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FBD0" w14:textId="3E81BFCC" w:rsidR="008942C1" w:rsidRDefault="00FB25A1">
      <w:pPr>
        <w:rPr>
          <w:sz w:val="20"/>
          <w:szCs w:val="20"/>
        </w:rPr>
      </w:pPr>
      <w:r>
        <w:rPr>
          <w:noProof/>
          <w:sz w:val="20"/>
          <w:szCs w:val="20"/>
        </w:rPr>
        <w:object w:dxaOrig="1440" w:dyaOrig="1440" w14:anchorId="7C61E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24pt;width:811.55pt;height:541.5pt;z-index:251681792;mso-position-horizontal-relative:text;mso-position-vertical-relative:text">
            <v:imagedata r:id="rId11" o:title=""/>
          </v:shape>
          <o:OLEObject Type="Embed" ProgID="Word.Document.8" ShapeID="_x0000_s1026" DrawAspect="Content" ObjectID="_1748689290" r:id="rId12">
            <o:FieldCodes>\s</o:FieldCodes>
          </o:OLEObject>
        </w:object>
      </w:r>
      <w:r w:rsidR="008942C1">
        <w:rPr>
          <w:sz w:val="20"/>
          <w:szCs w:val="20"/>
        </w:rPr>
        <w:br w:type="page"/>
      </w:r>
    </w:p>
    <w:p w14:paraId="17BEF396" w14:textId="77777777" w:rsidR="008942C1" w:rsidRDefault="008942C1">
      <w:pPr>
        <w:rPr>
          <w:sz w:val="20"/>
          <w:szCs w:val="20"/>
        </w:rPr>
      </w:pPr>
    </w:p>
    <w:p w14:paraId="1393787E" w14:textId="77777777" w:rsidR="008942C1" w:rsidRDefault="008942C1">
      <w:pPr>
        <w:rPr>
          <w:sz w:val="20"/>
          <w:szCs w:val="20"/>
        </w:rPr>
      </w:pPr>
    </w:p>
    <w:p w14:paraId="1B8239B1" w14:textId="77777777" w:rsidR="008942C1" w:rsidRDefault="008942C1">
      <w:pPr>
        <w:rPr>
          <w:sz w:val="20"/>
          <w:szCs w:val="20"/>
        </w:rPr>
      </w:pPr>
    </w:p>
    <w:p w14:paraId="6DEBEC74" w14:textId="77777777" w:rsidR="008942C1" w:rsidRDefault="008942C1">
      <w:pPr>
        <w:rPr>
          <w:sz w:val="20"/>
          <w:szCs w:val="20"/>
        </w:rPr>
      </w:pPr>
    </w:p>
    <w:p w14:paraId="0EDAFDFA" w14:textId="77777777" w:rsidR="008942C1" w:rsidRDefault="008942C1">
      <w:pPr>
        <w:rPr>
          <w:sz w:val="20"/>
          <w:szCs w:val="20"/>
        </w:rPr>
      </w:pPr>
    </w:p>
    <w:p w14:paraId="024E1F97" w14:textId="77777777" w:rsidR="008942C1" w:rsidRDefault="008942C1">
      <w:pPr>
        <w:rPr>
          <w:sz w:val="20"/>
          <w:szCs w:val="20"/>
        </w:rPr>
      </w:pPr>
    </w:p>
    <w:p w14:paraId="0A1E8713" w14:textId="77777777" w:rsidR="008942C1" w:rsidRDefault="008942C1">
      <w:pPr>
        <w:rPr>
          <w:sz w:val="20"/>
          <w:szCs w:val="20"/>
        </w:rPr>
      </w:pPr>
    </w:p>
    <w:p w14:paraId="5030A59E" w14:textId="77777777" w:rsidR="008942C1" w:rsidRDefault="008942C1">
      <w:pPr>
        <w:rPr>
          <w:sz w:val="20"/>
          <w:szCs w:val="20"/>
        </w:rPr>
      </w:pPr>
    </w:p>
    <w:p w14:paraId="754E7454" w14:textId="77777777" w:rsidR="008942C1" w:rsidRDefault="008942C1">
      <w:pPr>
        <w:rPr>
          <w:sz w:val="20"/>
          <w:szCs w:val="20"/>
        </w:rPr>
      </w:pPr>
    </w:p>
    <w:p w14:paraId="5DD1B88B" w14:textId="77777777" w:rsidR="008942C1" w:rsidRDefault="008942C1">
      <w:pPr>
        <w:rPr>
          <w:sz w:val="20"/>
          <w:szCs w:val="20"/>
        </w:rPr>
      </w:pPr>
    </w:p>
    <w:p w14:paraId="51A19A6A" w14:textId="77777777" w:rsidR="008942C1" w:rsidRDefault="008942C1">
      <w:pPr>
        <w:rPr>
          <w:sz w:val="20"/>
          <w:szCs w:val="20"/>
        </w:rPr>
      </w:pPr>
    </w:p>
    <w:p w14:paraId="3FADC041" w14:textId="77777777" w:rsidR="008942C1" w:rsidRDefault="008942C1">
      <w:pPr>
        <w:rPr>
          <w:sz w:val="20"/>
          <w:szCs w:val="20"/>
        </w:rPr>
      </w:pPr>
    </w:p>
    <w:p w14:paraId="07B55F19" w14:textId="77777777" w:rsidR="008942C1" w:rsidRDefault="008942C1">
      <w:pPr>
        <w:rPr>
          <w:sz w:val="20"/>
          <w:szCs w:val="20"/>
        </w:rPr>
      </w:pPr>
    </w:p>
    <w:p w14:paraId="540E019F" w14:textId="77777777" w:rsidR="008942C1" w:rsidRDefault="008942C1">
      <w:pPr>
        <w:rPr>
          <w:sz w:val="20"/>
          <w:szCs w:val="20"/>
        </w:rPr>
      </w:pPr>
    </w:p>
    <w:p w14:paraId="38610BCD" w14:textId="77777777" w:rsidR="008942C1" w:rsidRDefault="008942C1">
      <w:pPr>
        <w:rPr>
          <w:sz w:val="20"/>
          <w:szCs w:val="20"/>
        </w:rPr>
      </w:pPr>
    </w:p>
    <w:p w14:paraId="7E0E858B" w14:textId="77777777" w:rsidR="008942C1" w:rsidRDefault="008942C1">
      <w:pPr>
        <w:rPr>
          <w:sz w:val="20"/>
          <w:szCs w:val="20"/>
        </w:rPr>
      </w:pPr>
    </w:p>
    <w:p w14:paraId="2FFE8F29" w14:textId="3E387A77" w:rsidR="008942C1" w:rsidRDefault="008942C1" w:rsidP="008942C1">
      <w:pPr>
        <w:jc w:val="center"/>
        <w:rPr>
          <w:sz w:val="20"/>
          <w:szCs w:val="20"/>
        </w:rPr>
      </w:pPr>
      <w:r>
        <w:rPr>
          <w:sz w:val="20"/>
          <w:szCs w:val="20"/>
        </w:rPr>
        <w:t>This page has been intentionally left blank</w:t>
      </w:r>
    </w:p>
    <w:p w14:paraId="7B3F15E9" w14:textId="77777777" w:rsidR="008942C1" w:rsidRDefault="008942C1">
      <w:pPr>
        <w:rPr>
          <w:sz w:val="20"/>
          <w:szCs w:val="20"/>
        </w:rPr>
      </w:pPr>
      <w:r>
        <w:rPr>
          <w:sz w:val="20"/>
          <w:szCs w:val="20"/>
        </w:rPr>
        <w:br w:type="page"/>
      </w:r>
    </w:p>
    <w:p w14:paraId="40C2712A" w14:textId="77777777" w:rsidR="008942C1" w:rsidRDefault="008942C1">
      <w:pPr>
        <w:rPr>
          <w:sz w:val="20"/>
          <w:szCs w:val="20"/>
        </w:rPr>
      </w:pPr>
    </w:p>
    <w:sdt>
      <w:sdtPr>
        <w:rPr>
          <w:rFonts w:ascii="Arial" w:eastAsiaTheme="minorHAnsi" w:hAnsi="Arial" w:cs="Arial"/>
          <w:color w:val="auto"/>
          <w:sz w:val="20"/>
          <w:szCs w:val="20"/>
          <w:lang w:val="en-GB"/>
        </w:rPr>
        <w:id w:val="678084773"/>
        <w:docPartObj>
          <w:docPartGallery w:val="Table of Contents"/>
          <w:docPartUnique/>
        </w:docPartObj>
      </w:sdtPr>
      <w:sdtEndPr>
        <w:rPr>
          <w:b/>
          <w:bCs/>
          <w:noProof/>
        </w:rPr>
      </w:sdtEndPr>
      <w:sdtContent>
        <w:p w14:paraId="25B73E9B" w14:textId="45243364" w:rsidR="001D3A8F" w:rsidRPr="00B420CA" w:rsidRDefault="00A1186E" w:rsidP="00A1186E">
          <w:pPr>
            <w:pStyle w:val="TOCHeading"/>
            <w:jc w:val="center"/>
            <w:rPr>
              <w:rFonts w:asciiTheme="minorHAnsi" w:hAnsiTheme="minorHAnsi" w:cstheme="minorHAnsi"/>
              <w:b/>
              <w:color w:val="000000" w:themeColor="text1"/>
            </w:rPr>
          </w:pPr>
          <w:r>
            <w:rPr>
              <w:rFonts w:asciiTheme="minorHAnsi" w:hAnsiTheme="minorHAnsi" w:cstheme="minorHAnsi"/>
              <w:b/>
              <w:color w:val="000000" w:themeColor="text1"/>
              <w:szCs w:val="20"/>
            </w:rPr>
            <w:t>Contents</w:t>
          </w:r>
        </w:p>
        <w:p w14:paraId="61D16BA7" w14:textId="77777777" w:rsidR="008942C1" w:rsidRPr="004025C1" w:rsidRDefault="009246C6">
          <w:pPr>
            <w:pStyle w:val="TOC1"/>
            <w:rPr>
              <w:rFonts w:asciiTheme="minorHAnsi" w:eastAsiaTheme="minorEastAsia" w:hAnsiTheme="minorHAnsi" w:cstheme="minorHAnsi"/>
              <w:noProof/>
              <w:sz w:val="22"/>
              <w:szCs w:val="22"/>
              <w:lang w:eastAsia="en-GB"/>
            </w:rPr>
          </w:pPr>
          <w:r w:rsidRPr="00DC0CD2">
            <w:rPr>
              <w:b/>
              <w:bCs/>
              <w:noProof/>
              <w:szCs w:val="18"/>
            </w:rPr>
            <w:fldChar w:fldCharType="begin"/>
          </w:r>
          <w:r w:rsidRPr="00DC0CD2">
            <w:rPr>
              <w:b/>
              <w:bCs/>
              <w:noProof/>
              <w:szCs w:val="18"/>
            </w:rPr>
            <w:instrText xml:space="preserve"> TOC \o "1-3" \h \z \u </w:instrText>
          </w:r>
          <w:r w:rsidRPr="00DC0CD2">
            <w:rPr>
              <w:b/>
              <w:bCs/>
              <w:noProof/>
              <w:szCs w:val="18"/>
            </w:rPr>
            <w:fldChar w:fldCharType="separate"/>
          </w:r>
          <w:hyperlink w:anchor="_Toc120712109" w:history="1">
            <w:r w:rsidR="008942C1" w:rsidRPr="004025C1">
              <w:rPr>
                <w:rStyle w:val="Hyperlink"/>
                <w:rFonts w:asciiTheme="minorHAnsi" w:hAnsiTheme="minorHAnsi" w:cstheme="minorHAnsi"/>
                <w:noProof/>
              </w:rPr>
              <w:t>1.</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Introduction</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_Toc120712109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4</w:t>
            </w:r>
            <w:r w:rsidR="008942C1" w:rsidRPr="004025C1">
              <w:rPr>
                <w:rFonts w:asciiTheme="minorHAnsi" w:hAnsiTheme="minorHAnsi" w:cstheme="minorHAnsi"/>
                <w:noProof/>
                <w:webHidden/>
              </w:rPr>
              <w:fldChar w:fldCharType="end"/>
            </w:r>
          </w:hyperlink>
        </w:p>
        <w:p w14:paraId="3A1BCABF" w14:textId="77777777" w:rsidR="008942C1" w:rsidRPr="004025C1" w:rsidRDefault="00FB25A1">
          <w:pPr>
            <w:pStyle w:val="TOC1"/>
            <w:rPr>
              <w:rFonts w:asciiTheme="minorHAnsi" w:eastAsiaTheme="minorEastAsia" w:hAnsiTheme="minorHAnsi" w:cstheme="minorHAnsi"/>
              <w:noProof/>
              <w:sz w:val="22"/>
              <w:szCs w:val="22"/>
              <w:lang w:eastAsia="en-GB"/>
            </w:rPr>
          </w:pPr>
          <w:hyperlink w:anchor="_Toc120712110" w:history="1">
            <w:r w:rsidR="008942C1" w:rsidRPr="004025C1">
              <w:rPr>
                <w:rStyle w:val="Hyperlink"/>
                <w:rFonts w:asciiTheme="minorHAnsi" w:hAnsiTheme="minorHAnsi" w:cstheme="minorHAnsi"/>
                <w:noProof/>
              </w:rPr>
              <w:t>2.</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How we approach decisions on applications for retro-fitting measures on heritage assets</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_Toc120712110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5</w:t>
            </w:r>
            <w:r w:rsidR="008942C1" w:rsidRPr="004025C1">
              <w:rPr>
                <w:rFonts w:asciiTheme="minorHAnsi" w:hAnsiTheme="minorHAnsi" w:cstheme="minorHAnsi"/>
                <w:noProof/>
                <w:webHidden/>
              </w:rPr>
              <w:fldChar w:fldCharType="end"/>
            </w:r>
          </w:hyperlink>
        </w:p>
        <w:p w14:paraId="573DDC80" w14:textId="77777777" w:rsidR="008942C1" w:rsidRPr="004025C1" w:rsidRDefault="00FB25A1">
          <w:pPr>
            <w:pStyle w:val="TOC1"/>
            <w:rPr>
              <w:rFonts w:asciiTheme="minorHAnsi" w:eastAsiaTheme="minorEastAsia" w:hAnsiTheme="minorHAnsi" w:cstheme="minorHAnsi"/>
              <w:noProof/>
              <w:sz w:val="22"/>
              <w:szCs w:val="22"/>
              <w:lang w:eastAsia="en-GB"/>
            </w:rPr>
          </w:pPr>
          <w:hyperlink w:anchor="_Toc120712111" w:history="1">
            <w:r w:rsidR="008942C1" w:rsidRPr="004025C1">
              <w:rPr>
                <w:rStyle w:val="Hyperlink"/>
                <w:rFonts w:asciiTheme="minorHAnsi" w:hAnsiTheme="minorHAnsi" w:cstheme="minorHAnsi"/>
                <w:noProof/>
              </w:rPr>
              <w:t>3.</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Approaching a retro-fitting project on historic buildings/ or buildings sited in conservation areas</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_Toc120712111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8</w:t>
            </w:r>
            <w:r w:rsidR="008942C1" w:rsidRPr="004025C1">
              <w:rPr>
                <w:rFonts w:asciiTheme="minorHAnsi" w:hAnsiTheme="minorHAnsi" w:cstheme="minorHAnsi"/>
                <w:noProof/>
                <w:webHidden/>
              </w:rPr>
              <w:fldChar w:fldCharType="end"/>
            </w:r>
          </w:hyperlink>
        </w:p>
        <w:p w14:paraId="7B40EF8A" w14:textId="0290612D" w:rsidR="008942C1" w:rsidRPr="004025C1" w:rsidRDefault="00FB25A1">
          <w:pPr>
            <w:pStyle w:val="TOC2"/>
            <w:tabs>
              <w:tab w:val="right" w:leader="dot" w:pos="6615"/>
            </w:tabs>
            <w:rPr>
              <w:rFonts w:asciiTheme="minorHAnsi" w:eastAsiaTheme="minorEastAsia" w:hAnsiTheme="minorHAnsi" w:cstheme="minorHAnsi"/>
              <w:noProof/>
              <w:sz w:val="22"/>
              <w:szCs w:val="22"/>
              <w:lang w:eastAsia="en-GB"/>
            </w:rPr>
          </w:pPr>
          <w:hyperlink w:anchor="_Toc120712112" w:history="1">
            <w:r w:rsidR="008942C1" w:rsidRPr="004025C1">
              <w:rPr>
                <w:rStyle w:val="Hyperlink"/>
                <w:rFonts w:asciiTheme="minorHAnsi" w:hAnsiTheme="minorHAnsi" w:cstheme="minorHAnsi"/>
                <w:noProof/>
              </w:rPr>
              <w:t xml:space="preserve">3.1 </w:t>
            </w:r>
            <w:r w:rsidR="004025C1">
              <w:rPr>
                <w:rStyle w:val="Hyperlink"/>
                <w:rFonts w:asciiTheme="minorHAnsi" w:hAnsiTheme="minorHAnsi" w:cstheme="minorHAnsi"/>
                <w:noProof/>
              </w:rPr>
              <w:t xml:space="preserve">     </w:t>
            </w:r>
            <w:r w:rsidR="008942C1" w:rsidRPr="004025C1">
              <w:rPr>
                <w:rStyle w:val="Hyperlink"/>
                <w:rFonts w:asciiTheme="minorHAnsi" w:hAnsiTheme="minorHAnsi" w:cstheme="minorHAnsi"/>
                <w:noProof/>
              </w:rPr>
              <w:t>Step 1 - Understand your historic building/context</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_Toc120712112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9</w:t>
            </w:r>
            <w:r w:rsidR="008942C1" w:rsidRPr="004025C1">
              <w:rPr>
                <w:rFonts w:asciiTheme="minorHAnsi" w:hAnsiTheme="minorHAnsi" w:cstheme="minorHAnsi"/>
                <w:noProof/>
                <w:webHidden/>
              </w:rPr>
              <w:fldChar w:fldCharType="end"/>
            </w:r>
          </w:hyperlink>
        </w:p>
        <w:p w14:paraId="0532878F" w14:textId="77777777" w:rsidR="008942C1" w:rsidRPr="004025C1" w:rsidRDefault="00FB25A1">
          <w:pPr>
            <w:pStyle w:val="TOC2"/>
            <w:tabs>
              <w:tab w:val="left" w:pos="880"/>
              <w:tab w:val="right" w:leader="dot" w:pos="6615"/>
            </w:tabs>
            <w:rPr>
              <w:rFonts w:asciiTheme="minorHAnsi" w:eastAsiaTheme="minorEastAsia" w:hAnsiTheme="minorHAnsi" w:cstheme="minorHAnsi"/>
              <w:noProof/>
              <w:sz w:val="22"/>
              <w:szCs w:val="22"/>
              <w:lang w:eastAsia="en-GB"/>
            </w:rPr>
          </w:pPr>
          <w:hyperlink w:anchor="_Toc120712113" w:history="1">
            <w:r w:rsidR="008942C1" w:rsidRPr="004025C1">
              <w:rPr>
                <w:rStyle w:val="Hyperlink"/>
                <w:rFonts w:asciiTheme="minorHAnsi" w:hAnsiTheme="minorHAnsi" w:cstheme="minorHAnsi"/>
                <w:noProof/>
              </w:rPr>
              <w:t>3.2</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Step 2 - Be lean – reduce energy use</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_Toc120712113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11</w:t>
            </w:r>
            <w:r w:rsidR="008942C1" w:rsidRPr="004025C1">
              <w:rPr>
                <w:rFonts w:asciiTheme="minorHAnsi" w:hAnsiTheme="minorHAnsi" w:cstheme="minorHAnsi"/>
                <w:noProof/>
                <w:webHidden/>
              </w:rPr>
              <w:fldChar w:fldCharType="end"/>
            </w:r>
          </w:hyperlink>
        </w:p>
        <w:p w14:paraId="7E872754" w14:textId="77777777" w:rsidR="008942C1" w:rsidRPr="004025C1" w:rsidRDefault="00FB25A1">
          <w:pPr>
            <w:pStyle w:val="TOC2"/>
            <w:tabs>
              <w:tab w:val="left" w:pos="880"/>
              <w:tab w:val="right" w:leader="dot" w:pos="6615"/>
            </w:tabs>
            <w:rPr>
              <w:rFonts w:asciiTheme="minorHAnsi" w:eastAsiaTheme="minorEastAsia" w:hAnsiTheme="minorHAnsi" w:cstheme="minorHAnsi"/>
              <w:noProof/>
              <w:sz w:val="22"/>
              <w:szCs w:val="22"/>
              <w:lang w:eastAsia="en-GB"/>
            </w:rPr>
          </w:pPr>
          <w:hyperlink w:anchor="_Toc120712114" w:history="1">
            <w:r w:rsidR="008942C1" w:rsidRPr="004025C1">
              <w:rPr>
                <w:rStyle w:val="Hyperlink"/>
                <w:rFonts w:asciiTheme="minorHAnsi" w:hAnsiTheme="minorHAnsi" w:cstheme="minorHAnsi"/>
                <w:noProof/>
              </w:rPr>
              <w:t>3.3</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Step 3 - Be clean – use energy efficiently and sustainably</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_Toc120712114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13</w:t>
            </w:r>
            <w:r w:rsidR="008942C1" w:rsidRPr="004025C1">
              <w:rPr>
                <w:rFonts w:asciiTheme="minorHAnsi" w:hAnsiTheme="minorHAnsi" w:cstheme="minorHAnsi"/>
                <w:noProof/>
                <w:webHidden/>
              </w:rPr>
              <w:fldChar w:fldCharType="end"/>
            </w:r>
          </w:hyperlink>
        </w:p>
        <w:p w14:paraId="21FCAC11" w14:textId="77777777" w:rsidR="008942C1" w:rsidRPr="004025C1" w:rsidRDefault="00FB25A1">
          <w:pPr>
            <w:pStyle w:val="TOC2"/>
            <w:tabs>
              <w:tab w:val="left" w:pos="880"/>
              <w:tab w:val="right" w:leader="dot" w:pos="6615"/>
            </w:tabs>
            <w:rPr>
              <w:rFonts w:asciiTheme="minorHAnsi" w:eastAsiaTheme="minorEastAsia" w:hAnsiTheme="minorHAnsi" w:cstheme="minorHAnsi"/>
              <w:noProof/>
              <w:sz w:val="22"/>
              <w:szCs w:val="22"/>
              <w:lang w:eastAsia="en-GB"/>
            </w:rPr>
          </w:pPr>
          <w:hyperlink w:anchor="_Toc120712115" w:history="1">
            <w:r w:rsidR="008942C1" w:rsidRPr="004025C1">
              <w:rPr>
                <w:rStyle w:val="Hyperlink"/>
                <w:rFonts w:asciiTheme="minorHAnsi" w:hAnsiTheme="minorHAnsi" w:cstheme="minorHAnsi"/>
                <w:noProof/>
              </w:rPr>
              <w:t>3.4</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Step 4 - Be green – meet energy needs renewably</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_Toc120712115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15</w:t>
            </w:r>
            <w:r w:rsidR="008942C1" w:rsidRPr="004025C1">
              <w:rPr>
                <w:rFonts w:asciiTheme="minorHAnsi" w:hAnsiTheme="minorHAnsi" w:cstheme="minorHAnsi"/>
                <w:noProof/>
                <w:webHidden/>
              </w:rPr>
              <w:fldChar w:fldCharType="end"/>
            </w:r>
          </w:hyperlink>
        </w:p>
        <w:p w14:paraId="7561C70A" w14:textId="77777777" w:rsidR="008942C1" w:rsidRPr="004025C1" w:rsidRDefault="00FB25A1">
          <w:pPr>
            <w:pStyle w:val="TOC1"/>
            <w:rPr>
              <w:rFonts w:asciiTheme="minorHAnsi" w:eastAsiaTheme="minorEastAsia" w:hAnsiTheme="minorHAnsi" w:cstheme="minorHAnsi"/>
              <w:noProof/>
              <w:sz w:val="22"/>
              <w:szCs w:val="22"/>
              <w:lang w:eastAsia="en-GB"/>
            </w:rPr>
          </w:pPr>
          <w:hyperlink w:anchor="_Toc120712116" w:history="1">
            <w:r w:rsidR="008942C1" w:rsidRPr="004025C1">
              <w:rPr>
                <w:rStyle w:val="Hyperlink"/>
                <w:rFonts w:asciiTheme="minorHAnsi" w:hAnsiTheme="minorHAnsi" w:cstheme="minorHAnsi"/>
                <w:noProof/>
              </w:rPr>
              <w:t>4.</w:t>
            </w:r>
            <w:r w:rsidR="008942C1" w:rsidRPr="004025C1">
              <w:rPr>
                <w:rFonts w:asciiTheme="minorHAnsi" w:eastAsiaTheme="minorEastAsia" w:hAnsiTheme="minorHAnsi" w:cstheme="minorHAnsi"/>
                <w:noProof/>
                <w:sz w:val="22"/>
                <w:szCs w:val="22"/>
                <w:lang w:eastAsia="en-GB"/>
              </w:rPr>
              <w:tab/>
            </w:r>
            <w:r w:rsidR="008942C1" w:rsidRPr="004025C1">
              <w:rPr>
                <w:rStyle w:val="Hyperlink"/>
                <w:rFonts w:asciiTheme="minorHAnsi" w:hAnsiTheme="minorHAnsi" w:cstheme="minorHAnsi"/>
                <w:noProof/>
              </w:rPr>
              <w:t>Other considerations/consents</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_Toc120712116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17</w:t>
            </w:r>
            <w:r w:rsidR="008942C1" w:rsidRPr="004025C1">
              <w:rPr>
                <w:rFonts w:asciiTheme="minorHAnsi" w:hAnsiTheme="minorHAnsi" w:cstheme="minorHAnsi"/>
                <w:noProof/>
                <w:webHidden/>
              </w:rPr>
              <w:fldChar w:fldCharType="end"/>
            </w:r>
          </w:hyperlink>
        </w:p>
        <w:p w14:paraId="431DB3AF" w14:textId="77777777" w:rsidR="008942C1" w:rsidRPr="004025C1" w:rsidRDefault="00FB25A1">
          <w:pPr>
            <w:pStyle w:val="TOC1"/>
            <w:rPr>
              <w:rFonts w:asciiTheme="minorHAnsi" w:eastAsiaTheme="minorEastAsia" w:hAnsiTheme="minorHAnsi" w:cstheme="minorHAnsi"/>
              <w:noProof/>
              <w:sz w:val="22"/>
              <w:szCs w:val="22"/>
              <w:lang w:eastAsia="en-GB"/>
            </w:rPr>
          </w:pPr>
          <w:hyperlink w:anchor="_Toc120712117" w:history="1">
            <w:r w:rsidR="008942C1" w:rsidRPr="004025C1">
              <w:rPr>
                <w:rStyle w:val="Hyperlink"/>
                <w:rFonts w:asciiTheme="minorHAnsi" w:hAnsiTheme="minorHAnsi" w:cstheme="minorHAnsi"/>
                <w:noProof/>
              </w:rPr>
              <w:t>Appendix 1</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_Toc120712117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18</w:t>
            </w:r>
            <w:r w:rsidR="008942C1" w:rsidRPr="004025C1">
              <w:rPr>
                <w:rFonts w:asciiTheme="minorHAnsi" w:hAnsiTheme="minorHAnsi" w:cstheme="minorHAnsi"/>
                <w:noProof/>
                <w:webHidden/>
              </w:rPr>
              <w:fldChar w:fldCharType="end"/>
            </w:r>
          </w:hyperlink>
        </w:p>
        <w:p w14:paraId="65830D86" w14:textId="77777777" w:rsidR="008942C1" w:rsidRDefault="00FB25A1">
          <w:pPr>
            <w:pStyle w:val="TOC1"/>
            <w:rPr>
              <w:rFonts w:asciiTheme="minorHAnsi" w:eastAsiaTheme="minorEastAsia" w:hAnsiTheme="minorHAnsi" w:cstheme="minorBidi"/>
              <w:noProof/>
              <w:sz w:val="22"/>
              <w:szCs w:val="22"/>
              <w:lang w:eastAsia="en-GB"/>
            </w:rPr>
          </w:pPr>
          <w:hyperlink w:anchor="_Toc120712118" w:history="1">
            <w:r w:rsidR="008942C1" w:rsidRPr="004025C1">
              <w:rPr>
                <w:rStyle w:val="Hyperlink"/>
                <w:rFonts w:asciiTheme="minorHAnsi" w:eastAsia="Cambria" w:hAnsiTheme="minorHAnsi" w:cstheme="minorHAnsi"/>
                <w:noProof/>
              </w:rPr>
              <w:t>Appendix 2</w:t>
            </w:r>
            <w:r w:rsidR="008942C1" w:rsidRPr="004025C1">
              <w:rPr>
                <w:rFonts w:asciiTheme="minorHAnsi" w:hAnsiTheme="minorHAnsi" w:cstheme="minorHAnsi"/>
                <w:noProof/>
                <w:webHidden/>
              </w:rPr>
              <w:tab/>
            </w:r>
            <w:r w:rsidR="008942C1" w:rsidRPr="004025C1">
              <w:rPr>
                <w:rFonts w:asciiTheme="minorHAnsi" w:hAnsiTheme="minorHAnsi" w:cstheme="minorHAnsi"/>
                <w:noProof/>
                <w:webHidden/>
              </w:rPr>
              <w:fldChar w:fldCharType="begin"/>
            </w:r>
            <w:r w:rsidR="008942C1" w:rsidRPr="004025C1">
              <w:rPr>
                <w:rFonts w:asciiTheme="minorHAnsi" w:hAnsiTheme="minorHAnsi" w:cstheme="minorHAnsi"/>
                <w:noProof/>
                <w:webHidden/>
              </w:rPr>
              <w:instrText xml:space="preserve"> PAGEREF _Toc120712118 \h </w:instrText>
            </w:r>
            <w:r w:rsidR="008942C1" w:rsidRPr="004025C1">
              <w:rPr>
                <w:rFonts w:asciiTheme="minorHAnsi" w:hAnsiTheme="minorHAnsi" w:cstheme="minorHAnsi"/>
                <w:noProof/>
                <w:webHidden/>
              </w:rPr>
            </w:r>
            <w:r w:rsidR="008942C1" w:rsidRPr="004025C1">
              <w:rPr>
                <w:rFonts w:asciiTheme="minorHAnsi" w:hAnsiTheme="minorHAnsi" w:cstheme="minorHAnsi"/>
                <w:noProof/>
                <w:webHidden/>
              </w:rPr>
              <w:fldChar w:fldCharType="separate"/>
            </w:r>
            <w:r w:rsidR="008942C1" w:rsidRPr="004025C1">
              <w:rPr>
                <w:rFonts w:asciiTheme="minorHAnsi" w:hAnsiTheme="minorHAnsi" w:cstheme="minorHAnsi"/>
                <w:noProof/>
                <w:webHidden/>
              </w:rPr>
              <w:t>20</w:t>
            </w:r>
            <w:r w:rsidR="008942C1" w:rsidRPr="004025C1">
              <w:rPr>
                <w:rFonts w:asciiTheme="minorHAnsi" w:hAnsiTheme="minorHAnsi" w:cstheme="minorHAnsi"/>
                <w:noProof/>
                <w:webHidden/>
              </w:rPr>
              <w:fldChar w:fldCharType="end"/>
            </w:r>
          </w:hyperlink>
        </w:p>
        <w:p w14:paraId="09EE58F7" w14:textId="77777777" w:rsidR="001D3A8F" w:rsidRDefault="009246C6">
          <w:pPr>
            <w:rPr>
              <w:b/>
              <w:bCs/>
              <w:noProof/>
              <w:sz w:val="20"/>
              <w:szCs w:val="20"/>
            </w:rPr>
          </w:pPr>
          <w:r w:rsidRPr="00DC0CD2">
            <w:rPr>
              <w:b/>
              <w:bCs/>
              <w:noProof/>
              <w:szCs w:val="18"/>
            </w:rPr>
            <w:fldChar w:fldCharType="end"/>
          </w:r>
        </w:p>
        <w:p w14:paraId="17D7A83E" w14:textId="77777777" w:rsidR="001D3A8F" w:rsidRDefault="001D3A8F">
          <w:pPr>
            <w:rPr>
              <w:b/>
              <w:bCs/>
              <w:noProof/>
              <w:sz w:val="20"/>
              <w:szCs w:val="20"/>
            </w:rPr>
          </w:pPr>
        </w:p>
        <w:p w14:paraId="475E01F4" w14:textId="77777777" w:rsidR="001D3A8F" w:rsidRDefault="001D3A8F">
          <w:pPr>
            <w:rPr>
              <w:b/>
              <w:bCs/>
              <w:noProof/>
              <w:sz w:val="20"/>
              <w:szCs w:val="20"/>
            </w:rPr>
          </w:pPr>
        </w:p>
        <w:p w14:paraId="7C7DC6A7" w14:textId="77777777" w:rsidR="001D3A8F" w:rsidRDefault="001D3A8F">
          <w:pPr>
            <w:rPr>
              <w:b/>
              <w:bCs/>
              <w:noProof/>
              <w:sz w:val="20"/>
              <w:szCs w:val="20"/>
            </w:rPr>
          </w:pPr>
        </w:p>
        <w:p w14:paraId="003AECC8" w14:textId="77777777" w:rsidR="00236FD1" w:rsidRDefault="00236FD1">
          <w:pPr>
            <w:rPr>
              <w:sz w:val="20"/>
              <w:szCs w:val="20"/>
            </w:rPr>
          </w:pPr>
        </w:p>
        <w:p w14:paraId="6F9A6EB9" w14:textId="77777777" w:rsidR="00236FD1" w:rsidRDefault="00236FD1">
          <w:pPr>
            <w:rPr>
              <w:sz w:val="20"/>
              <w:szCs w:val="20"/>
            </w:rPr>
          </w:pPr>
        </w:p>
        <w:p w14:paraId="1296A6A6" w14:textId="77777777" w:rsidR="00236FD1" w:rsidRDefault="00236FD1">
          <w:pPr>
            <w:rPr>
              <w:sz w:val="20"/>
              <w:szCs w:val="20"/>
            </w:rPr>
          </w:pPr>
        </w:p>
        <w:p w14:paraId="59467B2E" w14:textId="77777777" w:rsidR="00236FD1" w:rsidRDefault="00236FD1">
          <w:pPr>
            <w:rPr>
              <w:sz w:val="20"/>
              <w:szCs w:val="20"/>
            </w:rPr>
          </w:pPr>
        </w:p>
        <w:p w14:paraId="7FF06800" w14:textId="77777777" w:rsidR="00236FD1" w:rsidRDefault="00236FD1">
          <w:pPr>
            <w:rPr>
              <w:sz w:val="20"/>
              <w:szCs w:val="20"/>
            </w:rPr>
          </w:pPr>
        </w:p>
        <w:p w14:paraId="44D2D577" w14:textId="4654FB24" w:rsidR="008E10AF" w:rsidRDefault="00FB25A1">
          <w:pPr>
            <w:rPr>
              <w:b/>
              <w:bCs/>
              <w:noProof/>
              <w:sz w:val="20"/>
              <w:szCs w:val="20"/>
            </w:rPr>
          </w:pPr>
        </w:p>
      </w:sdtContent>
    </w:sdt>
    <w:p w14:paraId="45335DCF" w14:textId="77777777" w:rsidR="008E10AF" w:rsidRDefault="008E10AF">
      <w:pPr>
        <w:rPr>
          <w:b/>
          <w:bCs/>
          <w:noProof/>
          <w:sz w:val="20"/>
          <w:szCs w:val="20"/>
        </w:rPr>
      </w:pPr>
      <w:r>
        <w:rPr>
          <w:b/>
          <w:bCs/>
          <w:noProof/>
          <w:sz w:val="20"/>
          <w:szCs w:val="20"/>
        </w:rPr>
        <w:br w:type="page"/>
      </w:r>
    </w:p>
    <w:p w14:paraId="67540DAB" w14:textId="1E5D2E71" w:rsidR="003A6263" w:rsidRPr="001D3A8F" w:rsidRDefault="003A6263" w:rsidP="00D92782">
      <w:pPr>
        <w:pStyle w:val="Heading1"/>
        <w:numPr>
          <w:ilvl w:val="0"/>
          <w:numId w:val="7"/>
        </w:numPr>
      </w:pPr>
      <w:bookmarkStart w:id="0" w:name="_Toc120712109"/>
      <w:r w:rsidRPr="001D3A8F">
        <w:lastRenderedPageBreak/>
        <w:t>Intro</w:t>
      </w:r>
      <w:r w:rsidR="00EB0054">
        <w:t>duction</w:t>
      </w:r>
      <w:bookmarkEnd w:id="0"/>
    </w:p>
    <w:p w14:paraId="1E9D585A" w14:textId="77777777" w:rsidR="003A6263" w:rsidRPr="001D3A8F" w:rsidRDefault="003A6263" w:rsidP="003A6263">
      <w:pPr>
        <w:rPr>
          <w:b/>
          <w:spacing w:val="-2"/>
          <w:sz w:val="20"/>
          <w:szCs w:val="20"/>
          <w:lang w:val="en-US"/>
        </w:rPr>
      </w:pPr>
    </w:p>
    <w:p w14:paraId="3DE61B4D" w14:textId="77777777" w:rsidR="00175B37" w:rsidRDefault="00175B37" w:rsidP="003A6263">
      <w:pPr>
        <w:rPr>
          <w:rFonts w:asciiTheme="minorHAnsi" w:hAnsiTheme="minorHAnsi" w:cstheme="minorHAnsi"/>
          <w:sz w:val="20"/>
          <w:szCs w:val="23"/>
        </w:rPr>
      </w:pPr>
      <w:r>
        <w:rPr>
          <w:rFonts w:asciiTheme="minorHAnsi" w:hAnsiTheme="minorHAnsi" w:cstheme="minorHAnsi"/>
          <w:sz w:val="20"/>
          <w:szCs w:val="23"/>
        </w:rPr>
        <w:t>Alongside our partners across the city, the Council has set an objective for Oxford to be a net zero carbon city by 2040. As is identified in the Zero Carbon Oxford Partnership roadmap to 2040, this will require significant adaptation of our built environment to reduce emissions of carbon over the coming years.</w:t>
      </w:r>
    </w:p>
    <w:p w14:paraId="320F2A57" w14:textId="77777777" w:rsidR="00175B37" w:rsidRDefault="00175B37" w:rsidP="003A6263">
      <w:pPr>
        <w:rPr>
          <w:rFonts w:asciiTheme="minorHAnsi" w:hAnsiTheme="minorHAnsi" w:cstheme="minorHAnsi"/>
          <w:sz w:val="20"/>
          <w:szCs w:val="23"/>
        </w:rPr>
      </w:pPr>
    </w:p>
    <w:p w14:paraId="0C575E0E" w14:textId="57DD99CE" w:rsidR="00175B37" w:rsidRPr="00A1186E" w:rsidRDefault="00903D9A" w:rsidP="003A6263">
      <w:pPr>
        <w:rPr>
          <w:rFonts w:asciiTheme="minorHAnsi" w:hAnsiTheme="minorHAnsi" w:cstheme="minorHAnsi"/>
          <w:sz w:val="20"/>
          <w:szCs w:val="23"/>
        </w:rPr>
      </w:pPr>
      <w:r w:rsidRPr="00A1186E">
        <w:rPr>
          <w:rFonts w:asciiTheme="minorHAnsi" w:hAnsiTheme="minorHAnsi" w:cstheme="minorHAnsi"/>
          <w:sz w:val="20"/>
          <w:szCs w:val="23"/>
        </w:rPr>
        <w:t>A key source of the carbon emissions which contribute to</w:t>
      </w:r>
      <w:r w:rsidR="00485CF5" w:rsidRPr="00A1186E">
        <w:rPr>
          <w:rFonts w:asciiTheme="minorHAnsi" w:hAnsiTheme="minorHAnsi" w:cstheme="minorHAnsi"/>
          <w:sz w:val="20"/>
          <w:szCs w:val="23"/>
        </w:rPr>
        <w:t xml:space="preserve"> climate change </w:t>
      </w:r>
      <w:r w:rsidRPr="00A1186E">
        <w:rPr>
          <w:rFonts w:asciiTheme="minorHAnsi" w:hAnsiTheme="minorHAnsi" w:cstheme="minorHAnsi"/>
          <w:sz w:val="20"/>
          <w:szCs w:val="23"/>
        </w:rPr>
        <w:t>is that of energy use in our buildings. The energy used to heat our homes, to produce hot water, to cook, to light rooms and power appliances all makes a contribution to carbon emissions where this is sourced from fossil fuels. The City Council recognises the need for retro-fitting of existing bui</w:t>
      </w:r>
      <w:bookmarkStart w:id="1" w:name="_GoBack"/>
      <w:bookmarkEnd w:id="1"/>
      <w:r w:rsidRPr="00A1186E">
        <w:rPr>
          <w:rFonts w:asciiTheme="minorHAnsi" w:hAnsiTheme="minorHAnsi" w:cstheme="minorHAnsi"/>
          <w:sz w:val="20"/>
          <w:szCs w:val="23"/>
        </w:rPr>
        <w:t xml:space="preserve">ldings, including historic buildings, so as to reduce their impacts on climate change and the environment and is supportive of measures intended to deliver this through </w:t>
      </w:r>
      <w:r w:rsidR="00485CF5" w:rsidRPr="00A1186E">
        <w:rPr>
          <w:rFonts w:asciiTheme="minorHAnsi" w:hAnsiTheme="minorHAnsi" w:cstheme="minorHAnsi"/>
          <w:sz w:val="20"/>
          <w:szCs w:val="23"/>
        </w:rPr>
        <w:t>sustainable design and construction, renewable energy technologies and low carbon technology.</w:t>
      </w:r>
    </w:p>
    <w:p w14:paraId="7F2D9A76" w14:textId="77777777" w:rsidR="00485CF5" w:rsidRPr="00A1186E" w:rsidRDefault="00485CF5" w:rsidP="003A6263">
      <w:pPr>
        <w:rPr>
          <w:rFonts w:asciiTheme="minorHAnsi" w:hAnsiTheme="minorHAnsi" w:cstheme="minorHAnsi"/>
          <w:spacing w:val="-2"/>
          <w:sz w:val="20"/>
          <w:szCs w:val="20"/>
          <w:lang w:val="en-US"/>
        </w:rPr>
      </w:pPr>
    </w:p>
    <w:p w14:paraId="7E22AA8F" w14:textId="77777777" w:rsidR="0018007F" w:rsidRDefault="00FE3724" w:rsidP="00FE3724">
      <w:pPr>
        <w:rPr>
          <w:rFonts w:asciiTheme="minorHAnsi" w:hAnsiTheme="minorHAnsi" w:cstheme="minorHAnsi"/>
        </w:rPr>
      </w:pPr>
      <w:r w:rsidRPr="00A1186E">
        <w:rPr>
          <w:rFonts w:asciiTheme="minorHAnsi" w:hAnsiTheme="minorHAnsi" w:cstheme="minorHAnsi"/>
        </w:rPr>
        <w:t xml:space="preserve">Scope of this guidance </w:t>
      </w:r>
    </w:p>
    <w:p w14:paraId="08CD637D" w14:textId="77777777" w:rsidR="0018007F" w:rsidRDefault="0018007F" w:rsidP="00FE3724">
      <w:pPr>
        <w:rPr>
          <w:rFonts w:asciiTheme="minorHAnsi" w:hAnsiTheme="minorHAnsi" w:cstheme="minorHAnsi"/>
        </w:rPr>
      </w:pPr>
    </w:p>
    <w:p w14:paraId="760940FD" w14:textId="3D3E66D8" w:rsidR="0018007F" w:rsidRDefault="0018007F" w:rsidP="0018007F">
      <w:p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 xml:space="preserve">This </w:t>
      </w:r>
      <w:r w:rsidR="00D069FA">
        <w:rPr>
          <w:rFonts w:asciiTheme="minorHAnsi" w:hAnsiTheme="minorHAnsi" w:cstheme="minorHAnsi"/>
          <w:spacing w:val="-2"/>
          <w:sz w:val="20"/>
          <w:szCs w:val="20"/>
          <w:lang w:val="en-US"/>
        </w:rPr>
        <w:t>Technical advice Note (TAN)</w:t>
      </w:r>
      <w:r w:rsidRPr="00A1186E">
        <w:rPr>
          <w:rFonts w:asciiTheme="minorHAnsi" w:hAnsiTheme="minorHAnsi" w:cstheme="minorHAnsi"/>
          <w:spacing w:val="-2"/>
          <w:sz w:val="20"/>
          <w:szCs w:val="20"/>
          <w:lang w:val="en-US"/>
        </w:rPr>
        <w:t xml:space="preserve"> includes general advice on how to approach retro-fitting projects aimed at reducing energy demands (and reducing carbon emissions) within</w:t>
      </w:r>
      <w:r w:rsidR="00D069FA">
        <w:rPr>
          <w:rFonts w:asciiTheme="minorHAnsi" w:hAnsiTheme="minorHAnsi" w:cstheme="minorHAnsi"/>
          <w:spacing w:val="-2"/>
          <w:sz w:val="20"/>
          <w:szCs w:val="20"/>
          <w:lang w:val="en-US"/>
        </w:rPr>
        <w:t xml:space="preserve"> heritage assets including</w:t>
      </w:r>
      <w:r w:rsidRPr="00A1186E">
        <w:rPr>
          <w:rFonts w:asciiTheme="minorHAnsi" w:hAnsiTheme="minorHAnsi" w:cstheme="minorHAnsi"/>
          <w:spacing w:val="-2"/>
          <w:sz w:val="20"/>
          <w:szCs w:val="20"/>
          <w:lang w:val="en-US"/>
        </w:rPr>
        <w:t xml:space="preserve"> older and historic buildings, and buildings within conservation areas. </w:t>
      </w:r>
      <w:r w:rsidR="00D069FA">
        <w:rPr>
          <w:rFonts w:asciiTheme="minorHAnsi" w:hAnsiTheme="minorHAnsi" w:cstheme="minorHAnsi"/>
          <w:spacing w:val="-2"/>
          <w:sz w:val="20"/>
          <w:szCs w:val="20"/>
          <w:lang w:val="en-US"/>
        </w:rPr>
        <w:t>The guidance seeks to help applicants in several ways:</w:t>
      </w:r>
    </w:p>
    <w:p w14:paraId="5D5325D4" w14:textId="77777777" w:rsidR="00D069FA" w:rsidRDefault="00D069FA" w:rsidP="0018007F">
      <w:pPr>
        <w:rPr>
          <w:rFonts w:asciiTheme="minorHAnsi" w:hAnsiTheme="minorHAnsi" w:cstheme="minorHAnsi"/>
          <w:spacing w:val="-2"/>
          <w:sz w:val="20"/>
          <w:szCs w:val="20"/>
          <w:lang w:val="en-US"/>
        </w:rPr>
      </w:pPr>
    </w:p>
    <w:p w14:paraId="59DF18EB" w14:textId="22170024" w:rsidR="00D069FA" w:rsidRDefault="00D069FA" w:rsidP="004A6751">
      <w:pPr>
        <w:pStyle w:val="ListParagraph"/>
        <w:numPr>
          <w:ilvl w:val="0"/>
          <w:numId w:val="51"/>
        </w:numPr>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Section 2 – gives you an overview of the key factors which the Council needs to consider when it makes decisions on applications that relate to these kinds of projects. Ensuring you are familiar with these will help you in putting together your application and ensure the best outcome from it.</w:t>
      </w:r>
    </w:p>
    <w:p w14:paraId="4A05F56E" w14:textId="5A764CFF" w:rsidR="00D069FA" w:rsidRDefault="00D069FA" w:rsidP="004A6751">
      <w:pPr>
        <w:pStyle w:val="ListParagraph"/>
        <w:numPr>
          <w:ilvl w:val="0"/>
          <w:numId w:val="51"/>
        </w:numPr>
        <w:rPr>
          <w:rFonts w:asciiTheme="minorHAnsi" w:hAnsiTheme="minorHAnsi" w:cstheme="minorHAnsi"/>
          <w:spacing w:val="-2"/>
          <w:sz w:val="20"/>
          <w:szCs w:val="20"/>
          <w:lang w:val="en-US"/>
        </w:rPr>
      </w:pPr>
      <w:r w:rsidRPr="00D069FA">
        <w:rPr>
          <w:rFonts w:asciiTheme="minorHAnsi" w:hAnsiTheme="minorHAnsi" w:cstheme="minorHAnsi"/>
          <w:spacing w:val="-2"/>
          <w:sz w:val="20"/>
          <w:szCs w:val="20"/>
          <w:lang w:val="en-US"/>
        </w:rPr>
        <w:t>Section 3</w:t>
      </w:r>
      <w:r>
        <w:rPr>
          <w:rFonts w:asciiTheme="minorHAnsi" w:hAnsiTheme="minorHAnsi" w:cstheme="minorHAnsi"/>
          <w:spacing w:val="-2"/>
          <w:sz w:val="20"/>
          <w:szCs w:val="20"/>
          <w:lang w:val="en-US"/>
        </w:rPr>
        <w:t xml:space="preserve"> and 4</w:t>
      </w:r>
      <w:r w:rsidRPr="00D069FA">
        <w:rPr>
          <w:rFonts w:asciiTheme="minorHAnsi" w:hAnsiTheme="minorHAnsi" w:cstheme="minorHAnsi"/>
          <w:spacing w:val="-2"/>
          <w:sz w:val="20"/>
          <w:szCs w:val="20"/>
          <w:lang w:val="en-US"/>
        </w:rPr>
        <w:t xml:space="preserve"> – sets </w:t>
      </w:r>
      <w:r w:rsidR="0018007F" w:rsidRPr="00D069FA">
        <w:rPr>
          <w:rFonts w:asciiTheme="minorHAnsi" w:hAnsiTheme="minorHAnsi" w:cstheme="minorHAnsi"/>
          <w:spacing w:val="-2"/>
          <w:sz w:val="20"/>
          <w:szCs w:val="20"/>
          <w:lang w:val="en-US"/>
        </w:rPr>
        <w:t>out a step-by-step framework for thinking about how to approach these projects</w:t>
      </w:r>
      <w:r>
        <w:rPr>
          <w:rFonts w:asciiTheme="minorHAnsi" w:hAnsiTheme="minorHAnsi" w:cstheme="minorHAnsi"/>
          <w:spacing w:val="-2"/>
          <w:sz w:val="20"/>
          <w:szCs w:val="20"/>
          <w:lang w:val="en-US"/>
        </w:rPr>
        <w:t xml:space="preserve"> focused on achieving energy efficiency. It h</w:t>
      </w:r>
      <w:r w:rsidR="0018007F" w:rsidRPr="00D069FA">
        <w:rPr>
          <w:rFonts w:asciiTheme="minorHAnsi" w:hAnsiTheme="minorHAnsi" w:cstheme="minorHAnsi"/>
          <w:spacing w:val="-2"/>
          <w:sz w:val="20"/>
          <w:szCs w:val="20"/>
          <w:lang w:val="en-US"/>
        </w:rPr>
        <w:t xml:space="preserve">ighlights particular sensitivities and considerations in relation to heritage assets and aims to provide greater clarity on the factors </w:t>
      </w:r>
      <w:r>
        <w:rPr>
          <w:rFonts w:asciiTheme="minorHAnsi" w:hAnsiTheme="minorHAnsi" w:cstheme="minorHAnsi"/>
          <w:spacing w:val="-2"/>
          <w:sz w:val="20"/>
          <w:szCs w:val="20"/>
          <w:lang w:val="en-US"/>
        </w:rPr>
        <w:t>that you should take into account when considering particular interventions</w:t>
      </w:r>
      <w:r w:rsidR="0018007F" w:rsidRPr="00D069FA">
        <w:rPr>
          <w:rFonts w:asciiTheme="minorHAnsi" w:hAnsiTheme="minorHAnsi" w:cstheme="minorHAnsi"/>
          <w:spacing w:val="-2"/>
          <w:sz w:val="20"/>
          <w:szCs w:val="20"/>
          <w:lang w:val="en-US"/>
        </w:rPr>
        <w:t xml:space="preserve">. </w:t>
      </w:r>
    </w:p>
    <w:p w14:paraId="56015126" w14:textId="24639875" w:rsidR="00D069FA" w:rsidRDefault="00D069FA" w:rsidP="004A6751">
      <w:pPr>
        <w:pStyle w:val="ListParagraph"/>
        <w:numPr>
          <w:ilvl w:val="0"/>
          <w:numId w:val="51"/>
        </w:numPr>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Appendices – these include more detailed information on other sources of guidance as well as the particular interventions that are discussed throughout the TAN.</w:t>
      </w:r>
    </w:p>
    <w:p w14:paraId="361BD091" w14:textId="77777777" w:rsidR="00D069FA" w:rsidRDefault="00D069FA" w:rsidP="00D069FA">
      <w:pPr>
        <w:rPr>
          <w:rFonts w:asciiTheme="minorHAnsi" w:hAnsiTheme="minorHAnsi" w:cstheme="minorHAnsi"/>
          <w:sz w:val="20"/>
          <w:szCs w:val="20"/>
        </w:rPr>
      </w:pPr>
    </w:p>
    <w:p w14:paraId="16E1F88F" w14:textId="61A555F9" w:rsidR="0018007F" w:rsidRPr="004A6751" w:rsidRDefault="0018007F" w:rsidP="00D069FA">
      <w:pPr>
        <w:rPr>
          <w:rFonts w:asciiTheme="minorHAnsi" w:hAnsiTheme="minorHAnsi" w:cstheme="minorHAnsi"/>
          <w:spacing w:val="-2"/>
          <w:sz w:val="20"/>
          <w:szCs w:val="20"/>
          <w:lang w:val="en-US"/>
        </w:rPr>
      </w:pPr>
      <w:r w:rsidRPr="004A6751">
        <w:rPr>
          <w:rFonts w:asciiTheme="minorHAnsi" w:hAnsiTheme="minorHAnsi" w:cstheme="minorHAnsi"/>
          <w:sz w:val="20"/>
          <w:szCs w:val="20"/>
        </w:rPr>
        <w:t>The guidance will supplement any additional specialist and site specific advice and can be used to inform other submission documents that may form part of an application such as a heritage or Design &amp; Access statement as required.</w:t>
      </w:r>
    </w:p>
    <w:p w14:paraId="4A6E6A75" w14:textId="77777777" w:rsidR="0018007F" w:rsidRDefault="0018007F" w:rsidP="00FE3724">
      <w:pPr>
        <w:rPr>
          <w:rFonts w:asciiTheme="minorHAnsi" w:hAnsiTheme="minorHAnsi" w:cstheme="minorHAnsi"/>
        </w:rPr>
      </w:pPr>
    </w:p>
    <w:p w14:paraId="08F6DF40" w14:textId="77777777" w:rsidR="0018007F" w:rsidRDefault="0018007F" w:rsidP="00FE3724">
      <w:pPr>
        <w:rPr>
          <w:rFonts w:asciiTheme="minorHAnsi" w:hAnsiTheme="minorHAnsi" w:cstheme="minorHAnsi"/>
        </w:rPr>
      </w:pPr>
    </w:p>
    <w:p w14:paraId="0BF1B5F4" w14:textId="74032B2C" w:rsidR="00FE3724" w:rsidRPr="00A1186E" w:rsidRDefault="00D069FA" w:rsidP="00FE3724">
      <w:pPr>
        <w:rPr>
          <w:rFonts w:asciiTheme="minorHAnsi" w:hAnsiTheme="minorHAnsi" w:cstheme="minorHAnsi"/>
        </w:rPr>
      </w:pPr>
      <w:r>
        <w:rPr>
          <w:rFonts w:asciiTheme="minorHAnsi" w:hAnsiTheme="minorHAnsi" w:cstheme="minorHAnsi"/>
        </w:rPr>
        <w:t>W</w:t>
      </w:r>
      <w:r w:rsidR="00FE3724" w:rsidRPr="00A1186E">
        <w:rPr>
          <w:rFonts w:asciiTheme="minorHAnsi" w:hAnsiTheme="minorHAnsi" w:cstheme="minorHAnsi"/>
        </w:rPr>
        <w:t>hat we mean by heritage</w:t>
      </w:r>
    </w:p>
    <w:p w14:paraId="4BBECA60" w14:textId="77777777" w:rsidR="00FE3724" w:rsidRPr="00A1186E" w:rsidRDefault="00FE3724" w:rsidP="00FE3724">
      <w:pPr>
        <w:rPr>
          <w:rFonts w:asciiTheme="minorHAnsi" w:hAnsiTheme="minorHAnsi" w:cstheme="minorHAnsi"/>
          <w:spacing w:val="-2"/>
          <w:sz w:val="20"/>
          <w:szCs w:val="20"/>
          <w:lang w:val="en-US"/>
        </w:rPr>
      </w:pPr>
    </w:p>
    <w:p w14:paraId="3D6EC739" w14:textId="77777777" w:rsidR="00FE3724" w:rsidRPr="00A1186E" w:rsidRDefault="00FE3724" w:rsidP="00FE3724">
      <w:p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Heritage is a broad concept. Generally speaking, the scope of this guidance would be applicable to the following building categories:</w:t>
      </w:r>
    </w:p>
    <w:p w14:paraId="5DDD9CBD" w14:textId="77777777" w:rsidR="00FE3724" w:rsidRPr="00A1186E" w:rsidRDefault="00FE3724" w:rsidP="00FE3724">
      <w:pPr>
        <w:rPr>
          <w:rFonts w:asciiTheme="minorHAnsi" w:hAnsiTheme="minorHAnsi" w:cstheme="minorHAnsi"/>
          <w:spacing w:val="-2"/>
          <w:sz w:val="20"/>
          <w:szCs w:val="20"/>
          <w:lang w:val="en-US"/>
        </w:rPr>
      </w:pPr>
    </w:p>
    <w:p w14:paraId="19D2DFFF" w14:textId="77777777" w:rsidR="00FE3724" w:rsidRPr="00A1186E" w:rsidRDefault="00FE3724" w:rsidP="00FE3724">
      <w:pPr>
        <w:pStyle w:val="ListParagraph"/>
        <w:numPr>
          <w:ilvl w:val="0"/>
          <w:numId w:val="3"/>
        </w:num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 xml:space="preserve">Listed buildings </w:t>
      </w:r>
    </w:p>
    <w:p w14:paraId="49E7EB3D" w14:textId="77777777" w:rsidR="00FE3724" w:rsidRPr="00A1186E" w:rsidRDefault="00FE3724" w:rsidP="00FE3724">
      <w:pPr>
        <w:pStyle w:val="ListParagraph"/>
        <w:numPr>
          <w:ilvl w:val="0"/>
          <w:numId w:val="3"/>
        </w:num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 xml:space="preserve">Buildings located in conservation areas </w:t>
      </w:r>
    </w:p>
    <w:p w14:paraId="61386670" w14:textId="77777777" w:rsidR="00FE3724" w:rsidRPr="00A1186E" w:rsidRDefault="00FE3724" w:rsidP="00FE3724">
      <w:pPr>
        <w:pStyle w:val="ListParagraph"/>
        <w:numPr>
          <w:ilvl w:val="0"/>
          <w:numId w:val="3"/>
        </w:num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Buildings which are of particular architectural and historical interest to the local area.</w:t>
      </w:r>
    </w:p>
    <w:p w14:paraId="63E28F93" w14:textId="77777777" w:rsidR="00FE3724" w:rsidRPr="00A1186E" w:rsidRDefault="00FE3724" w:rsidP="003A6263">
      <w:pPr>
        <w:rPr>
          <w:rFonts w:asciiTheme="minorHAnsi" w:hAnsiTheme="minorHAnsi" w:cstheme="minorHAnsi"/>
          <w:spacing w:val="-2"/>
          <w:sz w:val="20"/>
          <w:szCs w:val="20"/>
          <w:lang w:val="en-US"/>
        </w:rPr>
      </w:pPr>
    </w:p>
    <w:p w14:paraId="448A94C4" w14:textId="77777777" w:rsidR="00532E19" w:rsidRPr="00A1186E" w:rsidRDefault="00532E19" w:rsidP="00532E19">
      <w:pPr>
        <w:rPr>
          <w:rFonts w:asciiTheme="minorHAnsi" w:hAnsiTheme="minorHAnsi" w:cstheme="minorHAnsi"/>
          <w:spacing w:val="-2"/>
          <w:sz w:val="20"/>
          <w:szCs w:val="20"/>
          <w:lang w:val="en-US"/>
        </w:rPr>
      </w:pPr>
    </w:p>
    <w:p w14:paraId="720D1823" w14:textId="389C2461" w:rsidR="00532E19" w:rsidRPr="00A1186E" w:rsidRDefault="00D069FA" w:rsidP="00532E19">
      <w:pPr>
        <w:rPr>
          <w:rFonts w:asciiTheme="minorHAnsi" w:hAnsiTheme="minorHAnsi" w:cstheme="minorHAnsi"/>
          <w:spacing w:val="-2"/>
          <w:sz w:val="20"/>
          <w:szCs w:val="20"/>
          <w:lang w:val="en-US"/>
        </w:rPr>
      </w:pPr>
      <w:r>
        <w:rPr>
          <w:rFonts w:asciiTheme="minorHAnsi" w:hAnsiTheme="minorHAnsi" w:cstheme="minorHAnsi"/>
          <w:sz w:val="20"/>
        </w:rPr>
        <w:t>More broadly,</w:t>
      </w:r>
      <w:r w:rsidR="00532E19" w:rsidRPr="00A1186E">
        <w:rPr>
          <w:rFonts w:asciiTheme="minorHAnsi" w:hAnsiTheme="minorHAnsi" w:cstheme="minorHAnsi"/>
          <w:sz w:val="20"/>
        </w:rPr>
        <w:t xml:space="preserve"> the scope of this </w:t>
      </w:r>
      <w:r w:rsidR="00903D9A" w:rsidRPr="00A1186E">
        <w:rPr>
          <w:rFonts w:asciiTheme="minorHAnsi" w:hAnsiTheme="minorHAnsi" w:cstheme="minorHAnsi"/>
          <w:sz w:val="20"/>
        </w:rPr>
        <w:t>advice</w:t>
      </w:r>
      <w:r w:rsidR="00532E19" w:rsidRPr="00A1186E">
        <w:rPr>
          <w:rFonts w:asciiTheme="minorHAnsi" w:hAnsiTheme="minorHAnsi" w:cstheme="minorHAnsi"/>
          <w:sz w:val="20"/>
        </w:rPr>
        <w:t xml:space="preserve"> would encompass most buildings erected prior to the 1930s, including those built pre 1919 using traditional or vernacular techniques. Although cavity walls were introduced as early as 1900, it was only in the mid-1930s that it began to predominate house construction and mark the time for what can be understood as modern housing in the UK. </w:t>
      </w:r>
      <w:r w:rsidR="00532E19" w:rsidRPr="00A1186E">
        <w:rPr>
          <w:rFonts w:asciiTheme="minorHAnsi" w:hAnsiTheme="minorHAnsi" w:cstheme="minorHAnsi"/>
          <w:spacing w:val="-2"/>
          <w:sz w:val="20"/>
          <w:szCs w:val="20"/>
          <w:lang w:val="en-US"/>
        </w:rPr>
        <w:t>The emphasis is on individual residential dwellings, which make-up a significant proportion of the historic building stock in Oxford, however many of the principles can be applied at larger scales or to non-residential buildings.</w:t>
      </w:r>
    </w:p>
    <w:p w14:paraId="4DD56F58" w14:textId="68D5EDB5" w:rsidR="00286B91" w:rsidRPr="00A1186E" w:rsidRDefault="00286B91" w:rsidP="003A6263">
      <w:pPr>
        <w:rPr>
          <w:rFonts w:asciiTheme="minorHAnsi" w:hAnsiTheme="minorHAnsi" w:cstheme="minorHAnsi"/>
          <w:spacing w:val="-2"/>
          <w:sz w:val="20"/>
          <w:szCs w:val="20"/>
          <w:lang w:val="en-US"/>
        </w:rPr>
      </w:pPr>
    </w:p>
    <w:p w14:paraId="101D5638" w14:textId="4E5E2498" w:rsidR="003A6263" w:rsidRPr="00A1186E" w:rsidRDefault="00CF064C" w:rsidP="003A6263">
      <w:p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This</w:t>
      </w:r>
      <w:r w:rsidR="00286B91" w:rsidRPr="00A1186E">
        <w:rPr>
          <w:rFonts w:asciiTheme="minorHAnsi" w:hAnsiTheme="minorHAnsi" w:cstheme="minorHAnsi"/>
          <w:spacing w:val="-2"/>
          <w:sz w:val="20"/>
          <w:szCs w:val="20"/>
          <w:lang w:val="en-US"/>
        </w:rPr>
        <w:t xml:space="preserve"> </w:t>
      </w:r>
      <w:r w:rsidR="00903D9A" w:rsidRPr="00A1186E">
        <w:rPr>
          <w:rFonts w:asciiTheme="minorHAnsi" w:hAnsiTheme="minorHAnsi" w:cstheme="minorHAnsi"/>
          <w:spacing w:val="-2"/>
          <w:sz w:val="20"/>
          <w:szCs w:val="20"/>
          <w:lang w:val="en-US"/>
        </w:rPr>
        <w:t>note</w:t>
      </w:r>
      <w:r w:rsidR="00286B91" w:rsidRPr="00A1186E">
        <w:rPr>
          <w:rFonts w:asciiTheme="minorHAnsi" w:hAnsiTheme="minorHAnsi" w:cstheme="minorHAnsi"/>
          <w:spacing w:val="-2"/>
          <w:sz w:val="20"/>
          <w:szCs w:val="20"/>
          <w:lang w:val="en-US"/>
        </w:rPr>
        <w:t xml:space="preserve"> </w:t>
      </w:r>
      <w:r w:rsidRPr="00A1186E">
        <w:rPr>
          <w:rFonts w:asciiTheme="minorHAnsi" w:hAnsiTheme="minorHAnsi" w:cstheme="minorHAnsi"/>
          <w:spacing w:val="-2"/>
          <w:sz w:val="20"/>
          <w:szCs w:val="20"/>
          <w:lang w:val="en-US"/>
        </w:rPr>
        <w:t xml:space="preserve">will eventually be updated with </w:t>
      </w:r>
      <w:r w:rsidR="003A6263" w:rsidRPr="00A1186E">
        <w:rPr>
          <w:rFonts w:asciiTheme="minorHAnsi" w:hAnsiTheme="minorHAnsi" w:cstheme="minorHAnsi"/>
          <w:spacing w:val="-2"/>
          <w:sz w:val="20"/>
          <w:szCs w:val="20"/>
          <w:lang w:val="en-US"/>
        </w:rPr>
        <w:t xml:space="preserve">local best practice </w:t>
      </w:r>
      <w:r w:rsidR="00286B91" w:rsidRPr="00A1186E">
        <w:rPr>
          <w:rFonts w:asciiTheme="minorHAnsi" w:hAnsiTheme="minorHAnsi" w:cstheme="minorHAnsi"/>
          <w:spacing w:val="-2"/>
          <w:sz w:val="20"/>
          <w:szCs w:val="20"/>
          <w:lang w:val="en-US"/>
        </w:rPr>
        <w:t xml:space="preserve">case studies which help </w:t>
      </w:r>
      <w:r w:rsidR="00F900E8" w:rsidRPr="00A1186E">
        <w:rPr>
          <w:rFonts w:asciiTheme="minorHAnsi" w:hAnsiTheme="minorHAnsi" w:cstheme="minorHAnsi"/>
          <w:spacing w:val="-2"/>
          <w:sz w:val="20"/>
          <w:szCs w:val="20"/>
          <w:lang w:val="en-US"/>
        </w:rPr>
        <w:t xml:space="preserve">to </w:t>
      </w:r>
      <w:r w:rsidR="00286B91" w:rsidRPr="00A1186E">
        <w:rPr>
          <w:rFonts w:asciiTheme="minorHAnsi" w:hAnsiTheme="minorHAnsi" w:cstheme="minorHAnsi"/>
          <w:spacing w:val="-2"/>
          <w:sz w:val="20"/>
          <w:szCs w:val="20"/>
          <w:lang w:val="en-US"/>
        </w:rPr>
        <w:t xml:space="preserve">illustrate </w:t>
      </w:r>
      <w:r w:rsidR="00F900E8" w:rsidRPr="00A1186E">
        <w:rPr>
          <w:rFonts w:asciiTheme="minorHAnsi" w:hAnsiTheme="minorHAnsi" w:cstheme="minorHAnsi"/>
          <w:spacing w:val="-2"/>
          <w:sz w:val="20"/>
          <w:szCs w:val="20"/>
          <w:lang w:val="en-US"/>
        </w:rPr>
        <w:t>the application of such an approach.</w:t>
      </w:r>
    </w:p>
    <w:p w14:paraId="2A06507A" w14:textId="77777777" w:rsidR="00FE3724" w:rsidRPr="00A1186E" w:rsidRDefault="00FE3724" w:rsidP="003A6263">
      <w:pPr>
        <w:rPr>
          <w:rFonts w:asciiTheme="minorHAnsi" w:hAnsiTheme="minorHAnsi" w:cstheme="minorHAnsi"/>
          <w:spacing w:val="-2"/>
          <w:sz w:val="20"/>
          <w:szCs w:val="20"/>
          <w:lang w:val="en-US"/>
        </w:rPr>
      </w:pPr>
    </w:p>
    <w:p w14:paraId="0BA3D807" w14:textId="5E83052A" w:rsidR="003A6263" w:rsidRPr="00A1186E" w:rsidRDefault="003A6263" w:rsidP="00286B91">
      <w:pPr>
        <w:rPr>
          <w:rFonts w:asciiTheme="minorHAnsi" w:hAnsiTheme="minorHAnsi" w:cstheme="minorHAnsi"/>
        </w:rPr>
      </w:pPr>
      <w:r w:rsidRPr="00A1186E">
        <w:rPr>
          <w:rFonts w:asciiTheme="minorHAnsi" w:hAnsiTheme="minorHAnsi" w:cstheme="minorHAnsi"/>
        </w:rPr>
        <w:t>Where you</w:t>
      </w:r>
      <w:r w:rsidR="00FF1777">
        <w:rPr>
          <w:rFonts w:asciiTheme="minorHAnsi" w:hAnsiTheme="minorHAnsi" w:cstheme="minorHAnsi"/>
        </w:rPr>
        <w:t xml:space="preserve"> can</w:t>
      </w:r>
      <w:r w:rsidRPr="00A1186E">
        <w:rPr>
          <w:rFonts w:asciiTheme="minorHAnsi" w:hAnsiTheme="minorHAnsi" w:cstheme="minorHAnsi"/>
        </w:rPr>
        <w:t xml:space="preserve"> get more</w:t>
      </w:r>
      <w:r w:rsidR="00FF1777">
        <w:rPr>
          <w:rFonts w:asciiTheme="minorHAnsi" w:hAnsiTheme="minorHAnsi" w:cstheme="minorHAnsi"/>
        </w:rPr>
        <w:t xml:space="preserve"> support and</w:t>
      </w:r>
      <w:r w:rsidRPr="00A1186E">
        <w:rPr>
          <w:rFonts w:asciiTheme="minorHAnsi" w:hAnsiTheme="minorHAnsi" w:cstheme="minorHAnsi"/>
        </w:rPr>
        <w:t xml:space="preserve"> information</w:t>
      </w:r>
      <w:r w:rsidR="00FF1777">
        <w:rPr>
          <w:rFonts w:asciiTheme="minorHAnsi" w:hAnsiTheme="minorHAnsi" w:cstheme="minorHAnsi"/>
        </w:rPr>
        <w:t xml:space="preserve"> from the Council and others</w:t>
      </w:r>
      <w:r w:rsidRPr="00A1186E">
        <w:rPr>
          <w:rFonts w:asciiTheme="minorHAnsi" w:hAnsiTheme="minorHAnsi" w:cstheme="minorHAnsi"/>
        </w:rPr>
        <w:t xml:space="preserve"> </w:t>
      </w:r>
    </w:p>
    <w:p w14:paraId="27A331CD" w14:textId="77777777" w:rsidR="003A6263" w:rsidRPr="00A1186E" w:rsidRDefault="003A6263" w:rsidP="003A6263">
      <w:pPr>
        <w:rPr>
          <w:rFonts w:asciiTheme="minorHAnsi" w:hAnsiTheme="minorHAnsi" w:cstheme="minorHAnsi"/>
          <w:spacing w:val="-2"/>
          <w:sz w:val="20"/>
          <w:szCs w:val="20"/>
          <w:lang w:val="en-US"/>
        </w:rPr>
      </w:pPr>
    </w:p>
    <w:p w14:paraId="24CFE6BB" w14:textId="77777777" w:rsidR="00731281" w:rsidRPr="00A1186E" w:rsidRDefault="00731281" w:rsidP="003A6263">
      <w:pPr>
        <w:rPr>
          <w:rFonts w:asciiTheme="minorHAnsi" w:hAnsiTheme="minorHAnsi" w:cstheme="minorHAnsi"/>
          <w:spacing w:val="-2"/>
          <w:sz w:val="20"/>
          <w:szCs w:val="20"/>
          <w:lang w:val="en-US"/>
        </w:rPr>
      </w:pPr>
    </w:p>
    <w:p w14:paraId="76823ADD" w14:textId="3F6C448C" w:rsidR="003A6263" w:rsidRPr="00A1186E" w:rsidRDefault="003A6263" w:rsidP="003A6263">
      <w:pPr>
        <w:rPr>
          <w:rFonts w:asciiTheme="minorHAnsi" w:hAnsiTheme="minorHAnsi" w:cstheme="minorHAnsi"/>
          <w:spacing w:val="-2"/>
          <w:sz w:val="20"/>
          <w:szCs w:val="20"/>
          <w:lang w:val="en-US"/>
        </w:rPr>
      </w:pPr>
      <w:r w:rsidRPr="00A1186E">
        <w:rPr>
          <w:rFonts w:asciiTheme="minorHAnsi" w:hAnsiTheme="minorHAnsi" w:cstheme="minorHAnsi"/>
          <w:spacing w:val="-2"/>
          <w:sz w:val="20"/>
          <w:szCs w:val="20"/>
          <w:u w:val="single"/>
          <w:lang w:val="en-US"/>
        </w:rPr>
        <w:t xml:space="preserve">Before </w:t>
      </w:r>
      <w:r w:rsidR="00EC2CCE" w:rsidRPr="00A1186E">
        <w:rPr>
          <w:rFonts w:asciiTheme="minorHAnsi" w:hAnsiTheme="minorHAnsi" w:cstheme="minorHAnsi"/>
          <w:spacing w:val="-2"/>
          <w:sz w:val="20"/>
          <w:szCs w:val="20"/>
          <w:u w:val="single"/>
          <w:lang w:val="en-US"/>
        </w:rPr>
        <w:t xml:space="preserve">embarking on </w:t>
      </w:r>
      <w:r w:rsidRPr="00A1186E">
        <w:rPr>
          <w:rFonts w:asciiTheme="minorHAnsi" w:hAnsiTheme="minorHAnsi" w:cstheme="minorHAnsi"/>
          <w:spacing w:val="-2"/>
          <w:sz w:val="20"/>
          <w:szCs w:val="20"/>
          <w:u w:val="single"/>
          <w:lang w:val="en-US"/>
        </w:rPr>
        <w:t xml:space="preserve">any work that might affect </w:t>
      </w:r>
      <w:r w:rsidR="00EC2CCE" w:rsidRPr="00A1186E">
        <w:rPr>
          <w:rFonts w:asciiTheme="minorHAnsi" w:hAnsiTheme="minorHAnsi" w:cstheme="minorHAnsi"/>
          <w:spacing w:val="-2"/>
          <w:sz w:val="20"/>
          <w:szCs w:val="20"/>
          <w:u w:val="single"/>
          <w:lang w:val="en-US"/>
        </w:rPr>
        <w:t xml:space="preserve">the significance of a </w:t>
      </w:r>
      <w:r w:rsidRPr="00A1186E">
        <w:rPr>
          <w:rFonts w:asciiTheme="minorHAnsi" w:hAnsiTheme="minorHAnsi" w:cstheme="minorHAnsi"/>
          <w:spacing w:val="-2"/>
          <w:sz w:val="20"/>
          <w:szCs w:val="20"/>
          <w:u w:val="single"/>
          <w:lang w:val="en-US"/>
        </w:rPr>
        <w:t>heritage asset</w:t>
      </w:r>
      <w:r w:rsidRPr="00A1186E">
        <w:rPr>
          <w:rFonts w:asciiTheme="minorHAnsi" w:hAnsiTheme="minorHAnsi" w:cstheme="minorHAnsi"/>
          <w:spacing w:val="-2"/>
          <w:sz w:val="20"/>
          <w:szCs w:val="20"/>
          <w:lang w:val="en-US"/>
        </w:rPr>
        <w:t xml:space="preserve">, it is </w:t>
      </w:r>
      <w:r w:rsidR="00FF1777">
        <w:rPr>
          <w:rFonts w:asciiTheme="minorHAnsi" w:hAnsiTheme="minorHAnsi" w:cstheme="minorHAnsi"/>
          <w:spacing w:val="-2"/>
          <w:sz w:val="20"/>
          <w:szCs w:val="20"/>
          <w:lang w:val="en-US"/>
        </w:rPr>
        <w:t xml:space="preserve">always </w:t>
      </w:r>
      <w:r w:rsidRPr="00A1186E">
        <w:rPr>
          <w:rFonts w:asciiTheme="minorHAnsi" w:hAnsiTheme="minorHAnsi" w:cstheme="minorHAnsi"/>
          <w:spacing w:val="-2"/>
          <w:sz w:val="20"/>
          <w:szCs w:val="20"/>
          <w:lang w:val="en-US"/>
        </w:rPr>
        <w:t xml:space="preserve">advisable to seek </w:t>
      </w:r>
      <w:hyperlink r:id="rId13" w:history="1">
        <w:r w:rsidRPr="00175B37">
          <w:rPr>
            <w:rStyle w:val="Hyperlink"/>
            <w:rFonts w:asciiTheme="minorHAnsi" w:hAnsiTheme="minorHAnsi" w:cstheme="minorHAnsi"/>
            <w:spacing w:val="-2"/>
            <w:sz w:val="20"/>
            <w:szCs w:val="20"/>
            <w:lang w:val="en-US"/>
          </w:rPr>
          <w:t>pre-application advice</w:t>
        </w:r>
      </w:hyperlink>
      <w:r w:rsidRPr="00A1186E">
        <w:rPr>
          <w:rFonts w:asciiTheme="minorHAnsi" w:hAnsiTheme="minorHAnsi" w:cstheme="minorHAnsi"/>
          <w:spacing w:val="-2"/>
          <w:sz w:val="20"/>
          <w:szCs w:val="20"/>
          <w:lang w:val="en-US"/>
        </w:rPr>
        <w:t xml:space="preserve"> from the council’s planning department</w:t>
      </w:r>
      <w:r w:rsidR="0018007F">
        <w:rPr>
          <w:rFonts w:asciiTheme="minorHAnsi" w:hAnsiTheme="minorHAnsi" w:cstheme="minorHAnsi"/>
          <w:spacing w:val="-2"/>
          <w:sz w:val="20"/>
          <w:szCs w:val="20"/>
          <w:lang w:val="en-US"/>
        </w:rPr>
        <w:t>. Through this service, we</w:t>
      </w:r>
      <w:r w:rsidR="009D38A7">
        <w:rPr>
          <w:rFonts w:asciiTheme="minorHAnsi" w:hAnsiTheme="minorHAnsi" w:cstheme="minorHAnsi"/>
          <w:spacing w:val="-2"/>
          <w:sz w:val="20"/>
          <w:szCs w:val="20"/>
          <w:lang w:val="en-US"/>
        </w:rPr>
        <w:t xml:space="preserve"> </w:t>
      </w:r>
      <w:r w:rsidRPr="00A1186E">
        <w:rPr>
          <w:rFonts w:asciiTheme="minorHAnsi" w:hAnsiTheme="minorHAnsi" w:cstheme="minorHAnsi"/>
          <w:spacing w:val="-2"/>
          <w:sz w:val="20"/>
          <w:szCs w:val="20"/>
          <w:lang w:val="en-US"/>
        </w:rPr>
        <w:t xml:space="preserve">can </w:t>
      </w:r>
      <w:r w:rsidR="00EC2CCE" w:rsidRPr="00A1186E">
        <w:rPr>
          <w:rFonts w:asciiTheme="minorHAnsi" w:hAnsiTheme="minorHAnsi" w:cstheme="minorHAnsi"/>
          <w:spacing w:val="-2"/>
          <w:sz w:val="20"/>
          <w:szCs w:val="20"/>
          <w:lang w:val="en-US"/>
        </w:rPr>
        <w:t xml:space="preserve">advise </w:t>
      </w:r>
      <w:r w:rsidR="0018007F">
        <w:rPr>
          <w:rFonts w:asciiTheme="minorHAnsi" w:hAnsiTheme="minorHAnsi" w:cstheme="minorHAnsi"/>
          <w:spacing w:val="-2"/>
          <w:sz w:val="20"/>
          <w:szCs w:val="20"/>
          <w:lang w:val="en-US"/>
        </w:rPr>
        <w:t>you on the key issues that you need to consider</w:t>
      </w:r>
      <w:r w:rsidR="00FF1777">
        <w:rPr>
          <w:rFonts w:asciiTheme="minorHAnsi" w:hAnsiTheme="minorHAnsi" w:cstheme="minorHAnsi"/>
          <w:spacing w:val="-2"/>
          <w:sz w:val="20"/>
          <w:szCs w:val="20"/>
          <w:lang w:val="en-US"/>
        </w:rPr>
        <w:t xml:space="preserve"> when you are designing your scheme</w:t>
      </w:r>
      <w:r w:rsidR="0018007F">
        <w:rPr>
          <w:rFonts w:asciiTheme="minorHAnsi" w:hAnsiTheme="minorHAnsi" w:cstheme="minorHAnsi"/>
          <w:spacing w:val="-2"/>
          <w:sz w:val="20"/>
          <w:szCs w:val="20"/>
          <w:lang w:val="en-US"/>
        </w:rPr>
        <w:t xml:space="preserve">. We can also help you to identify </w:t>
      </w:r>
      <w:r w:rsidRPr="00A1186E">
        <w:rPr>
          <w:rFonts w:asciiTheme="minorHAnsi" w:hAnsiTheme="minorHAnsi" w:cstheme="minorHAnsi"/>
          <w:spacing w:val="-2"/>
          <w:sz w:val="20"/>
          <w:szCs w:val="20"/>
          <w:lang w:val="en-US"/>
        </w:rPr>
        <w:t>whether planning permission</w:t>
      </w:r>
      <w:r w:rsidR="00731281" w:rsidRPr="00A1186E">
        <w:rPr>
          <w:rFonts w:asciiTheme="minorHAnsi" w:hAnsiTheme="minorHAnsi" w:cstheme="minorHAnsi"/>
          <w:spacing w:val="-2"/>
          <w:sz w:val="20"/>
          <w:szCs w:val="20"/>
          <w:lang w:val="en-US"/>
        </w:rPr>
        <w:t>,</w:t>
      </w:r>
      <w:r w:rsidR="00EC2CCE" w:rsidRPr="00A1186E">
        <w:rPr>
          <w:rFonts w:asciiTheme="minorHAnsi" w:hAnsiTheme="minorHAnsi" w:cstheme="minorHAnsi"/>
          <w:spacing w:val="-2"/>
          <w:sz w:val="20"/>
          <w:szCs w:val="20"/>
          <w:lang w:val="en-US"/>
        </w:rPr>
        <w:t xml:space="preserve"> listed building consent</w:t>
      </w:r>
      <w:r w:rsidR="00731281" w:rsidRPr="00A1186E">
        <w:rPr>
          <w:rFonts w:asciiTheme="minorHAnsi" w:hAnsiTheme="minorHAnsi" w:cstheme="minorHAnsi"/>
          <w:spacing w:val="-2"/>
          <w:sz w:val="20"/>
          <w:szCs w:val="20"/>
          <w:lang w:val="en-US"/>
        </w:rPr>
        <w:t>, or other consents (e.g. Tree Preservation Order consent)</w:t>
      </w:r>
      <w:r w:rsidR="00EC2CCE" w:rsidRPr="00A1186E">
        <w:rPr>
          <w:rFonts w:asciiTheme="minorHAnsi" w:hAnsiTheme="minorHAnsi" w:cstheme="minorHAnsi"/>
          <w:spacing w:val="-2"/>
          <w:sz w:val="20"/>
          <w:szCs w:val="20"/>
          <w:lang w:val="en-US"/>
        </w:rPr>
        <w:t xml:space="preserve"> would be required for the </w:t>
      </w:r>
      <w:r w:rsidR="00EC2CCE" w:rsidRPr="00A1186E">
        <w:rPr>
          <w:rFonts w:asciiTheme="minorHAnsi" w:hAnsiTheme="minorHAnsi" w:cstheme="minorHAnsi"/>
          <w:spacing w:val="-2"/>
          <w:sz w:val="20"/>
          <w:szCs w:val="20"/>
          <w:lang w:val="en-US"/>
        </w:rPr>
        <w:lastRenderedPageBreak/>
        <w:t>intended work</w:t>
      </w:r>
      <w:r w:rsidR="00FE5BC2">
        <w:rPr>
          <w:rFonts w:asciiTheme="minorHAnsi" w:hAnsiTheme="minorHAnsi" w:cstheme="minorHAnsi"/>
          <w:spacing w:val="-2"/>
          <w:sz w:val="20"/>
          <w:szCs w:val="20"/>
          <w:lang w:val="en-US"/>
        </w:rPr>
        <w:t xml:space="preserve"> and sometimes you may require more than one type of consent before you can carry out any work</w:t>
      </w:r>
      <w:r w:rsidR="00FE5BC2">
        <w:rPr>
          <w:rStyle w:val="FootnoteReference"/>
          <w:rFonts w:asciiTheme="minorHAnsi" w:hAnsiTheme="minorHAnsi" w:cstheme="minorHAnsi"/>
          <w:spacing w:val="-2"/>
          <w:sz w:val="20"/>
          <w:szCs w:val="20"/>
          <w:lang w:val="en-US"/>
        </w:rPr>
        <w:footnoteReference w:id="1"/>
      </w:r>
      <w:r w:rsidR="00EC2CCE" w:rsidRPr="00A1186E">
        <w:rPr>
          <w:rFonts w:asciiTheme="minorHAnsi" w:hAnsiTheme="minorHAnsi" w:cstheme="minorHAnsi"/>
          <w:spacing w:val="-2"/>
          <w:sz w:val="20"/>
          <w:szCs w:val="20"/>
          <w:lang w:val="en-US"/>
        </w:rPr>
        <w:t>.</w:t>
      </w:r>
      <w:r w:rsidR="00A36A0D" w:rsidRPr="00A1186E">
        <w:rPr>
          <w:rFonts w:asciiTheme="minorHAnsi" w:hAnsiTheme="minorHAnsi" w:cstheme="minorHAnsi"/>
          <w:spacing w:val="-2"/>
          <w:sz w:val="20"/>
          <w:szCs w:val="20"/>
          <w:lang w:val="en-US"/>
        </w:rPr>
        <w:t xml:space="preserve"> Section 4 of this guidance </w:t>
      </w:r>
      <w:r w:rsidR="0018007F">
        <w:rPr>
          <w:rFonts w:asciiTheme="minorHAnsi" w:hAnsiTheme="minorHAnsi" w:cstheme="minorHAnsi"/>
          <w:spacing w:val="-2"/>
          <w:sz w:val="20"/>
          <w:szCs w:val="20"/>
          <w:lang w:val="en-US"/>
        </w:rPr>
        <w:t xml:space="preserve">also </w:t>
      </w:r>
      <w:r w:rsidR="00FF1777">
        <w:rPr>
          <w:rFonts w:asciiTheme="minorHAnsi" w:hAnsiTheme="minorHAnsi" w:cstheme="minorHAnsi"/>
          <w:spacing w:val="-2"/>
          <w:sz w:val="20"/>
          <w:szCs w:val="20"/>
          <w:lang w:val="en-US"/>
        </w:rPr>
        <w:t>touches upon</w:t>
      </w:r>
      <w:r w:rsidR="00A36A0D" w:rsidRPr="00A1186E">
        <w:rPr>
          <w:rFonts w:asciiTheme="minorHAnsi" w:hAnsiTheme="minorHAnsi" w:cstheme="minorHAnsi"/>
          <w:spacing w:val="-2"/>
          <w:sz w:val="20"/>
          <w:szCs w:val="20"/>
          <w:lang w:val="en-US"/>
        </w:rPr>
        <w:t xml:space="preserve"> other consents you may need to attain.</w:t>
      </w:r>
    </w:p>
    <w:p w14:paraId="7D193A26" w14:textId="77777777" w:rsidR="00A34ACA" w:rsidRDefault="00A34ACA" w:rsidP="00286B91"/>
    <w:p w14:paraId="05D788CC" w14:textId="77777777" w:rsidR="00FF1777" w:rsidRPr="00A1186E" w:rsidRDefault="00FF1777" w:rsidP="00FF1777">
      <w:pPr>
        <w:rPr>
          <w:rFonts w:asciiTheme="minorHAnsi" w:hAnsiTheme="minorHAnsi" w:cstheme="minorHAnsi"/>
          <w:spacing w:val="-2"/>
          <w:sz w:val="20"/>
          <w:szCs w:val="20"/>
          <w:lang w:val="en-US"/>
        </w:rPr>
      </w:pPr>
      <w:r w:rsidRPr="00A1186E">
        <w:rPr>
          <w:rFonts w:asciiTheme="minorHAnsi" w:hAnsiTheme="minorHAnsi" w:cstheme="minorHAnsi"/>
          <w:spacing w:val="-2"/>
          <w:sz w:val="20"/>
          <w:szCs w:val="20"/>
          <w:lang w:val="en-US"/>
        </w:rPr>
        <w:t xml:space="preserve">This guidance note is intended as a beginner’s resource flagging key issues to consider and does not replace the need for specialist advice which is considered to be important in many cases. For further information you can find extensive specialist guidance on this subject from various heritage </w:t>
      </w:r>
      <w:proofErr w:type="spellStart"/>
      <w:r w:rsidRPr="00A1186E">
        <w:rPr>
          <w:rFonts w:asciiTheme="minorHAnsi" w:hAnsiTheme="minorHAnsi" w:cstheme="minorHAnsi"/>
          <w:spacing w:val="-2"/>
          <w:sz w:val="20"/>
          <w:szCs w:val="20"/>
          <w:lang w:val="en-US"/>
        </w:rPr>
        <w:t>organisations</w:t>
      </w:r>
      <w:proofErr w:type="spellEnd"/>
      <w:r w:rsidRPr="00A1186E">
        <w:rPr>
          <w:rFonts w:asciiTheme="minorHAnsi" w:hAnsiTheme="minorHAnsi" w:cstheme="minorHAnsi"/>
          <w:spacing w:val="-2"/>
          <w:sz w:val="20"/>
          <w:szCs w:val="20"/>
          <w:lang w:val="en-US"/>
        </w:rPr>
        <w:t xml:space="preserve">, some of which are listed in the Advice and Guidance and Contacts sections of this guidance. The </w:t>
      </w:r>
      <w:hyperlink r:id="rId14" w:history="1">
        <w:r w:rsidRPr="00A1186E">
          <w:rPr>
            <w:rStyle w:val="Hyperlink"/>
            <w:rFonts w:asciiTheme="minorHAnsi" w:hAnsiTheme="minorHAnsi" w:cstheme="minorHAnsi"/>
            <w:spacing w:val="-2"/>
            <w:sz w:val="20"/>
            <w:szCs w:val="20"/>
            <w:lang w:val="en-US"/>
          </w:rPr>
          <w:t>Planning Portal</w:t>
        </w:r>
      </w:hyperlink>
      <w:r w:rsidRPr="00A1186E">
        <w:rPr>
          <w:rFonts w:asciiTheme="minorHAnsi" w:hAnsiTheme="minorHAnsi" w:cstheme="minorHAnsi"/>
          <w:spacing w:val="-2"/>
          <w:sz w:val="20"/>
          <w:szCs w:val="20"/>
          <w:lang w:val="en-US"/>
        </w:rPr>
        <w:t xml:space="preserve"> is also a source of helpful information, as is the </w:t>
      </w:r>
      <w:hyperlink r:id="rId15" w:history="1">
        <w:r w:rsidRPr="00A1186E">
          <w:rPr>
            <w:rStyle w:val="Hyperlink"/>
            <w:rFonts w:asciiTheme="minorHAnsi" w:hAnsiTheme="minorHAnsi" w:cstheme="minorHAnsi"/>
            <w:spacing w:val="-2"/>
            <w:sz w:val="20"/>
            <w:szCs w:val="20"/>
            <w:lang w:val="en-US"/>
          </w:rPr>
          <w:t>Historic England</w:t>
        </w:r>
      </w:hyperlink>
      <w:r w:rsidRPr="00A1186E">
        <w:rPr>
          <w:rFonts w:asciiTheme="minorHAnsi" w:hAnsiTheme="minorHAnsi" w:cstheme="minorHAnsi"/>
          <w:spacing w:val="-2"/>
          <w:sz w:val="20"/>
          <w:szCs w:val="20"/>
          <w:lang w:val="en-US"/>
        </w:rPr>
        <w:t xml:space="preserve"> website. This advice should be consulted as a minimum prior to the start of any project.</w:t>
      </w:r>
    </w:p>
    <w:p w14:paraId="2FDA203E" w14:textId="77777777" w:rsidR="003A6263" w:rsidRPr="001D3A8F" w:rsidRDefault="003A6263" w:rsidP="003A6263">
      <w:pPr>
        <w:rPr>
          <w:b/>
          <w:spacing w:val="-2"/>
          <w:sz w:val="20"/>
          <w:szCs w:val="20"/>
          <w:lang w:val="en-US"/>
        </w:rPr>
      </w:pPr>
    </w:p>
    <w:p w14:paraId="5BD9D79A" w14:textId="77777777" w:rsidR="003A6263" w:rsidRDefault="003A6263" w:rsidP="003A6263">
      <w:pPr>
        <w:rPr>
          <w:spacing w:val="-2"/>
          <w:sz w:val="20"/>
          <w:szCs w:val="20"/>
          <w:lang w:val="en-US"/>
        </w:rPr>
      </w:pPr>
    </w:p>
    <w:p w14:paraId="75F7557B" w14:textId="7690A661" w:rsidR="008E10AF" w:rsidRDefault="008E10AF">
      <w:pPr>
        <w:rPr>
          <w:spacing w:val="-2"/>
          <w:sz w:val="20"/>
          <w:szCs w:val="20"/>
          <w:lang w:val="en-US"/>
        </w:rPr>
      </w:pPr>
      <w:r>
        <w:rPr>
          <w:spacing w:val="-2"/>
          <w:sz w:val="20"/>
          <w:szCs w:val="20"/>
          <w:lang w:val="en-US"/>
        </w:rPr>
        <w:br w:type="page"/>
      </w:r>
    </w:p>
    <w:p w14:paraId="7CC36AEC" w14:textId="77777777" w:rsidR="001B59F6" w:rsidRPr="001D3A8F" w:rsidRDefault="001B59F6" w:rsidP="00D92782">
      <w:pPr>
        <w:pStyle w:val="Heading1"/>
        <w:numPr>
          <w:ilvl w:val="0"/>
          <w:numId w:val="7"/>
        </w:numPr>
      </w:pPr>
      <w:bookmarkStart w:id="2" w:name="_Toc120712110"/>
      <w:r w:rsidRPr="001D3A8F">
        <w:lastRenderedPageBreak/>
        <w:t>How we approach decisions on applications for retro-fitting measures on heritage assets</w:t>
      </w:r>
      <w:bookmarkEnd w:id="2"/>
    </w:p>
    <w:p w14:paraId="6FE9E58E" w14:textId="77777777" w:rsidR="001B59F6" w:rsidRDefault="001B59F6" w:rsidP="001B59F6">
      <w:pPr>
        <w:pStyle w:val="BodyText"/>
        <w:ind w:left="560" w:right="119"/>
        <w:jc w:val="both"/>
        <w:rPr>
          <w:rFonts w:ascii="Arial" w:hAnsi="Arial" w:cs="Arial"/>
          <w:sz w:val="20"/>
          <w:szCs w:val="20"/>
          <w:lang w:val="en-US"/>
        </w:rPr>
      </w:pPr>
    </w:p>
    <w:p w14:paraId="7B18624E" w14:textId="40621080"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We recognize the pressing need for retro-fitting measures that can bring about </w:t>
      </w:r>
      <w:r w:rsidR="00EC2CCE" w:rsidRPr="00A1186E">
        <w:rPr>
          <w:rFonts w:asciiTheme="minorHAnsi" w:hAnsiTheme="minorHAnsi" w:cstheme="minorHAnsi"/>
          <w:sz w:val="20"/>
          <w:szCs w:val="20"/>
          <w:lang w:val="en-US"/>
        </w:rPr>
        <w:t xml:space="preserve">reduction in the use </w:t>
      </w:r>
      <w:r w:rsidR="00CF064C" w:rsidRPr="00A1186E">
        <w:rPr>
          <w:rFonts w:asciiTheme="minorHAnsi" w:hAnsiTheme="minorHAnsi" w:cstheme="minorHAnsi"/>
          <w:sz w:val="20"/>
          <w:szCs w:val="20"/>
          <w:lang w:val="en-US"/>
        </w:rPr>
        <w:t xml:space="preserve">of carbon, </w:t>
      </w:r>
      <w:r w:rsidR="00EC2CCE" w:rsidRPr="00A1186E">
        <w:rPr>
          <w:rFonts w:asciiTheme="minorHAnsi" w:hAnsiTheme="minorHAnsi" w:cstheme="minorHAnsi"/>
          <w:sz w:val="20"/>
          <w:szCs w:val="20"/>
          <w:lang w:val="en-US"/>
        </w:rPr>
        <w:t>and discharge of</w:t>
      </w:r>
      <w:r w:rsidR="00CF064C" w:rsidRPr="00A1186E">
        <w:rPr>
          <w:rFonts w:asciiTheme="minorHAnsi" w:hAnsiTheme="minorHAnsi" w:cstheme="minorHAnsi"/>
          <w:sz w:val="20"/>
          <w:szCs w:val="20"/>
          <w:lang w:val="en-US"/>
        </w:rPr>
        <w:t xml:space="preserve"> carbon emissions</w:t>
      </w:r>
      <w:r w:rsidRPr="00A1186E">
        <w:rPr>
          <w:rFonts w:asciiTheme="minorHAnsi" w:hAnsiTheme="minorHAnsi" w:cstheme="minorHAnsi"/>
          <w:sz w:val="20"/>
          <w:szCs w:val="20"/>
          <w:lang w:val="en-US"/>
        </w:rPr>
        <w:t xml:space="preserve"> in existing buildings </w:t>
      </w:r>
      <w:r w:rsidR="00EC2CCE" w:rsidRPr="00A1186E">
        <w:rPr>
          <w:rFonts w:asciiTheme="minorHAnsi" w:hAnsiTheme="minorHAnsi" w:cstheme="minorHAnsi"/>
          <w:sz w:val="20"/>
          <w:szCs w:val="20"/>
          <w:lang w:val="en-US"/>
        </w:rPr>
        <w:t xml:space="preserve">across </w:t>
      </w:r>
      <w:r w:rsidRPr="00A1186E">
        <w:rPr>
          <w:rFonts w:asciiTheme="minorHAnsi" w:hAnsiTheme="minorHAnsi" w:cstheme="minorHAnsi"/>
          <w:sz w:val="20"/>
          <w:szCs w:val="20"/>
          <w:lang w:val="en-US"/>
        </w:rPr>
        <w:t>the city, including our historic buildings</w:t>
      </w:r>
      <w:r w:rsidR="00AE7046">
        <w:rPr>
          <w:rFonts w:asciiTheme="minorHAnsi" w:hAnsiTheme="minorHAnsi" w:cstheme="minorHAnsi"/>
          <w:sz w:val="20"/>
          <w:szCs w:val="20"/>
          <w:lang w:val="en-US"/>
        </w:rPr>
        <w:t>.</w:t>
      </w:r>
      <w:r w:rsidR="00CF064C" w:rsidRPr="00A1186E">
        <w:rPr>
          <w:rFonts w:asciiTheme="minorHAnsi" w:hAnsiTheme="minorHAnsi" w:cstheme="minorHAnsi"/>
          <w:sz w:val="20"/>
          <w:szCs w:val="20"/>
          <w:lang w:val="en-US"/>
        </w:rPr>
        <w:t xml:space="preserve"> </w:t>
      </w:r>
      <w:r w:rsidR="00AE7046">
        <w:rPr>
          <w:rFonts w:asciiTheme="minorHAnsi" w:hAnsiTheme="minorHAnsi" w:cstheme="minorHAnsi"/>
          <w:sz w:val="20"/>
          <w:szCs w:val="20"/>
          <w:lang w:val="en-US"/>
        </w:rPr>
        <w:t>T</w:t>
      </w:r>
      <w:r w:rsidRPr="00A1186E">
        <w:rPr>
          <w:rFonts w:asciiTheme="minorHAnsi" w:hAnsiTheme="minorHAnsi" w:cstheme="minorHAnsi"/>
          <w:sz w:val="20"/>
          <w:szCs w:val="20"/>
          <w:lang w:val="en-US"/>
        </w:rPr>
        <w:t xml:space="preserve">he supporting text to policy RE1 of the Local Plan sets out that </w:t>
      </w:r>
      <w:r w:rsidRPr="00A1186E">
        <w:rPr>
          <w:rFonts w:asciiTheme="minorHAnsi" w:hAnsiTheme="minorHAnsi" w:cstheme="minorHAnsi"/>
          <w:i/>
          <w:iCs/>
          <w:sz w:val="20"/>
          <w:szCs w:val="20"/>
          <w:lang w:val="en-US"/>
        </w:rPr>
        <w:t>the Council supports all measures to retrofit listed and historical buildings in a sensitive manner</w:t>
      </w:r>
      <w:r w:rsidRPr="00A1186E">
        <w:rPr>
          <w:rFonts w:asciiTheme="minorHAnsi" w:hAnsiTheme="minorHAnsi" w:cstheme="minorHAnsi"/>
          <w:sz w:val="20"/>
          <w:szCs w:val="20"/>
          <w:lang w:val="en-US"/>
        </w:rPr>
        <w:t xml:space="preserve">. Equally, we have a statutory duty </w:t>
      </w:r>
      <w:r w:rsidR="00EC2CCE" w:rsidRPr="00A1186E">
        <w:rPr>
          <w:rFonts w:asciiTheme="minorHAnsi" w:hAnsiTheme="minorHAnsi" w:cstheme="minorHAnsi"/>
          <w:sz w:val="20"/>
          <w:szCs w:val="20"/>
          <w:lang w:val="en-US"/>
        </w:rPr>
        <w:t>to protect</w:t>
      </w:r>
      <w:r w:rsidRPr="00A1186E">
        <w:rPr>
          <w:rFonts w:asciiTheme="minorHAnsi" w:hAnsiTheme="minorHAnsi" w:cstheme="minorHAnsi"/>
          <w:sz w:val="20"/>
          <w:szCs w:val="20"/>
          <w:lang w:val="en-US"/>
        </w:rPr>
        <w:t xml:space="preserve"> </w:t>
      </w:r>
      <w:r w:rsidR="00EC2CCE" w:rsidRPr="00A1186E">
        <w:rPr>
          <w:rFonts w:asciiTheme="minorHAnsi" w:hAnsiTheme="minorHAnsi" w:cstheme="minorHAnsi"/>
          <w:sz w:val="20"/>
          <w:szCs w:val="20"/>
          <w:lang w:val="en-US"/>
        </w:rPr>
        <w:t xml:space="preserve">the special </w:t>
      </w:r>
      <w:r w:rsidR="00B86691" w:rsidRPr="00A1186E">
        <w:rPr>
          <w:rFonts w:asciiTheme="minorHAnsi" w:hAnsiTheme="minorHAnsi" w:cstheme="minorHAnsi"/>
          <w:sz w:val="20"/>
          <w:szCs w:val="20"/>
          <w:lang w:val="en-US"/>
        </w:rPr>
        <w:t>values of</w:t>
      </w:r>
      <w:r w:rsidR="00CF064C" w:rsidRPr="00A1186E">
        <w:rPr>
          <w:rFonts w:asciiTheme="minorHAnsi" w:hAnsiTheme="minorHAnsi" w:cstheme="minorHAnsi"/>
          <w:sz w:val="20"/>
          <w:szCs w:val="20"/>
          <w:lang w:val="en-US"/>
        </w:rPr>
        <w:t xml:space="preserve"> </w:t>
      </w:r>
      <w:r w:rsidRPr="00A1186E">
        <w:rPr>
          <w:rFonts w:asciiTheme="minorHAnsi" w:hAnsiTheme="minorHAnsi" w:cstheme="minorHAnsi"/>
          <w:sz w:val="20"/>
          <w:szCs w:val="20"/>
          <w:lang w:val="en-US"/>
        </w:rPr>
        <w:t xml:space="preserve">our heritage assets so that they can </w:t>
      </w:r>
      <w:r w:rsidR="00B86691" w:rsidRPr="00A1186E">
        <w:rPr>
          <w:rFonts w:asciiTheme="minorHAnsi" w:hAnsiTheme="minorHAnsi" w:cstheme="minorHAnsi"/>
          <w:sz w:val="20"/>
          <w:szCs w:val="20"/>
          <w:lang w:val="en-US"/>
        </w:rPr>
        <w:t xml:space="preserve">continue to </w:t>
      </w:r>
      <w:r w:rsidRPr="00A1186E">
        <w:rPr>
          <w:rFonts w:asciiTheme="minorHAnsi" w:hAnsiTheme="minorHAnsi" w:cstheme="minorHAnsi"/>
          <w:sz w:val="20"/>
          <w:szCs w:val="20"/>
          <w:lang w:val="en-US"/>
        </w:rPr>
        <w:t xml:space="preserve">be enjoyed </w:t>
      </w:r>
      <w:r w:rsidR="00B86691" w:rsidRPr="00A1186E">
        <w:rPr>
          <w:rFonts w:asciiTheme="minorHAnsi" w:hAnsiTheme="minorHAnsi" w:cstheme="minorHAnsi"/>
          <w:sz w:val="20"/>
          <w:szCs w:val="20"/>
          <w:lang w:val="en-US"/>
        </w:rPr>
        <w:t>by</w:t>
      </w:r>
      <w:r w:rsidRPr="00A1186E">
        <w:rPr>
          <w:rFonts w:asciiTheme="minorHAnsi" w:hAnsiTheme="minorHAnsi" w:cstheme="minorHAnsi"/>
          <w:sz w:val="20"/>
          <w:szCs w:val="20"/>
          <w:lang w:val="en-US"/>
        </w:rPr>
        <w:t xml:space="preserve"> future generations. Our focus as a planning authority is ensuring that we manage change</w:t>
      </w:r>
      <w:r w:rsidR="00B86691" w:rsidRPr="00A1186E">
        <w:rPr>
          <w:rFonts w:asciiTheme="minorHAnsi" w:hAnsiTheme="minorHAnsi" w:cstheme="minorHAnsi"/>
          <w:sz w:val="20"/>
          <w:szCs w:val="20"/>
          <w:lang w:val="en-US"/>
        </w:rPr>
        <w:t xml:space="preserve"> to these valuable and irreplaceable resources</w:t>
      </w:r>
      <w:r w:rsidRPr="00A1186E">
        <w:rPr>
          <w:rFonts w:asciiTheme="minorHAnsi" w:hAnsiTheme="minorHAnsi" w:cstheme="minorHAnsi"/>
          <w:sz w:val="20"/>
          <w:szCs w:val="20"/>
          <w:lang w:val="en-US"/>
        </w:rPr>
        <w:t xml:space="preserve"> in a sustainable way, supporting carbon reduction whilst also preserving and enhancing </w:t>
      </w:r>
      <w:r w:rsidR="00CF064C" w:rsidRPr="00A1186E">
        <w:rPr>
          <w:rFonts w:asciiTheme="minorHAnsi" w:hAnsiTheme="minorHAnsi" w:cstheme="minorHAnsi"/>
          <w:sz w:val="20"/>
          <w:szCs w:val="20"/>
          <w:lang w:val="en-US"/>
        </w:rPr>
        <w:t>their special values.</w:t>
      </w:r>
      <w:r w:rsidRPr="00A1186E">
        <w:rPr>
          <w:rFonts w:asciiTheme="minorHAnsi" w:hAnsiTheme="minorHAnsi" w:cstheme="minorHAnsi"/>
          <w:sz w:val="20"/>
          <w:szCs w:val="20"/>
          <w:lang w:val="en-US"/>
        </w:rPr>
        <w:t xml:space="preserve"> </w:t>
      </w:r>
      <w:r w:rsidR="00B86691" w:rsidRPr="00A1186E">
        <w:rPr>
          <w:rFonts w:asciiTheme="minorHAnsi" w:hAnsiTheme="minorHAnsi" w:cstheme="minorHAnsi"/>
          <w:sz w:val="20"/>
          <w:szCs w:val="20"/>
          <w:lang w:val="en-US"/>
        </w:rPr>
        <w:t>It is extremely</w:t>
      </w:r>
      <w:r w:rsidRPr="00A1186E">
        <w:rPr>
          <w:rFonts w:asciiTheme="minorHAnsi" w:hAnsiTheme="minorHAnsi" w:cstheme="minorHAnsi"/>
          <w:sz w:val="20"/>
          <w:szCs w:val="20"/>
          <w:lang w:val="en-US"/>
        </w:rPr>
        <w:t xml:space="preserve"> important to </w:t>
      </w:r>
      <w:r w:rsidR="00B86691" w:rsidRPr="00A1186E">
        <w:rPr>
          <w:rFonts w:asciiTheme="minorHAnsi" w:hAnsiTheme="minorHAnsi" w:cstheme="minorHAnsi"/>
          <w:sz w:val="20"/>
          <w:szCs w:val="20"/>
          <w:lang w:val="en-US"/>
        </w:rPr>
        <w:t xml:space="preserve">understand </w:t>
      </w:r>
      <w:r w:rsidRPr="00A1186E">
        <w:rPr>
          <w:rFonts w:asciiTheme="minorHAnsi" w:hAnsiTheme="minorHAnsi" w:cstheme="minorHAnsi"/>
          <w:sz w:val="20"/>
          <w:szCs w:val="20"/>
          <w:lang w:val="en-US"/>
        </w:rPr>
        <w:t xml:space="preserve">that these </w:t>
      </w:r>
      <w:r w:rsidR="00B86691" w:rsidRPr="00A1186E">
        <w:rPr>
          <w:rFonts w:asciiTheme="minorHAnsi" w:hAnsiTheme="minorHAnsi" w:cstheme="minorHAnsi"/>
          <w:sz w:val="20"/>
          <w:szCs w:val="20"/>
          <w:lang w:val="en-US"/>
        </w:rPr>
        <w:t xml:space="preserve">aims are </w:t>
      </w:r>
      <w:r w:rsidRPr="00A1186E">
        <w:rPr>
          <w:rFonts w:asciiTheme="minorHAnsi" w:hAnsiTheme="minorHAnsi" w:cstheme="minorHAnsi"/>
          <w:sz w:val="20"/>
          <w:szCs w:val="20"/>
          <w:u w:val="single"/>
          <w:lang w:val="en-US"/>
        </w:rPr>
        <w:t>not mutually exclusive</w:t>
      </w:r>
      <w:r w:rsidRPr="00A1186E">
        <w:rPr>
          <w:rFonts w:asciiTheme="minorHAnsi" w:hAnsiTheme="minorHAnsi" w:cstheme="minorHAnsi"/>
          <w:sz w:val="20"/>
          <w:szCs w:val="20"/>
          <w:lang w:val="en-US"/>
        </w:rPr>
        <w:t>.</w:t>
      </w:r>
    </w:p>
    <w:p w14:paraId="718055ED" w14:textId="77777777"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p>
    <w:p w14:paraId="31F61CBB" w14:textId="50A60C63" w:rsidR="00014686" w:rsidRPr="00A1186E" w:rsidRDefault="003E1DBD"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noProof/>
          <w:sz w:val="20"/>
          <w:szCs w:val="20"/>
          <w:lang w:eastAsia="en-GB"/>
        </w:rPr>
        <w:drawing>
          <wp:anchor distT="0" distB="0" distL="114300" distR="114300" simplePos="0" relativeHeight="251678720" behindDoc="0" locked="0" layoutInCell="1" allowOverlap="1" wp14:anchorId="7D880A5D" wp14:editId="49333B2F">
            <wp:simplePos x="0" y="0"/>
            <wp:positionH relativeFrom="column">
              <wp:posOffset>4387850</wp:posOffset>
            </wp:positionH>
            <wp:positionV relativeFrom="paragraph">
              <wp:posOffset>1155944</wp:posOffset>
            </wp:positionV>
            <wp:extent cx="4705350" cy="1663700"/>
            <wp:effectExtent l="38100" t="0" r="38100" b="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1B59F6" w:rsidRPr="00A1186E">
        <w:rPr>
          <w:rFonts w:asciiTheme="minorHAnsi" w:hAnsiTheme="minorHAnsi" w:cstheme="minorHAnsi"/>
          <w:sz w:val="20"/>
          <w:szCs w:val="20"/>
          <w:lang w:val="en-US"/>
        </w:rPr>
        <w:t xml:space="preserve">Ultimately, there isn’t a </w:t>
      </w:r>
      <w:r w:rsidR="00B86691" w:rsidRPr="00A1186E">
        <w:rPr>
          <w:rFonts w:asciiTheme="minorHAnsi" w:hAnsiTheme="minorHAnsi" w:cstheme="minorHAnsi"/>
          <w:sz w:val="20"/>
          <w:szCs w:val="20"/>
          <w:lang w:val="en-US"/>
        </w:rPr>
        <w:t xml:space="preserve">single </w:t>
      </w:r>
      <w:r w:rsidR="001B59F6" w:rsidRPr="00A1186E">
        <w:rPr>
          <w:rFonts w:asciiTheme="minorHAnsi" w:hAnsiTheme="minorHAnsi" w:cstheme="minorHAnsi"/>
          <w:sz w:val="20"/>
          <w:szCs w:val="20"/>
          <w:lang w:val="en-US"/>
        </w:rPr>
        <w:t xml:space="preserve">answer as to what </w:t>
      </w:r>
      <w:r w:rsidR="00B86691" w:rsidRPr="00A1186E">
        <w:rPr>
          <w:rFonts w:asciiTheme="minorHAnsi" w:hAnsiTheme="minorHAnsi" w:cstheme="minorHAnsi"/>
          <w:sz w:val="20"/>
          <w:szCs w:val="20"/>
          <w:lang w:val="en-US"/>
        </w:rPr>
        <w:t>adaptations may be appropriate</w:t>
      </w:r>
      <w:r w:rsidR="001B59F6" w:rsidRPr="00A1186E">
        <w:rPr>
          <w:rFonts w:asciiTheme="minorHAnsi" w:hAnsiTheme="minorHAnsi" w:cstheme="minorHAnsi"/>
          <w:sz w:val="20"/>
          <w:szCs w:val="20"/>
          <w:lang w:val="en-US"/>
        </w:rPr>
        <w:t xml:space="preserve"> for </w:t>
      </w:r>
      <w:r w:rsidR="00B86691" w:rsidRPr="00A1186E">
        <w:rPr>
          <w:rFonts w:asciiTheme="minorHAnsi" w:hAnsiTheme="minorHAnsi" w:cstheme="minorHAnsi"/>
          <w:sz w:val="20"/>
          <w:szCs w:val="20"/>
          <w:lang w:val="en-US"/>
        </w:rPr>
        <w:t xml:space="preserve">all </w:t>
      </w:r>
      <w:r w:rsidR="001B59F6" w:rsidRPr="00A1186E">
        <w:rPr>
          <w:rFonts w:asciiTheme="minorHAnsi" w:hAnsiTheme="minorHAnsi" w:cstheme="minorHAnsi"/>
          <w:sz w:val="20"/>
          <w:szCs w:val="20"/>
          <w:lang w:val="en-US"/>
        </w:rPr>
        <w:t xml:space="preserve">historic buildings or </w:t>
      </w:r>
      <w:r w:rsidR="00B86691" w:rsidRPr="00A1186E">
        <w:rPr>
          <w:rFonts w:asciiTheme="minorHAnsi" w:hAnsiTheme="minorHAnsi" w:cstheme="minorHAnsi"/>
          <w:sz w:val="20"/>
          <w:szCs w:val="20"/>
          <w:lang w:val="en-US"/>
        </w:rPr>
        <w:t xml:space="preserve">buildings </w:t>
      </w:r>
      <w:r w:rsidR="001B59F6" w:rsidRPr="00A1186E">
        <w:rPr>
          <w:rFonts w:asciiTheme="minorHAnsi" w:hAnsiTheme="minorHAnsi" w:cstheme="minorHAnsi"/>
          <w:sz w:val="20"/>
          <w:szCs w:val="20"/>
          <w:lang w:val="en-US"/>
        </w:rPr>
        <w:t xml:space="preserve">within a Conservation Area. Each </w:t>
      </w:r>
      <w:r w:rsidR="00B86691" w:rsidRPr="00A1186E">
        <w:rPr>
          <w:rFonts w:asciiTheme="minorHAnsi" w:hAnsiTheme="minorHAnsi" w:cstheme="minorHAnsi"/>
          <w:sz w:val="20"/>
          <w:szCs w:val="20"/>
          <w:lang w:val="en-US"/>
        </w:rPr>
        <w:t>case must be considered individually on the basis of a really good understanding of the building’s existing fabric and how that performs at present</w:t>
      </w:r>
      <w:r w:rsidR="00CF064C" w:rsidRPr="00A1186E">
        <w:rPr>
          <w:rFonts w:asciiTheme="minorHAnsi" w:hAnsiTheme="minorHAnsi" w:cstheme="minorHAnsi"/>
          <w:sz w:val="20"/>
          <w:szCs w:val="20"/>
          <w:lang w:val="en-US"/>
        </w:rPr>
        <w:t xml:space="preserve">. </w:t>
      </w:r>
      <w:r w:rsidR="002C2A41" w:rsidRPr="00A1186E">
        <w:rPr>
          <w:rFonts w:asciiTheme="minorHAnsi" w:hAnsiTheme="minorHAnsi" w:cstheme="minorHAnsi"/>
          <w:sz w:val="20"/>
          <w:szCs w:val="20"/>
          <w:lang w:val="en-US"/>
        </w:rPr>
        <w:t>S</w:t>
      </w:r>
      <w:r w:rsidR="00B86691" w:rsidRPr="00A1186E">
        <w:rPr>
          <w:rFonts w:asciiTheme="minorHAnsi" w:hAnsiTheme="minorHAnsi" w:cstheme="minorHAnsi"/>
          <w:sz w:val="20"/>
          <w:szCs w:val="20"/>
          <w:lang w:val="en-US"/>
        </w:rPr>
        <w:t xml:space="preserve">olutions </w:t>
      </w:r>
      <w:r w:rsidR="001B59F6" w:rsidRPr="00A1186E">
        <w:rPr>
          <w:rFonts w:asciiTheme="minorHAnsi" w:hAnsiTheme="minorHAnsi" w:cstheme="minorHAnsi"/>
          <w:sz w:val="20"/>
          <w:szCs w:val="20"/>
          <w:lang w:val="en-US"/>
        </w:rPr>
        <w:t xml:space="preserve">will depend </w:t>
      </w:r>
      <w:r w:rsidR="00CF064C" w:rsidRPr="00A1186E">
        <w:rPr>
          <w:rFonts w:asciiTheme="minorHAnsi" w:hAnsiTheme="minorHAnsi" w:cstheme="minorHAnsi"/>
          <w:sz w:val="20"/>
          <w:szCs w:val="20"/>
          <w:lang w:val="en-US"/>
        </w:rPr>
        <w:t>up</w:t>
      </w:r>
      <w:r w:rsidR="001B59F6" w:rsidRPr="00A1186E">
        <w:rPr>
          <w:rFonts w:asciiTheme="minorHAnsi" w:hAnsiTheme="minorHAnsi" w:cstheme="minorHAnsi"/>
          <w:sz w:val="20"/>
          <w:szCs w:val="20"/>
          <w:lang w:val="en-US"/>
        </w:rPr>
        <w:t xml:space="preserve">on the impact </w:t>
      </w:r>
      <w:r w:rsidR="00B86691" w:rsidRPr="00A1186E">
        <w:rPr>
          <w:rFonts w:asciiTheme="minorHAnsi" w:hAnsiTheme="minorHAnsi" w:cstheme="minorHAnsi"/>
          <w:sz w:val="20"/>
          <w:szCs w:val="20"/>
          <w:lang w:val="en-US"/>
        </w:rPr>
        <w:t xml:space="preserve">that they </w:t>
      </w:r>
      <w:r w:rsidR="001B59F6" w:rsidRPr="00A1186E">
        <w:rPr>
          <w:rFonts w:asciiTheme="minorHAnsi" w:hAnsiTheme="minorHAnsi" w:cstheme="minorHAnsi"/>
          <w:sz w:val="20"/>
          <w:szCs w:val="20"/>
          <w:lang w:val="en-US"/>
        </w:rPr>
        <w:t xml:space="preserve">will have on the </w:t>
      </w:r>
      <w:r w:rsidR="00B86691" w:rsidRPr="00A1186E">
        <w:rPr>
          <w:rFonts w:asciiTheme="minorHAnsi" w:hAnsiTheme="minorHAnsi" w:cstheme="minorHAnsi"/>
          <w:sz w:val="20"/>
          <w:szCs w:val="20"/>
          <w:lang w:val="en-US"/>
        </w:rPr>
        <w:t xml:space="preserve">important values of the buildings, the special </w:t>
      </w:r>
      <w:r w:rsidR="001B59F6" w:rsidRPr="00A1186E">
        <w:rPr>
          <w:rFonts w:asciiTheme="minorHAnsi" w:hAnsiTheme="minorHAnsi" w:cstheme="minorHAnsi"/>
          <w:sz w:val="20"/>
          <w:szCs w:val="20"/>
          <w:lang w:val="en-US"/>
        </w:rPr>
        <w:t>character</w:t>
      </w:r>
      <w:r w:rsidR="00CF064C" w:rsidRPr="00A1186E">
        <w:rPr>
          <w:rFonts w:asciiTheme="minorHAnsi" w:hAnsiTheme="minorHAnsi" w:cstheme="minorHAnsi"/>
          <w:sz w:val="20"/>
          <w:szCs w:val="20"/>
          <w:lang w:val="en-US"/>
        </w:rPr>
        <w:t xml:space="preserve"> </w:t>
      </w:r>
      <w:r w:rsidR="00B86691" w:rsidRPr="00A1186E">
        <w:rPr>
          <w:rFonts w:asciiTheme="minorHAnsi" w:hAnsiTheme="minorHAnsi" w:cstheme="minorHAnsi"/>
          <w:sz w:val="20"/>
          <w:szCs w:val="20"/>
          <w:lang w:val="en-US"/>
        </w:rPr>
        <w:t xml:space="preserve">or </w:t>
      </w:r>
      <w:r w:rsidR="001B59F6" w:rsidRPr="00A1186E">
        <w:rPr>
          <w:rFonts w:asciiTheme="minorHAnsi" w:hAnsiTheme="minorHAnsi" w:cstheme="minorHAnsi"/>
          <w:sz w:val="20"/>
          <w:szCs w:val="20"/>
          <w:lang w:val="en-US"/>
        </w:rPr>
        <w:t>appearance</w:t>
      </w:r>
      <w:r w:rsidR="00B86691" w:rsidRPr="00A1186E">
        <w:rPr>
          <w:rFonts w:asciiTheme="minorHAnsi" w:hAnsiTheme="minorHAnsi" w:cstheme="minorHAnsi"/>
          <w:sz w:val="20"/>
          <w:szCs w:val="20"/>
          <w:lang w:val="en-US"/>
        </w:rPr>
        <w:t xml:space="preserve"> of a conservation are</w:t>
      </w:r>
      <w:r w:rsidR="00CF064C" w:rsidRPr="00A1186E">
        <w:rPr>
          <w:rFonts w:asciiTheme="minorHAnsi" w:hAnsiTheme="minorHAnsi" w:cstheme="minorHAnsi"/>
          <w:sz w:val="20"/>
          <w:szCs w:val="20"/>
          <w:lang w:val="en-US"/>
        </w:rPr>
        <w:t>a,</w:t>
      </w:r>
      <w:r w:rsidR="00014686" w:rsidRPr="00A1186E">
        <w:rPr>
          <w:rFonts w:asciiTheme="minorHAnsi" w:hAnsiTheme="minorHAnsi" w:cstheme="minorHAnsi"/>
          <w:sz w:val="20"/>
          <w:szCs w:val="20"/>
          <w:lang w:val="en-US"/>
        </w:rPr>
        <w:t xml:space="preserve"> and</w:t>
      </w:r>
      <w:r w:rsidR="00CF064C" w:rsidRPr="00A1186E">
        <w:rPr>
          <w:rFonts w:asciiTheme="minorHAnsi" w:hAnsiTheme="minorHAnsi" w:cstheme="minorHAnsi"/>
          <w:sz w:val="20"/>
          <w:szCs w:val="20"/>
          <w:lang w:val="en-US"/>
        </w:rPr>
        <w:t xml:space="preserve"> ultimately</w:t>
      </w:r>
      <w:r w:rsidR="00014686" w:rsidRPr="00A1186E">
        <w:rPr>
          <w:rFonts w:asciiTheme="minorHAnsi" w:hAnsiTheme="minorHAnsi" w:cstheme="minorHAnsi"/>
          <w:sz w:val="20"/>
          <w:szCs w:val="20"/>
          <w:lang w:val="en-US"/>
        </w:rPr>
        <w:t>,</w:t>
      </w:r>
      <w:r w:rsidR="00CF064C" w:rsidRPr="00A1186E">
        <w:rPr>
          <w:rFonts w:asciiTheme="minorHAnsi" w:hAnsiTheme="minorHAnsi" w:cstheme="minorHAnsi"/>
          <w:sz w:val="20"/>
          <w:szCs w:val="20"/>
          <w:lang w:val="en-US"/>
        </w:rPr>
        <w:t xml:space="preserve"> the impact on the</w:t>
      </w:r>
      <w:r w:rsidR="001B59F6" w:rsidRPr="00A1186E">
        <w:rPr>
          <w:rFonts w:asciiTheme="minorHAnsi" w:hAnsiTheme="minorHAnsi" w:cstheme="minorHAnsi"/>
          <w:sz w:val="20"/>
          <w:szCs w:val="20"/>
          <w:lang w:val="en-US"/>
        </w:rPr>
        <w:t xml:space="preserve"> significance of </w:t>
      </w:r>
      <w:r w:rsidR="007C79DA" w:rsidRPr="00A1186E">
        <w:rPr>
          <w:rFonts w:asciiTheme="minorHAnsi" w:hAnsiTheme="minorHAnsi" w:cstheme="minorHAnsi"/>
          <w:sz w:val="20"/>
          <w:szCs w:val="20"/>
          <w:lang w:val="en-US"/>
        </w:rPr>
        <w:t xml:space="preserve">both </w:t>
      </w:r>
      <w:r w:rsidR="00014686" w:rsidRPr="00A1186E">
        <w:rPr>
          <w:rFonts w:asciiTheme="minorHAnsi" w:hAnsiTheme="minorHAnsi" w:cstheme="minorHAnsi"/>
          <w:sz w:val="20"/>
          <w:szCs w:val="20"/>
          <w:lang w:val="en-US"/>
        </w:rPr>
        <w:t xml:space="preserve">designated </w:t>
      </w:r>
      <w:r w:rsidR="007C79DA" w:rsidRPr="00A1186E">
        <w:rPr>
          <w:rFonts w:asciiTheme="minorHAnsi" w:hAnsiTheme="minorHAnsi" w:cstheme="minorHAnsi"/>
          <w:sz w:val="20"/>
          <w:szCs w:val="20"/>
          <w:lang w:val="en-US"/>
        </w:rPr>
        <w:t xml:space="preserve">and non-designated </w:t>
      </w:r>
      <w:r w:rsidR="00014686" w:rsidRPr="00A1186E">
        <w:rPr>
          <w:rFonts w:asciiTheme="minorHAnsi" w:hAnsiTheme="minorHAnsi" w:cstheme="minorHAnsi"/>
          <w:sz w:val="20"/>
          <w:szCs w:val="20"/>
          <w:lang w:val="en-US"/>
        </w:rPr>
        <w:t>heritage assets.</w:t>
      </w:r>
    </w:p>
    <w:p w14:paraId="57A72366" w14:textId="779956DB" w:rsidR="00014686" w:rsidRPr="00A1186E" w:rsidRDefault="00014686" w:rsidP="001B59F6">
      <w:pPr>
        <w:pStyle w:val="BodyText"/>
        <w:spacing w:before="20" w:line="252" w:lineRule="auto"/>
        <w:ind w:right="118"/>
        <w:jc w:val="both"/>
        <w:rPr>
          <w:rFonts w:asciiTheme="minorHAnsi" w:hAnsiTheme="minorHAnsi" w:cstheme="minorHAnsi"/>
          <w:sz w:val="20"/>
          <w:szCs w:val="20"/>
          <w:lang w:val="en-US"/>
        </w:rPr>
      </w:pPr>
    </w:p>
    <w:p w14:paraId="636D4E38" w14:textId="2A2A94E5"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When an application </w:t>
      </w:r>
      <w:r w:rsidR="00B86691" w:rsidRPr="00A1186E">
        <w:rPr>
          <w:rFonts w:asciiTheme="minorHAnsi" w:hAnsiTheme="minorHAnsi" w:cstheme="minorHAnsi"/>
          <w:sz w:val="20"/>
          <w:szCs w:val="20"/>
          <w:lang w:val="en-US"/>
        </w:rPr>
        <w:t>is registered</w:t>
      </w:r>
      <w:r w:rsidR="00014686" w:rsidRPr="00A1186E">
        <w:rPr>
          <w:rFonts w:asciiTheme="minorHAnsi" w:hAnsiTheme="minorHAnsi" w:cstheme="minorHAnsi"/>
          <w:sz w:val="20"/>
          <w:szCs w:val="20"/>
          <w:lang w:val="en-US"/>
        </w:rPr>
        <w:t>,</w:t>
      </w:r>
      <w:r w:rsidR="00B86691" w:rsidRPr="00A1186E">
        <w:rPr>
          <w:rFonts w:asciiTheme="minorHAnsi" w:hAnsiTheme="minorHAnsi" w:cstheme="minorHAnsi"/>
          <w:sz w:val="20"/>
          <w:szCs w:val="20"/>
          <w:lang w:val="en-US"/>
        </w:rPr>
        <w:t xml:space="preserve"> </w:t>
      </w:r>
      <w:r w:rsidRPr="00A1186E">
        <w:rPr>
          <w:rFonts w:asciiTheme="minorHAnsi" w:hAnsiTheme="minorHAnsi" w:cstheme="minorHAnsi"/>
          <w:sz w:val="20"/>
          <w:szCs w:val="20"/>
          <w:lang w:val="en-US"/>
        </w:rPr>
        <w:t xml:space="preserve">officers </w:t>
      </w:r>
      <w:r w:rsidR="00B86691" w:rsidRPr="00A1186E">
        <w:rPr>
          <w:rFonts w:asciiTheme="minorHAnsi" w:hAnsiTheme="minorHAnsi" w:cstheme="minorHAnsi"/>
          <w:sz w:val="20"/>
          <w:szCs w:val="20"/>
          <w:lang w:val="en-US"/>
        </w:rPr>
        <w:t xml:space="preserve">are required </w:t>
      </w:r>
      <w:r w:rsidRPr="00A1186E">
        <w:rPr>
          <w:rFonts w:asciiTheme="minorHAnsi" w:hAnsiTheme="minorHAnsi" w:cstheme="minorHAnsi"/>
          <w:sz w:val="20"/>
          <w:szCs w:val="20"/>
          <w:lang w:val="en-US"/>
        </w:rPr>
        <w:t xml:space="preserve">to </w:t>
      </w:r>
      <w:r w:rsidR="00B86691" w:rsidRPr="00A1186E">
        <w:rPr>
          <w:rFonts w:asciiTheme="minorHAnsi" w:hAnsiTheme="minorHAnsi" w:cstheme="minorHAnsi"/>
          <w:sz w:val="20"/>
          <w:szCs w:val="20"/>
          <w:lang w:val="en-US"/>
        </w:rPr>
        <w:t xml:space="preserve">identify and </w:t>
      </w:r>
      <w:r w:rsidRPr="00A1186E">
        <w:rPr>
          <w:rFonts w:asciiTheme="minorHAnsi" w:hAnsiTheme="minorHAnsi" w:cstheme="minorHAnsi"/>
          <w:sz w:val="20"/>
          <w:szCs w:val="20"/>
          <w:lang w:val="en-US"/>
        </w:rPr>
        <w:t xml:space="preserve">weigh up a </w:t>
      </w:r>
      <w:r w:rsidR="00B86691" w:rsidRPr="00A1186E">
        <w:rPr>
          <w:rFonts w:asciiTheme="minorHAnsi" w:hAnsiTheme="minorHAnsi" w:cstheme="minorHAnsi"/>
          <w:sz w:val="20"/>
          <w:szCs w:val="20"/>
          <w:lang w:val="en-US"/>
        </w:rPr>
        <w:t xml:space="preserve">whole </w:t>
      </w:r>
      <w:r w:rsidRPr="00A1186E">
        <w:rPr>
          <w:rFonts w:asciiTheme="minorHAnsi" w:hAnsiTheme="minorHAnsi" w:cstheme="minorHAnsi"/>
          <w:sz w:val="20"/>
          <w:szCs w:val="20"/>
          <w:lang w:val="en-US"/>
        </w:rPr>
        <w:t>variety of issues</w:t>
      </w:r>
      <w:r w:rsidR="00014686" w:rsidRPr="00A1186E">
        <w:rPr>
          <w:rFonts w:asciiTheme="minorHAnsi" w:hAnsiTheme="minorHAnsi" w:cstheme="minorHAnsi"/>
          <w:sz w:val="20"/>
          <w:szCs w:val="20"/>
          <w:lang w:val="en-US"/>
        </w:rPr>
        <w:t xml:space="preserve"> and m</w:t>
      </w:r>
      <w:r w:rsidR="00B86691" w:rsidRPr="00A1186E">
        <w:rPr>
          <w:rFonts w:asciiTheme="minorHAnsi" w:hAnsiTheme="minorHAnsi" w:cstheme="minorHAnsi"/>
          <w:sz w:val="20"/>
          <w:szCs w:val="20"/>
          <w:lang w:val="en-US"/>
        </w:rPr>
        <w:t>atters</w:t>
      </w:r>
      <w:r w:rsidRPr="00A1186E">
        <w:rPr>
          <w:rFonts w:asciiTheme="minorHAnsi" w:hAnsiTheme="minorHAnsi" w:cstheme="minorHAnsi"/>
          <w:sz w:val="20"/>
          <w:szCs w:val="20"/>
          <w:lang w:val="en-US"/>
        </w:rPr>
        <w:t xml:space="preserve"> that relate to the planning context and how the </w:t>
      </w:r>
      <w:r w:rsidR="00784D45" w:rsidRPr="00A1186E">
        <w:rPr>
          <w:rFonts w:asciiTheme="minorHAnsi" w:hAnsiTheme="minorHAnsi" w:cstheme="minorHAnsi"/>
          <w:sz w:val="20"/>
          <w:szCs w:val="20"/>
          <w:lang w:val="en-US"/>
        </w:rPr>
        <w:t>proposal meets the objectives of</w:t>
      </w:r>
      <w:r w:rsidRPr="00A1186E">
        <w:rPr>
          <w:rFonts w:asciiTheme="minorHAnsi" w:hAnsiTheme="minorHAnsi" w:cstheme="minorHAnsi"/>
          <w:sz w:val="20"/>
          <w:szCs w:val="20"/>
          <w:lang w:val="en-US"/>
        </w:rPr>
        <w:t xml:space="preserve"> the local plan policies and </w:t>
      </w:r>
      <w:r w:rsidR="00784D45" w:rsidRPr="00A1186E">
        <w:rPr>
          <w:rFonts w:asciiTheme="minorHAnsi" w:hAnsiTheme="minorHAnsi" w:cstheme="minorHAnsi"/>
          <w:sz w:val="20"/>
          <w:szCs w:val="20"/>
          <w:lang w:val="en-US"/>
        </w:rPr>
        <w:t xml:space="preserve">the </w:t>
      </w:r>
      <w:r w:rsidRPr="00A1186E">
        <w:rPr>
          <w:rFonts w:asciiTheme="minorHAnsi" w:hAnsiTheme="minorHAnsi" w:cstheme="minorHAnsi"/>
          <w:sz w:val="20"/>
          <w:szCs w:val="20"/>
          <w:lang w:val="en-US"/>
        </w:rPr>
        <w:t xml:space="preserve">national policy framework. </w:t>
      </w:r>
      <w:r w:rsidR="00784D45" w:rsidRPr="00A1186E">
        <w:rPr>
          <w:rFonts w:asciiTheme="minorHAnsi" w:hAnsiTheme="minorHAnsi" w:cstheme="minorHAnsi"/>
          <w:sz w:val="20"/>
          <w:szCs w:val="20"/>
          <w:lang w:val="en-US"/>
        </w:rPr>
        <w:t>In the particular case of</w:t>
      </w:r>
      <w:r w:rsidRPr="00A1186E">
        <w:rPr>
          <w:rFonts w:asciiTheme="minorHAnsi" w:hAnsiTheme="minorHAnsi" w:cstheme="minorHAnsi"/>
          <w:sz w:val="20"/>
          <w:szCs w:val="20"/>
          <w:lang w:val="en-US"/>
        </w:rPr>
        <w:t xml:space="preserve"> historic building</w:t>
      </w:r>
      <w:r w:rsidR="00784D45" w:rsidRPr="00A1186E">
        <w:rPr>
          <w:rFonts w:asciiTheme="minorHAnsi" w:hAnsiTheme="minorHAnsi" w:cstheme="minorHAnsi"/>
          <w:sz w:val="20"/>
          <w:szCs w:val="20"/>
          <w:lang w:val="en-US"/>
        </w:rPr>
        <w:t>s</w:t>
      </w:r>
      <w:r w:rsidR="00014686" w:rsidRPr="00A1186E">
        <w:rPr>
          <w:rFonts w:asciiTheme="minorHAnsi" w:hAnsiTheme="minorHAnsi" w:cstheme="minorHAnsi"/>
          <w:sz w:val="20"/>
          <w:szCs w:val="20"/>
          <w:lang w:val="en-US"/>
        </w:rPr>
        <w:t xml:space="preserve"> </w:t>
      </w:r>
      <w:r w:rsidR="00784D45" w:rsidRPr="00A1186E">
        <w:rPr>
          <w:rFonts w:asciiTheme="minorHAnsi" w:hAnsiTheme="minorHAnsi" w:cstheme="minorHAnsi"/>
          <w:sz w:val="20"/>
          <w:szCs w:val="20"/>
          <w:lang w:val="en-US"/>
        </w:rPr>
        <w:t xml:space="preserve">and buildings in </w:t>
      </w:r>
      <w:r w:rsidRPr="00A1186E">
        <w:rPr>
          <w:rFonts w:asciiTheme="minorHAnsi" w:hAnsiTheme="minorHAnsi" w:cstheme="minorHAnsi"/>
          <w:sz w:val="20"/>
          <w:szCs w:val="20"/>
          <w:lang w:val="en-US"/>
        </w:rPr>
        <w:t>conservation areas</w:t>
      </w:r>
      <w:r w:rsidR="00014686" w:rsidRPr="00A1186E">
        <w:rPr>
          <w:rFonts w:asciiTheme="minorHAnsi" w:hAnsiTheme="minorHAnsi" w:cstheme="minorHAnsi"/>
          <w:sz w:val="20"/>
          <w:szCs w:val="20"/>
          <w:lang w:val="en-US"/>
        </w:rPr>
        <w:t xml:space="preserve">, </w:t>
      </w:r>
      <w:r w:rsidR="00784D45" w:rsidRPr="00A1186E">
        <w:rPr>
          <w:rFonts w:asciiTheme="minorHAnsi" w:hAnsiTheme="minorHAnsi" w:cstheme="minorHAnsi"/>
          <w:sz w:val="20"/>
          <w:szCs w:val="20"/>
          <w:lang w:val="en-US"/>
        </w:rPr>
        <w:t>when considering the</w:t>
      </w:r>
      <w:r w:rsidRPr="00A1186E">
        <w:rPr>
          <w:rFonts w:asciiTheme="minorHAnsi" w:hAnsiTheme="minorHAnsi" w:cstheme="minorHAnsi"/>
          <w:sz w:val="20"/>
          <w:szCs w:val="20"/>
          <w:lang w:val="en-US"/>
        </w:rPr>
        <w:t xml:space="preserve"> </w:t>
      </w:r>
      <w:r w:rsidR="00784D45" w:rsidRPr="00A1186E">
        <w:rPr>
          <w:rFonts w:asciiTheme="minorHAnsi" w:hAnsiTheme="minorHAnsi" w:cstheme="minorHAnsi"/>
          <w:sz w:val="20"/>
          <w:szCs w:val="20"/>
          <w:lang w:val="en-US"/>
        </w:rPr>
        <w:t xml:space="preserve">introduction </w:t>
      </w:r>
      <w:r w:rsidRPr="00A1186E">
        <w:rPr>
          <w:rFonts w:asciiTheme="minorHAnsi" w:hAnsiTheme="minorHAnsi" w:cstheme="minorHAnsi"/>
          <w:sz w:val="20"/>
          <w:szCs w:val="20"/>
          <w:lang w:val="en-US"/>
        </w:rPr>
        <w:t xml:space="preserve">of energy efficiency and renewable energy measures, a couple of key </w:t>
      </w:r>
      <w:r w:rsidR="00784D45" w:rsidRPr="00A1186E">
        <w:rPr>
          <w:rFonts w:asciiTheme="minorHAnsi" w:hAnsiTheme="minorHAnsi" w:cstheme="minorHAnsi"/>
          <w:sz w:val="20"/>
          <w:szCs w:val="20"/>
          <w:lang w:val="en-US"/>
        </w:rPr>
        <w:t xml:space="preserve">principles </w:t>
      </w:r>
      <w:r w:rsidRPr="00A1186E">
        <w:rPr>
          <w:rFonts w:asciiTheme="minorHAnsi" w:hAnsiTheme="minorHAnsi" w:cstheme="minorHAnsi"/>
          <w:sz w:val="20"/>
          <w:szCs w:val="20"/>
          <w:lang w:val="en-US"/>
        </w:rPr>
        <w:t xml:space="preserve">factor into </w:t>
      </w:r>
      <w:r w:rsidR="00784D45" w:rsidRPr="00A1186E">
        <w:rPr>
          <w:rFonts w:asciiTheme="minorHAnsi" w:hAnsiTheme="minorHAnsi" w:cstheme="minorHAnsi"/>
          <w:sz w:val="20"/>
          <w:szCs w:val="20"/>
          <w:lang w:val="en-US"/>
        </w:rPr>
        <w:t>the consideration</w:t>
      </w:r>
      <w:r w:rsidR="00014686" w:rsidRPr="00A1186E">
        <w:rPr>
          <w:rFonts w:asciiTheme="minorHAnsi" w:hAnsiTheme="minorHAnsi" w:cstheme="minorHAnsi"/>
          <w:sz w:val="20"/>
          <w:szCs w:val="20"/>
          <w:lang w:val="en-US"/>
        </w:rPr>
        <w:t>, which are discussed next</w:t>
      </w:r>
      <w:r w:rsidR="00784D45" w:rsidRPr="00A1186E">
        <w:rPr>
          <w:rFonts w:asciiTheme="minorHAnsi" w:hAnsiTheme="minorHAnsi" w:cstheme="minorHAnsi"/>
          <w:sz w:val="20"/>
          <w:szCs w:val="20"/>
          <w:lang w:val="en-US"/>
        </w:rPr>
        <w:t>.</w:t>
      </w:r>
    </w:p>
    <w:p w14:paraId="735EB48D" w14:textId="77777777" w:rsidR="00870F05" w:rsidRDefault="00870F05" w:rsidP="001B59F6">
      <w:pPr>
        <w:pStyle w:val="BodyText"/>
        <w:spacing w:before="20" w:line="252" w:lineRule="auto"/>
        <w:ind w:right="118"/>
        <w:jc w:val="both"/>
        <w:rPr>
          <w:rFonts w:ascii="Arial" w:hAnsi="Arial" w:cs="Arial"/>
          <w:sz w:val="20"/>
          <w:szCs w:val="20"/>
          <w:lang w:val="en-US"/>
        </w:rPr>
      </w:pPr>
    </w:p>
    <w:p w14:paraId="470A049A" w14:textId="77777777" w:rsidR="00A36A0D" w:rsidRDefault="00A36A0D" w:rsidP="001B59F6">
      <w:pPr>
        <w:pStyle w:val="BodyText"/>
        <w:spacing w:before="20" w:line="252" w:lineRule="auto"/>
        <w:ind w:right="118"/>
        <w:jc w:val="both"/>
        <w:rPr>
          <w:rFonts w:ascii="Arial" w:hAnsi="Arial" w:cs="Arial"/>
          <w:sz w:val="20"/>
          <w:szCs w:val="20"/>
          <w:lang w:val="en-US"/>
        </w:rPr>
      </w:pPr>
    </w:p>
    <w:p w14:paraId="78A9C21F" w14:textId="77777777" w:rsidR="0070645F" w:rsidRPr="001D3A8F" w:rsidRDefault="0070645F" w:rsidP="001B59F6">
      <w:pPr>
        <w:pStyle w:val="BodyText"/>
        <w:spacing w:before="20" w:line="252" w:lineRule="auto"/>
        <w:ind w:right="118"/>
        <w:jc w:val="both"/>
        <w:rPr>
          <w:rFonts w:ascii="Arial" w:hAnsi="Arial" w:cs="Arial"/>
          <w:sz w:val="20"/>
          <w:szCs w:val="20"/>
          <w:lang w:val="en-US"/>
        </w:rPr>
      </w:pPr>
    </w:p>
    <w:p w14:paraId="134168E1" w14:textId="2FB0EB7E" w:rsidR="001B59F6" w:rsidRPr="00A1186E" w:rsidRDefault="001B59F6" w:rsidP="003B6670">
      <w:pPr>
        <w:rPr>
          <w:rFonts w:asciiTheme="minorHAnsi" w:hAnsiTheme="minorHAnsi" w:cstheme="minorHAnsi"/>
          <w:sz w:val="22"/>
          <w:u w:val="single"/>
        </w:rPr>
      </w:pPr>
      <w:r w:rsidRPr="00A1186E">
        <w:rPr>
          <w:rFonts w:asciiTheme="minorHAnsi" w:hAnsiTheme="minorHAnsi" w:cstheme="minorHAnsi"/>
          <w:sz w:val="22"/>
          <w:u w:val="single"/>
        </w:rPr>
        <w:t>Thinking about harm</w:t>
      </w:r>
      <w:r w:rsidR="00784D45" w:rsidRPr="00A1186E">
        <w:rPr>
          <w:rFonts w:asciiTheme="minorHAnsi" w:hAnsiTheme="minorHAnsi" w:cstheme="minorHAnsi"/>
          <w:sz w:val="22"/>
          <w:u w:val="single"/>
        </w:rPr>
        <w:t xml:space="preserve"> to significance of the asset</w:t>
      </w:r>
    </w:p>
    <w:p w14:paraId="4F6149B1" w14:textId="33D375BA"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National policy</w:t>
      </w:r>
      <w:r w:rsidR="00A0318F"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w:t>
      </w:r>
      <w:r w:rsidR="00A0318F" w:rsidRPr="00A1186E">
        <w:rPr>
          <w:rFonts w:asciiTheme="minorHAnsi" w:hAnsiTheme="minorHAnsi" w:cstheme="minorHAnsi"/>
          <w:sz w:val="20"/>
          <w:szCs w:val="20"/>
          <w:lang w:val="en-US"/>
        </w:rPr>
        <w:t xml:space="preserve">as set out in the </w:t>
      </w:r>
      <w:r w:rsidR="0059140A" w:rsidRPr="00A1186E">
        <w:rPr>
          <w:rFonts w:asciiTheme="minorHAnsi" w:hAnsiTheme="minorHAnsi" w:cstheme="minorHAnsi"/>
          <w:sz w:val="20"/>
          <w:szCs w:val="20"/>
          <w:lang w:val="en-US"/>
        </w:rPr>
        <w:t>National Planning Policy Framework (</w:t>
      </w:r>
      <w:r w:rsidRPr="00A1186E">
        <w:rPr>
          <w:rFonts w:asciiTheme="minorHAnsi" w:hAnsiTheme="minorHAnsi" w:cstheme="minorHAnsi"/>
          <w:sz w:val="20"/>
          <w:szCs w:val="20"/>
          <w:lang w:val="en-US"/>
        </w:rPr>
        <w:t>NPPF</w:t>
      </w:r>
      <w:r w:rsidR="0059140A" w:rsidRPr="00A1186E">
        <w:rPr>
          <w:rFonts w:asciiTheme="minorHAnsi" w:hAnsiTheme="minorHAnsi" w:cstheme="minorHAnsi"/>
          <w:sz w:val="20"/>
          <w:szCs w:val="20"/>
          <w:lang w:val="en-US"/>
        </w:rPr>
        <w:t>)</w:t>
      </w:r>
      <w:r w:rsidR="00BA1246">
        <w:rPr>
          <w:rStyle w:val="FootnoteReference"/>
          <w:rFonts w:asciiTheme="minorHAnsi" w:hAnsiTheme="minorHAnsi" w:cstheme="minorHAnsi"/>
          <w:sz w:val="20"/>
          <w:szCs w:val="20"/>
          <w:lang w:val="en-US"/>
        </w:rPr>
        <w:footnoteReference w:id="2"/>
      </w:r>
      <w:r w:rsidRPr="00A1186E">
        <w:rPr>
          <w:rFonts w:asciiTheme="minorHAnsi" w:hAnsiTheme="minorHAnsi" w:cstheme="minorHAnsi"/>
          <w:sz w:val="20"/>
          <w:szCs w:val="20"/>
          <w:lang w:val="en-US"/>
        </w:rPr>
        <w:t>, para 199</w:t>
      </w:r>
      <w:r w:rsidR="00A0318F"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w:t>
      </w:r>
      <w:r w:rsidR="00A0318F" w:rsidRPr="00A1186E">
        <w:rPr>
          <w:rFonts w:asciiTheme="minorHAnsi" w:hAnsiTheme="minorHAnsi" w:cstheme="minorHAnsi"/>
          <w:sz w:val="20"/>
          <w:szCs w:val="20"/>
          <w:lang w:val="en-US"/>
        </w:rPr>
        <w:t xml:space="preserve">is clear </w:t>
      </w:r>
      <w:r w:rsidRPr="00A1186E">
        <w:rPr>
          <w:rFonts w:asciiTheme="minorHAnsi" w:hAnsiTheme="minorHAnsi" w:cstheme="minorHAnsi"/>
          <w:sz w:val="20"/>
          <w:szCs w:val="20"/>
          <w:lang w:val="en-US"/>
        </w:rPr>
        <w:t xml:space="preserve">that great weight should be given to a designated heritage asset’s conservation (and the more important the asset, the greater the weight should be). </w:t>
      </w:r>
      <w:r w:rsidR="00014686" w:rsidRPr="00A1186E">
        <w:rPr>
          <w:rFonts w:asciiTheme="minorHAnsi" w:hAnsiTheme="minorHAnsi" w:cstheme="minorHAnsi"/>
          <w:sz w:val="20"/>
          <w:szCs w:val="20"/>
          <w:lang w:val="en-US"/>
        </w:rPr>
        <w:t>It sets out</w:t>
      </w:r>
      <w:r w:rsidRPr="00A1186E">
        <w:rPr>
          <w:rFonts w:asciiTheme="minorHAnsi" w:hAnsiTheme="minorHAnsi" w:cstheme="minorHAnsi"/>
          <w:sz w:val="20"/>
          <w:szCs w:val="20"/>
          <w:lang w:val="en-US"/>
        </w:rPr>
        <w:t xml:space="preserve"> that any harm to, or loss of, the significance of a designated heritage, should require clea</w:t>
      </w:r>
      <w:r w:rsidR="00014686" w:rsidRPr="00A1186E">
        <w:rPr>
          <w:rFonts w:asciiTheme="minorHAnsi" w:hAnsiTheme="minorHAnsi" w:cstheme="minorHAnsi"/>
          <w:sz w:val="20"/>
          <w:szCs w:val="20"/>
          <w:lang w:val="en-US"/>
        </w:rPr>
        <w:t>r and convincing justification.</w:t>
      </w:r>
    </w:p>
    <w:p w14:paraId="6254EFDA" w14:textId="77777777"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p>
    <w:p w14:paraId="6F827541" w14:textId="34B8870E"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For non-designated heritage assets, like those </w:t>
      </w:r>
      <w:r w:rsidR="00784D45" w:rsidRPr="00A1186E">
        <w:rPr>
          <w:rFonts w:asciiTheme="minorHAnsi" w:hAnsiTheme="minorHAnsi" w:cstheme="minorHAnsi"/>
          <w:sz w:val="20"/>
          <w:szCs w:val="20"/>
          <w:lang w:val="en-US"/>
        </w:rPr>
        <w:t>adopted onto the city’s local list or identified as being locally important through the planning process</w:t>
      </w:r>
      <w:r w:rsidRPr="00A1186E">
        <w:rPr>
          <w:rFonts w:asciiTheme="minorHAnsi" w:hAnsiTheme="minorHAnsi" w:cstheme="minorHAnsi"/>
          <w:sz w:val="20"/>
          <w:szCs w:val="20"/>
          <w:lang w:val="en-US"/>
        </w:rPr>
        <w:t xml:space="preserve">, national policy is less </w:t>
      </w:r>
      <w:r w:rsidR="00784D45" w:rsidRPr="00A1186E">
        <w:rPr>
          <w:rFonts w:asciiTheme="minorHAnsi" w:hAnsiTheme="minorHAnsi" w:cstheme="minorHAnsi"/>
          <w:sz w:val="20"/>
          <w:szCs w:val="20"/>
          <w:lang w:val="en-US"/>
        </w:rPr>
        <w:t>onerous</w:t>
      </w:r>
      <w:r w:rsidRPr="00A1186E">
        <w:rPr>
          <w:rFonts w:asciiTheme="minorHAnsi" w:hAnsiTheme="minorHAnsi" w:cstheme="minorHAnsi"/>
          <w:sz w:val="20"/>
          <w:szCs w:val="20"/>
          <w:lang w:val="en-US"/>
        </w:rPr>
        <w:t xml:space="preserve">. In </w:t>
      </w:r>
      <w:r w:rsidR="00EB6BD5" w:rsidRPr="00A1186E">
        <w:rPr>
          <w:rFonts w:asciiTheme="minorHAnsi" w:hAnsiTheme="minorHAnsi" w:cstheme="minorHAnsi"/>
          <w:sz w:val="20"/>
          <w:szCs w:val="20"/>
          <w:lang w:val="en-US"/>
        </w:rPr>
        <w:t xml:space="preserve">such </w:t>
      </w:r>
      <w:r w:rsidRPr="00A1186E">
        <w:rPr>
          <w:rFonts w:asciiTheme="minorHAnsi" w:hAnsiTheme="minorHAnsi" w:cstheme="minorHAnsi"/>
          <w:sz w:val="20"/>
          <w:szCs w:val="20"/>
          <w:lang w:val="en-US"/>
        </w:rPr>
        <w:t>cases, a balanced judgment will be required having regard to the scale of any harm or loss and the significance of the heritage asset.</w:t>
      </w:r>
    </w:p>
    <w:p w14:paraId="7AD93080" w14:textId="77777777" w:rsidR="001B59F6" w:rsidRPr="00A1186E" w:rsidRDefault="001B59F6" w:rsidP="001B59F6">
      <w:pPr>
        <w:pStyle w:val="BodyText"/>
        <w:spacing w:before="20" w:line="252" w:lineRule="auto"/>
        <w:ind w:right="118"/>
        <w:jc w:val="both"/>
        <w:rPr>
          <w:rFonts w:asciiTheme="minorHAnsi" w:hAnsiTheme="minorHAnsi" w:cstheme="minorHAnsi"/>
          <w:sz w:val="20"/>
          <w:szCs w:val="20"/>
          <w:lang w:val="en-US"/>
        </w:rPr>
      </w:pPr>
    </w:p>
    <w:p w14:paraId="5A2D2AEE" w14:textId="5253D6E3" w:rsidR="001B59F6" w:rsidRPr="00A1186E" w:rsidRDefault="001B59F6" w:rsidP="00B51C5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A key consideration is the level of harm that </w:t>
      </w:r>
      <w:r w:rsidR="00EB6BD5" w:rsidRPr="00A1186E">
        <w:rPr>
          <w:rFonts w:asciiTheme="minorHAnsi" w:hAnsiTheme="minorHAnsi" w:cstheme="minorHAnsi"/>
          <w:sz w:val="20"/>
          <w:szCs w:val="20"/>
          <w:lang w:val="en-US"/>
        </w:rPr>
        <w:t>proposed alterations or interventions</w:t>
      </w:r>
      <w:r w:rsidRPr="00A1186E">
        <w:rPr>
          <w:rFonts w:asciiTheme="minorHAnsi" w:hAnsiTheme="minorHAnsi" w:cstheme="minorHAnsi"/>
          <w:sz w:val="20"/>
          <w:szCs w:val="20"/>
          <w:lang w:val="en-US"/>
        </w:rPr>
        <w:t xml:space="preserve"> could make to </w:t>
      </w:r>
      <w:r w:rsidR="00014686" w:rsidRPr="00A1186E">
        <w:rPr>
          <w:rFonts w:asciiTheme="minorHAnsi" w:hAnsiTheme="minorHAnsi" w:cstheme="minorHAnsi"/>
          <w:sz w:val="20"/>
          <w:szCs w:val="20"/>
          <w:lang w:val="en-US"/>
        </w:rPr>
        <w:t xml:space="preserve">the </w:t>
      </w:r>
      <w:r w:rsidR="002D7250" w:rsidRPr="00A1186E">
        <w:rPr>
          <w:rFonts w:asciiTheme="minorHAnsi" w:hAnsiTheme="minorHAnsi" w:cstheme="minorHAnsi"/>
          <w:sz w:val="20"/>
          <w:szCs w:val="20"/>
          <w:lang w:val="en-US"/>
        </w:rPr>
        <w:t>architectural or historical significance</w:t>
      </w:r>
      <w:r w:rsidR="00014686" w:rsidRPr="00A1186E">
        <w:rPr>
          <w:rFonts w:asciiTheme="minorHAnsi" w:hAnsiTheme="minorHAnsi" w:cstheme="minorHAnsi"/>
          <w:sz w:val="20"/>
          <w:szCs w:val="20"/>
          <w:lang w:val="en-US"/>
        </w:rPr>
        <w:t xml:space="preserve"> of</w:t>
      </w:r>
      <w:r w:rsidRPr="00A1186E">
        <w:rPr>
          <w:rFonts w:asciiTheme="minorHAnsi" w:hAnsiTheme="minorHAnsi" w:cstheme="minorHAnsi"/>
          <w:sz w:val="20"/>
          <w:szCs w:val="20"/>
          <w:lang w:val="en-US"/>
        </w:rPr>
        <w:t xml:space="preserve"> a </w:t>
      </w:r>
      <w:r w:rsidR="002D7250" w:rsidRPr="00A1186E">
        <w:rPr>
          <w:rFonts w:asciiTheme="minorHAnsi" w:hAnsiTheme="minorHAnsi" w:cstheme="minorHAnsi"/>
          <w:sz w:val="20"/>
          <w:szCs w:val="20"/>
          <w:lang w:val="en-US"/>
        </w:rPr>
        <w:t xml:space="preserve">listed </w:t>
      </w:r>
      <w:r w:rsidRPr="00A1186E">
        <w:rPr>
          <w:rFonts w:asciiTheme="minorHAnsi" w:hAnsiTheme="minorHAnsi" w:cstheme="minorHAnsi"/>
          <w:sz w:val="20"/>
          <w:szCs w:val="20"/>
          <w:lang w:val="en-US"/>
        </w:rPr>
        <w:t>building</w:t>
      </w:r>
      <w:r w:rsidR="00014686"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or</w:t>
      </w:r>
      <w:r w:rsidR="00014686" w:rsidRPr="00A1186E">
        <w:rPr>
          <w:rFonts w:asciiTheme="minorHAnsi" w:hAnsiTheme="minorHAnsi" w:cstheme="minorHAnsi"/>
          <w:sz w:val="20"/>
          <w:szCs w:val="20"/>
          <w:lang w:val="en-US"/>
        </w:rPr>
        <w:t xml:space="preserve"> </w:t>
      </w:r>
      <w:r w:rsidR="00EB6BD5" w:rsidRPr="00A1186E">
        <w:rPr>
          <w:rFonts w:asciiTheme="minorHAnsi" w:hAnsiTheme="minorHAnsi" w:cstheme="minorHAnsi"/>
          <w:sz w:val="20"/>
          <w:szCs w:val="20"/>
          <w:lang w:val="en-US"/>
        </w:rPr>
        <w:t>the special character or appearance of a conservation</w:t>
      </w:r>
      <w:r w:rsidRPr="00A1186E">
        <w:rPr>
          <w:rFonts w:asciiTheme="minorHAnsi" w:hAnsiTheme="minorHAnsi" w:cstheme="minorHAnsi"/>
          <w:sz w:val="20"/>
          <w:szCs w:val="20"/>
          <w:lang w:val="en-US"/>
        </w:rPr>
        <w:t xml:space="preserve"> area </w:t>
      </w:r>
      <w:r w:rsidR="00EB6BD5" w:rsidRPr="00A1186E">
        <w:rPr>
          <w:rFonts w:asciiTheme="minorHAnsi" w:hAnsiTheme="minorHAnsi" w:cstheme="minorHAnsi"/>
          <w:sz w:val="20"/>
          <w:szCs w:val="20"/>
          <w:lang w:val="en-US"/>
        </w:rPr>
        <w:t xml:space="preserve">for which they have </w:t>
      </w:r>
      <w:r w:rsidRPr="00A1186E">
        <w:rPr>
          <w:rFonts w:asciiTheme="minorHAnsi" w:hAnsiTheme="minorHAnsi" w:cstheme="minorHAnsi"/>
          <w:sz w:val="20"/>
          <w:szCs w:val="20"/>
          <w:lang w:val="en-US"/>
        </w:rPr>
        <w:t xml:space="preserve">been designated. </w:t>
      </w:r>
      <w:r w:rsidR="00276FA4" w:rsidRPr="00A1186E">
        <w:rPr>
          <w:rFonts w:asciiTheme="minorHAnsi" w:hAnsiTheme="minorHAnsi" w:cstheme="minorHAnsi"/>
          <w:sz w:val="20"/>
          <w:szCs w:val="20"/>
          <w:lang w:val="en-US"/>
        </w:rPr>
        <w:t xml:space="preserve">The </w:t>
      </w:r>
      <w:r w:rsidR="00A0318F" w:rsidRPr="00A1186E">
        <w:rPr>
          <w:rFonts w:asciiTheme="minorHAnsi" w:hAnsiTheme="minorHAnsi" w:cstheme="minorHAnsi"/>
          <w:sz w:val="20"/>
          <w:szCs w:val="20"/>
          <w:lang w:val="en-US"/>
        </w:rPr>
        <w:t>N</w:t>
      </w:r>
      <w:r w:rsidR="00276FA4" w:rsidRPr="00A1186E">
        <w:rPr>
          <w:rFonts w:asciiTheme="minorHAnsi" w:hAnsiTheme="minorHAnsi" w:cstheme="minorHAnsi"/>
          <w:sz w:val="20"/>
          <w:szCs w:val="20"/>
          <w:lang w:val="en-US"/>
        </w:rPr>
        <w:t xml:space="preserve">ational </w:t>
      </w:r>
      <w:r w:rsidR="00A0318F" w:rsidRPr="00A1186E">
        <w:rPr>
          <w:rFonts w:asciiTheme="minorHAnsi" w:hAnsiTheme="minorHAnsi" w:cstheme="minorHAnsi"/>
          <w:sz w:val="20"/>
          <w:szCs w:val="20"/>
          <w:lang w:val="en-US"/>
        </w:rPr>
        <w:t>P</w:t>
      </w:r>
      <w:r w:rsidR="00276FA4" w:rsidRPr="00A1186E">
        <w:rPr>
          <w:rFonts w:asciiTheme="minorHAnsi" w:hAnsiTheme="minorHAnsi" w:cstheme="minorHAnsi"/>
          <w:sz w:val="20"/>
          <w:szCs w:val="20"/>
          <w:lang w:val="en-US"/>
        </w:rPr>
        <w:t xml:space="preserve">lanning </w:t>
      </w:r>
      <w:r w:rsidR="00A0318F" w:rsidRPr="00A1186E">
        <w:rPr>
          <w:rFonts w:asciiTheme="minorHAnsi" w:hAnsiTheme="minorHAnsi" w:cstheme="minorHAnsi"/>
          <w:sz w:val="20"/>
          <w:szCs w:val="20"/>
          <w:lang w:val="en-US"/>
        </w:rPr>
        <w:t>P</w:t>
      </w:r>
      <w:r w:rsidR="00276FA4" w:rsidRPr="00A1186E">
        <w:rPr>
          <w:rFonts w:asciiTheme="minorHAnsi" w:hAnsiTheme="minorHAnsi" w:cstheme="minorHAnsi"/>
          <w:sz w:val="20"/>
          <w:szCs w:val="20"/>
          <w:lang w:val="en-US"/>
        </w:rPr>
        <w:t xml:space="preserve">olicy </w:t>
      </w:r>
      <w:r w:rsidR="00A0318F" w:rsidRPr="00A1186E">
        <w:rPr>
          <w:rFonts w:asciiTheme="minorHAnsi" w:hAnsiTheme="minorHAnsi" w:cstheme="minorHAnsi"/>
          <w:sz w:val="20"/>
          <w:szCs w:val="20"/>
          <w:lang w:val="en-US"/>
        </w:rPr>
        <w:t>F</w:t>
      </w:r>
      <w:r w:rsidR="00276FA4" w:rsidRPr="00A1186E">
        <w:rPr>
          <w:rFonts w:asciiTheme="minorHAnsi" w:hAnsiTheme="minorHAnsi" w:cstheme="minorHAnsi"/>
          <w:sz w:val="20"/>
          <w:szCs w:val="20"/>
          <w:lang w:val="en-US"/>
        </w:rPr>
        <w:t>ramework identifies two levels of harm</w:t>
      </w:r>
      <w:r w:rsidR="002C2A41" w:rsidRPr="00A1186E">
        <w:rPr>
          <w:rFonts w:asciiTheme="minorHAnsi" w:hAnsiTheme="minorHAnsi" w:cstheme="minorHAnsi"/>
          <w:sz w:val="20"/>
          <w:szCs w:val="20"/>
          <w:lang w:val="en-US"/>
        </w:rPr>
        <w:t>:</w:t>
      </w:r>
      <w:r w:rsidR="00276FA4" w:rsidRPr="00A1186E">
        <w:rPr>
          <w:rFonts w:asciiTheme="minorHAnsi" w:hAnsiTheme="minorHAnsi" w:cstheme="minorHAnsi"/>
          <w:sz w:val="20"/>
          <w:szCs w:val="20"/>
          <w:lang w:val="en-US"/>
        </w:rPr>
        <w:t xml:space="preserve"> </w:t>
      </w:r>
      <w:r w:rsidR="00276FA4" w:rsidRPr="00A1186E">
        <w:rPr>
          <w:rFonts w:asciiTheme="minorHAnsi" w:hAnsiTheme="minorHAnsi" w:cstheme="minorHAnsi"/>
          <w:b/>
          <w:sz w:val="20"/>
          <w:szCs w:val="20"/>
          <w:lang w:val="en-US"/>
        </w:rPr>
        <w:t>substantial harm</w:t>
      </w:r>
      <w:r w:rsidR="00A0318F" w:rsidRPr="00A1186E">
        <w:rPr>
          <w:rFonts w:asciiTheme="minorHAnsi" w:hAnsiTheme="minorHAnsi" w:cstheme="minorHAnsi"/>
          <w:sz w:val="20"/>
          <w:szCs w:val="20"/>
          <w:lang w:val="en-US"/>
        </w:rPr>
        <w:t>,</w:t>
      </w:r>
      <w:r w:rsidR="00276FA4" w:rsidRPr="00A1186E">
        <w:rPr>
          <w:rFonts w:asciiTheme="minorHAnsi" w:hAnsiTheme="minorHAnsi" w:cstheme="minorHAnsi"/>
          <w:sz w:val="20"/>
          <w:szCs w:val="20"/>
          <w:lang w:val="en-US"/>
        </w:rPr>
        <w:t xml:space="preserve"> or </w:t>
      </w:r>
      <w:r w:rsidR="00276FA4" w:rsidRPr="00A1186E">
        <w:rPr>
          <w:rFonts w:asciiTheme="minorHAnsi" w:hAnsiTheme="minorHAnsi" w:cstheme="minorHAnsi"/>
          <w:b/>
          <w:sz w:val="20"/>
          <w:szCs w:val="20"/>
          <w:lang w:val="en-US"/>
        </w:rPr>
        <w:t>less than substantial harm</w:t>
      </w:r>
      <w:r w:rsidR="00276FA4" w:rsidRPr="00A1186E">
        <w:rPr>
          <w:rFonts w:asciiTheme="minorHAnsi" w:hAnsiTheme="minorHAnsi" w:cstheme="minorHAnsi"/>
          <w:sz w:val="20"/>
          <w:szCs w:val="20"/>
          <w:lang w:val="en-US"/>
        </w:rPr>
        <w:t>.</w:t>
      </w:r>
      <w:r w:rsidR="002C2A41" w:rsidRPr="00A1186E">
        <w:rPr>
          <w:rFonts w:asciiTheme="minorHAnsi" w:hAnsiTheme="minorHAnsi" w:cstheme="minorHAnsi"/>
          <w:sz w:val="20"/>
          <w:szCs w:val="20"/>
          <w:lang w:val="en-US"/>
        </w:rPr>
        <w:t xml:space="preserve"> </w:t>
      </w:r>
      <w:r w:rsidR="006D61EC" w:rsidRPr="00A1186E">
        <w:rPr>
          <w:rFonts w:asciiTheme="minorHAnsi" w:hAnsiTheme="minorHAnsi" w:cstheme="minorHAnsi"/>
          <w:sz w:val="20"/>
          <w:szCs w:val="20"/>
          <w:lang w:val="en-US"/>
        </w:rPr>
        <w:t>What constitutes substantial harm and less than substantial</w:t>
      </w:r>
      <w:r w:rsidR="002D7250" w:rsidRPr="00A1186E">
        <w:rPr>
          <w:rFonts w:asciiTheme="minorHAnsi" w:hAnsiTheme="minorHAnsi" w:cstheme="minorHAnsi"/>
          <w:sz w:val="20"/>
          <w:szCs w:val="20"/>
          <w:lang w:val="en-US"/>
        </w:rPr>
        <w:t xml:space="preserve"> harm</w:t>
      </w:r>
      <w:r w:rsidR="006D61EC" w:rsidRPr="00A1186E">
        <w:rPr>
          <w:rFonts w:asciiTheme="minorHAnsi" w:hAnsiTheme="minorHAnsi" w:cstheme="minorHAnsi"/>
          <w:sz w:val="20"/>
          <w:szCs w:val="20"/>
          <w:lang w:val="en-US"/>
        </w:rPr>
        <w:t xml:space="preserve"> is a complex question and some guidance is set out in the PPG</w:t>
      </w:r>
      <w:r w:rsidR="006D61EC" w:rsidRPr="00A1186E">
        <w:rPr>
          <w:rStyle w:val="FootnoteReference"/>
          <w:rFonts w:asciiTheme="minorHAnsi" w:hAnsiTheme="minorHAnsi" w:cstheme="minorHAnsi"/>
          <w:sz w:val="20"/>
          <w:szCs w:val="20"/>
          <w:lang w:val="en-US"/>
        </w:rPr>
        <w:footnoteReference w:customMarkFollows="1" w:id="3"/>
        <w:t>[1]</w:t>
      </w:r>
      <w:r w:rsidR="006D61EC" w:rsidRPr="00A1186E">
        <w:rPr>
          <w:rFonts w:asciiTheme="minorHAnsi" w:hAnsiTheme="minorHAnsi" w:cstheme="minorHAnsi"/>
          <w:sz w:val="20"/>
          <w:szCs w:val="20"/>
          <w:lang w:val="en-US"/>
        </w:rPr>
        <w:t xml:space="preserve"> though it is ultimately down to the decision-maker</w:t>
      </w:r>
      <w:r w:rsidR="00592616" w:rsidRPr="00A1186E">
        <w:rPr>
          <w:rFonts w:asciiTheme="minorHAnsi" w:hAnsiTheme="minorHAnsi" w:cstheme="minorHAnsi"/>
          <w:sz w:val="20"/>
          <w:szCs w:val="20"/>
          <w:lang w:val="en-US"/>
        </w:rPr>
        <w:t xml:space="preserve"> to make </w:t>
      </w:r>
      <w:r w:rsidR="00A0318F" w:rsidRPr="00A1186E">
        <w:rPr>
          <w:rFonts w:asciiTheme="minorHAnsi" w:hAnsiTheme="minorHAnsi" w:cstheme="minorHAnsi"/>
          <w:sz w:val="20"/>
          <w:szCs w:val="20"/>
          <w:lang w:val="en-US"/>
        </w:rPr>
        <w:t>a professional</w:t>
      </w:r>
      <w:r w:rsidR="00592616" w:rsidRPr="00A1186E">
        <w:rPr>
          <w:rFonts w:asciiTheme="minorHAnsi" w:hAnsiTheme="minorHAnsi" w:cstheme="minorHAnsi"/>
          <w:sz w:val="20"/>
          <w:szCs w:val="20"/>
          <w:lang w:val="en-US"/>
        </w:rPr>
        <w:t xml:space="preserve"> judgement</w:t>
      </w:r>
      <w:r w:rsidR="002D7250" w:rsidRPr="00A1186E">
        <w:rPr>
          <w:rFonts w:asciiTheme="minorHAnsi" w:hAnsiTheme="minorHAnsi" w:cstheme="minorHAnsi"/>
          <w:sz w:val="20"/>
          <w:szCs w:val="20"/>
          <w:lang w:val="en-US"/>
        </w:rPr>
        <w:t xml:space="preserve"> based upon the evidence in the case</w:t>
      </w:r>
      <w:r w:rsidR="00A0318F" w:rsidRPr="00A1186E">
        <w:rPr>
          <w:rFonts w:asciiTheme="minorHAnsi" w:hAnsiTheme="minorHAnsi" w:cstheme="minorHAnsi"/>
          <w:sz w:val="20"/>
          <w:szCs w:val="20"/>
          <w:lang w:val="en-US"/>
        </w:rPr>
        <w:t xml:space="preserve">. </w:t>
      </w:r>
      <w:r w:rsidR="0070645F" w:rsidRPr="00A1186E">
        <w:rPr>
          <w:rFonts w:asciiTheme="minorHAnsi" w:hAnsiTheme="minorHAnsi" w:cstheme="minorHAnsi"/>
          <w:sz w:val="20"/>
          <w:szCs w:val="20"/>
          <w:lang w:val="en-US"/>
        </w:rPr>
        <w:t>E</w:t>
      </w:r>
      <w:r w:rsidR="00A0318F" w:rsidRPr="00A1186E">
        <w:rPr>
          <w:rFonts w:asciiTheme="minorHAnsi" w:hAnsiTheme="minorHAnsi" w:cstheme="minorHAnsi"/>
          <w:sz w:val="20"/>
          <w:szCs w:val="20"/>
          <w:lang w:val="en-US"/>
        </w:rPr>
        <w:t xml:space="preserve">xamples of what might constitute each level of harm are set out in Figure </w:t>
      </w:r>
      <w:r w:rsidR="00EE5F33" w:rsidRPr="00A1186E">
        <w:rPr>
          <w:rFonts w:asciiTheme="minorHAnsi" w:hAnsiTheme="minorHAnsi" w:cstheme="minorHAnsi"/>
          <w:sz w:val="20"/>
          <w:szCs w:val="20"/>
          <w:lang w:val="en-US"/>
        </w:rPr>
        <w:t>1</w:t>
      </w:r>
      <w:r w:rsidR="00A0318F" w:rsidRPr="00A1186E">
        <w:rPr>
          <w:rFonts w:asciiTheme="minorHAnsi" w:hAnsiTheme="minorHAnsi" w:cstheme="minorHAnsi"/>
          <w:sz w:val="20"/>
          <w:szCs w:val="20"/>
          <w:lang w:val="en-US"/>
        </w:rPr>
        <w:t>.</w:t>
      </w:r>
    </w:p>
    <w:p w14:paraId="74BBF228" w14:textId="4221BF6F" w:rsidR="0059140A" w:rsidRDefault="0059140A" w:rsidP="00D92782">
      <w:pPr>
        <w:pStyle w:val="BodyText"/>
        <w:spacing w:before="20" w:line="252" w:lineRule="auto"/>
        <w:ind w:right="118"/>
        <w:jc w:val="center"/>
        <w:rPr>
          <w:rFonts w:ascii="Arial" w:hAnsi="Arial" w:cs="Arial"/>
          <w:i/>
          <w:sz w:val="20"/>
          <w:szCs w:val="20"/>
          <w:lang w:val="en-US"/>
        </w:rPr>
      </w:pPr>
      <w:r w:rsidRPr="009F55DA">
        <w:rPr>
          <w:rFonts w:ascii="Arial" w:hAnsi="Arial" w:cs="Arial"/>
          <w:i/>
          <w:sz w:val="20"/>
          <w:szCs w:val="20"/>
          <w:lang w:val="en-US"/>
        </w:rPr>
        <w:t xml:space="preserve">Figure </w:t>
      </w:r>
      <w:r w:rsidR="00EC0D9B">
        <w:rPr>
          <w:rFonts w:ascii="Arial" w:hAnsi="Arial" w:cs="Arial"/>
          <w:i/>
          <w:sz w:val="20"/>
          <w:szCs w:val="20"/>
          <w:lang w:val="en-US"/>
        </w:rPr>
        <w:t>1</w:t>
      </w:r>
      <w:r w:rsidRPr="009F55DA">
        <w:rPr>
          <w:rFonts w:ascii="Arial" w:hAnsi="Arial" w:cs="Arial"/>
          <w:i/>
          <w:sz w:val="20"/>
          <w:szCs w:val="20"/>
          <w:lang w:val="en-US"/>
        </w:rPr>
        <w:t>: Examples of what may be considered substantial or less than substantial harm to a heritage asset.</w:t>
      </w:r>
    </w:p>
    <w:p w14:paraId="5FC6D67D" w14:textId="03C4BB5C" w:rsidR="00A74800" w:rsidRPr="00A74800" w:rsidRDefault="00A74800" w:rsidP="00A74800">
      <w:pPr>
        <w:pStyle w:val="BodyText"/>
        <w:spacing w:before="20" w:line="252" w:lineRule="auto"/>
        <w:ind w:right="118"/>
        <w:rPr>
          <w:rFonts w:asciiTheme="minorHAnsi" w:hAnsiTheme="minorHAnsi" w:cstheme="minorHAnsi"/>
          <w:sz w:val="20"/>
          <w:szCs w:val="20"/>
          <w:lang w:val="en-US"/>
        </w:rPr>
      </w:pPr>
      <w:r w:rsidRPr="00A74800">
        <w:rPr>
          <w:rFonts w:asciiTheme="minorHAnsi" w:hAnsiTheme="minorHAnsi" w:cstheme="minorHAnsi"/>
          <w:sz w:val="20"/>
          <w:szCs w:val="20"/>
          <w:lang w:val="en-US"/>
        </w:rPr>
        <w:lastRenderedPageBreak/>
        <w:t xml:space="preserve">Judging whether harm will be caused to the significance of a heritage asset by an intervention </w:t>
      </w:r>
      <w:r>
        <w:rPr>
          <w:rFonts w:asciiTheme="minorHAnsi" w:hAnsiTheme="minorHAnsi" w:cstheme="minorHAnsi"/>
          <w:sz w:val="20"/>
          <w:szCs w:val="20"/>
          <w:lang w:val="en-US"/>
        </w:rPr>
        <w:t>(</w:t>
      </w:r>
      <w:r w:rsidRPr="00A74800">
        <w:rPr>
          <w:rFonts w:asciiTheme="minorHAnsi" w:hAnsiTheme="minorHAnsi" w:cstheme="minorHAnsi"/>
          <w:sz w:val="20"/>
          <w:szCs w:val="20"/>
          <w:lang w:val="en-US"/>
        </w:rPr>
        <w:t>such as the installation of solar panels for example</w:t>
      </w:r>
      <w:r>
        <w:rPr>
          <w:rFonts w:asciiTheme="minorHAnsi" w:hAnsiTheme="minorHAnsi" w:cstheme="minorHAnsi"/>
          <w:sz w:val="20"/>
          <w:szCs w:val="20"/>
          <w:lang w:val="en-US"/>
        </w:rPr>
        <w:t>)</w:t>
      </w:r>
      <w:r w:rsidRPr="00A74800">
        <w:rPr>
          <w:rFonts w:asciiTheme="minorHAnsi" w:hAnsiTheme="minorHAnsi" w:cstheme="minorHAnsi"/>
          <w:sz w:val="20"/>
          <w:szCs w:val="20"/>
          <w:lang w:val="en-US"/>
        </w:rPr>
        <w:t xml:space="preserve"> will require consideration of </w:t>
      </w:r>
      <w:r>
        <w:rPr>
          <w:rFonts w:asciiTheme="minorHAnsi" w:hAnsiTheme="minorHAnsi" w:cstheme="minorHAnsi"/>
          <w:sz w:val="20"/>
          <w:szCs w:val="20"/>
          <w:lang w:val="en-US"/>
        </w:rPr>
        <w:t>the reason and manner of designation of that</w:t>
      </w:r>
      <w:r w:rsidRPr="00A74800">
        <w:rPr>
          <w:rFonts w:asciiTheme="minorHAnsi" w:hAnsiTheme="minorHAnsi" w:cstheme="minorHAnsi"/>
          <w:sz w:val="20"/>
          <w:szCs w:val="20"/>
          <w:lang w:val="en-US"/>
        </w:rPr>
        <w:t xml:space="preserve"> heri</w:t>
      </w:r>
      <w:r>
        <w:rPr>
          <w:rFonts w:asciiTheme="minorHAnsi" w:hAnsiTheme="minorHAnsi" w:cstheme="minorHAnsi"/>
          <w:sz w:val="20"/>
          <w:szCs w:val="20"/>
          <w:lang w:val="en-US"/>
        </w:rPr>
        <w:t>tage asset</w:t>
      </w:r>
      <w:r w:rsidRPr="00A74800">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You will need to think about questions such as: </w:t>
      </w:r>
      <w:r w:rsidRPr="00A74800">
        <w:rPr>
          <w:rFonts w:asciiTheme="minorHAnsi" w:hAnsiTheme="minorHAnsi" w:cstheme="minorHAnsi"/>
          <w:i/>
          <w:sz w:val="20"/>
          <w:szCs w:val="20"/>
          <w:lang w:val="en-US"/>
        </w:rPr>
        <w:t>how important is the heritage asset? What are the values that contribute to that importance? And how would those values be affected by the intervention?</w:t>
      </w:r>
    </w:p>
    <w:p w14:paraId="6A1F74BD" w14:textId="77777777" w:rsidR="00A74800" w:rsidRPr="00A74800" w:rsidRDefault="00A74800" w:rsidP="00A74800">
      <w:pPr>
        <w:pStyle w:val="BodyText"/>
        <w:spacing w:before="20" w:line="252" w:lineRule="auto"/>
        <w:ind w:right="118"/>
        <w:rPr>
          <w:rFonts w:asciiTheme="minorHAnsi" w:hAnsiTheme="minorHAnsi" w:cstheme="minorHAnsi"/>
          <w:sz w:val="20"/>
          <w:szCs w:val="20"/>
          <w:lang w:val="en-US"/>
        </w:rPr>
      </w:pPr>
    </w:p>
    <w:p w14:paraId="53CE761D" w14:textId="77777777" w:rsidR="00A74800" w:rsidRPr="00A74800" w:rsidRDefault="00A74800" w:rsidP="00A74800">
      <w:pPr>
        <w:pStyle w:val="BodyText"/>
        <w:spacing w:before="20" w:line="252" w:lineRule="auto"/>
        <w:ind w:right="118"/>
        <w:rPr>
          <w:rFonts w:asciiTheme="minorHAnsi" w:hAnsiTheme="minorHAnsi" w:cstheme="minorHAnsi"/>
          <w:sz w:val="20"/>
          <w:szCs w:val="20"/>
          <w:lang w:val="en-US"/>
        </w:rPr>
      </w:pPr>
      <w:r w:rsidRPr="00A74800">
        <w:rPr>
          <w:rFonts w:asciiTheme="minorHAnsi" w:hAnsiTheme="minorHAnsi" w:cstheme="minorHAnsi"/>
          <w:sz w:val="20"/>
          <w:szCs w:val="20"/>
          <w:lang w:val="en-US"/>
        </w:rPr>
        <w:t>When a building is listed, all of the building itself, anything fixed to it, as well as any buildings and structures in its grounds (the curtilage) are included in the protection given by the listing. In addition, it is not simply the outside of the building but also inside, its plan form, the size and arrangement of rooms, fixtures and fittings that date from its original design or construction.</w:t>
      </w:r>
    </w:p>
    <w:p w14:paraId="32960F40" w14:textId="77777777" w:rsidR="00A74800" w:rsidRPr="00A74800" w:rsidRDefault="00A74800" w:rsidP="00A74800">
      <w:pPr>
        <w:pStyle w:val="BodyText"/>
        <w:spacing w:before="20" w:line="252" w:lineRule="auto"/>
        <w:ind w:right="118"/>
        <w:rPr>
          <w:rFonts w:asciiTheme="minorHAnsi" w:hAnsiTheme="minorHAnsi" w:cstheme="minorHAnsi"/>
          <w:sz w:val="20"/>
          <w:szCs w:val="20"/>
          <w:lang w:val="en-US"/>
        </w:rPr>
      </w:pPr>
    </w:p>
    <w:p w14:paraId="28465959" w14:textId="5EFA635C" w:rsidR="0059140A" w:rsidRDefault="00A74800" w:rsidP="006D61EC">
      <w:pPr>
        <w:pStyle w:val="BodyText"/>
        <w:spacing w:before="20" w:line="252" w:lineRule="auto"/>
        <w:ind w:right="118"/>
        <w:jc w:val="both"/>
        <w:rPr>
          <w:rFonts w:ascii="Arial" w:hAnsi="Arial" w:cs="Arial"/>
          <w:sz w:val="20"/>
          <w:szCs w:val="20"/>
          <w:lang w:val="en-US"/>
        </w:rPr>
      </w:pPr>
      <w:r w:rsidRPr="00A74800">
        <w:rPr>
          <w:rFonts w:asciiTheme="minorHAnsi" w:hAnsiTheme="minorHAnsi" w:cstheme="minorHAnsi"/>
          <w:sz w:val="20"/>
          <w:szCs w:val="20"/>
          <w:lang w:val="en-US"/>
        </w:rPr>
        <w:t>Meanwhile, a conservation area, is also a heritage asset but one for which the character and appearance of the place, rather than of an individual building or structure within it, is important consideration which contributes most to its significance. In conservation areas, it is this overall special character of the area and the particular things that contribute to that which need to be considered as being significant. Conservation area appraisals for each of the designated conservation areas within the city can be found on the Council’s website and these documents set out clearly those things that contribute to the area’s special character and appearance and would therefore need to be considered when assessing harm from a particular intervention.</w:t>
      </w:r>
    </w:p>
    <w:p w14:paraId="4AE1D327" w14:textId="57EAA7E4" w:rsidR="006D61EC" w:rsidRPr="00A1186E" w:rsidRDefault="006D61EC" w:rsidP="006D61EC">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National policy </w:t>
      </w:r>
      <w:r w:rsidR="00A0318F" w:rsidRPr="00A1186E">
        <w:rPr>
          <w:rFonts w:asciiTheme="minorHAnsi" w:hAnsiTheme="minorHAnsi" w:cstheme="minorHAnsi"/>
          <w:sz w:val="20"/>
          <w:szCs w:val="20"/>
          <w:lang w:val="en-US"/>
        </w:rPr>
        <w:t>again</w:t>
      </w:r>
      <w:r w:rsidRPr="00A1186E">
        <w:rPr>
          <w:rFonts w:asciiTheme="minorHAnsi" w:hAnsiTheme="minorHAnsi" w:cstheme="minorHAnsi"/>
          <w:sz w:val="20"/>
          <w:szCs w:val="20"/>
          <w:lang w:val="en-US"/>
        </w:rPr>
        <w:t xml:space="preserve"> clear</w:t>
      </w:r>
      <w:r w:rsidR="002C2A41" w:rsidRPr="00A1186E">
        <w:rPr>
          <w:rFonts w:asciiTheme="minorHAnsi" w:hAnsiTheme="minorHAnsi" w:cstheme="minorHAnsi"/>
          <w:sz w:val="20"/>
          <w:szCs w:val="20"/>
          <w:lang w:val="en-US"/>
        </w:rPr>
        <w:t>ly sets out expectations for how applications should be determined based upon the level of harm t</w:t>
      </w:r>
      <w:r w:rsidR="002D7250" w:rsidRPr="00A1186E">
        <w:rPr>
          <w:rFonts w:asciiTheme="minorHAnsi" w:hAnsiTheme="minorHAnsi" w:cstheme="minorHAnsi"/>
          <w:sz w:val="20"/>
          <w:szCs w:val="20"/>
          <w:lang w:val="en-US"/>
        </w:rPr>
        <w:t xml:space="preserve">o significance or special character or appearance that is expected to be caused by the proposed intervention </w:t>
      </w:r>
      <w:r w:rsidR="002C2A41" w:rsidRPr="00A1186E">
        <w:rPr>
          <w:rFonts w:asciiTheme="minorHAnsi" w:hAnsiTheme="minorHAnsi" w:cstheme="minorHAnsi"/>
          <w:sz w:val="20"/>
          <w:szCs w:val="20"/>
          <w:lang w:val="en-US"/>
        </w:rPr>
        <w:t xml:space="preserve">as is highlighted in Figure </w:t>
      </w:r>
      <w:r w:rsidR="00EE5F33" w:rsidRPr="00A1186E">
        <w:rPr>
          <w:rFonts w:asciiTheme="minorHAnsi" w:hAnsiTheme="minorHAnsi" w:cstheme="minorHAnsi"/>
          <w:sz w:val="20"/>
          <w:szCs w:val="20"/>
          <w:lang w:val="en-US"/>
        </w:rPr>
        <w:t>2</w:t>
      </w:r>
      <w:r w:rsidR="002C2A41" w:rsidRPr="00A1186E">
        <w:rPr>
          <w:rFonts w:asciiTheme="minorHAnsi" w:hAnsiTheme="minorHAnsi" w:cstheme="minorHAnsi"/>
          <w:sz w:val="20"/>
          <w:szCs w:val="20"/>
          <w:lang w:val="en-US"/>
        </w:rPr>
        <w:t>. A</w:t>
      </w:r>
      <w:r w:rsidRPr="00A1186E">
        <w:rPr>
          <w:rFonts w:asciiTheme="minorHAnsi" w:hAnsiTheme="minorHAnsi" w:cstheme="minorHAnsi"/>
          <w:sz w:val="20"/>
          <w:szCs w:val="20"/>
          <w:lang w:val="en-US"/>
        </w:rPr>
        <w:t xml:space="preserve">ny proposal resulting in </w:t>
      </w:r>
      <w:r w:rsidRPr="00A1186E">
        <w:rPr>
          <w:rFonts w:asciiTheme="minorHAnsi" w:hAnsiTheme="minorHAnsi" w:cstheme="minorHAnsi"/>
          <w:b/>
          <w:sz w:val="20"/>
          <w:szCs w:val="20"/>
          <w:lang w:val="en-US"/>
        </w:rPr>
        <w:t>substantial harm</w:t>
      </w:r>
      <w:r w:rsidR="002C2A41"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or </w:t>
      </w:r>
      <w:r w:rsidR="002D7250" w:rsidRPr="00A1186E">
        <w:rPr>
          <w:rFonts w:asciiTheme="minorHAnsi" w:hAnsiTheme="minorHAnsi" w:cstheme="minorHAnsi"/>
          <w:sz w:val="20"/>
          <w:szCs w:val="20"/>
          <w:lang w:val="en-US"/>
        </w:rPr>
        <w:t xml:space="preserve">total </w:t>
      </w:r>
      <w:r w:rsidRPr="00A1186E">
        <w:rPr>
          <w:rFonts w:asciiTheme="minorHAnsi" w:hAnsiTheme="minorHAnsi" w:cstheme="minorHAnsi"/>
          <w:b/>
          <w:sz w:val="20"/>
          <w:szCs w:val="20"/>
          <w:lang w:val="en-US"/>
        </w:rPr>
        <w:t>loss of significance of designated heritage assets</w:t>
      </w:r>
      <w:r w:rsidR="002C2A41"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should be refused, unless </w:t>
      </w:r>
      <w:r w:rsidR="002D7250" w:rsidRPr="00A1186E">
        <w:rPr>
          <w:rFonts w:asciiTheme="minorHAnsi" w:hAnsiTheme="minorHAnsi" w:cstheme="minorHAnsi"/>
          <w:sz w:val="20"/>
          <w:szCs w:val="20"/>
          <w:lang w:val="en-US"/>
        </w:rPr>
        <w:t>it can be demonstrated that it is necessary to</w:t>
      </w:r>
      <w:r w:rsidR="00A1186E" w:rsidRPr="00A1186E">
        <w:rPr>
          <w:rFonts w:asciiTheme="minorHAnsi" w:hAnsiTheme="minorHAnsi" w:cstheme="minorHAnsi"/>
          <w:sz w:val="20"/>
          <w:szCs w:val="20"/>
          <w:lang w:val="en-US"/>
        </w:rPr>
        <w:t xml:space="preserve"> </w:t>
      </w:r>
      <w:r w:rsidR="002D7250" w:rsidRPr="00A1186E">
        <w:rPr>
          <w:rFonts w:asciiTheme="minorHAnsi" w:hAnsiTheme="minorHAnsi" w:cstheme="minorHAnsi"/>
          <w:sz w:val="20"/>
          <w:szCs w:val="20"/>
          <w:lang w:val="en-US"/>
        </w:rPr>
        <w:t>achieve a substantial amount of public benefits that would outweigh the level of harm</w:t>
      </w:r>
      <w:r w:rsidRPr="00A1186E">
        <w:rPr>
          <w:rFonts w:asciiTheme="minorHAnsi" w:hAnsiTheme="minorHAnsi" w:cstheme="minorHAnsi"/>
          <w:sz w:val="20"/>
          <w:szCs w:val="20"/>
          <w:lang w:val="en-US"/>
        </w:rPr>
        <w:t xml:space="preserve">. </w:t>
      </w:r>
      <w:r w:rsidR="002C2A41" w:rsidRPr="00A1186E">
        <w:rPr>
          <w:rFonts w:asciiTheme="minorHAnsi" w:hAnsiTheme="minorHAnsi" w:cstheme="minorHAnsi"/>
          <w:sz w:val="20"/>
          <w:szCs w:val="20"/>
          <w:lang w:val="en-US"/>
        </w:rPr>
        <w:t>This test is a</w:t>
      </w:r>
      <w:r w:rsidR="002D7250" w:rsidRPr="00A1186E">
        <w:rPr>
          <w:rFonts w:asciiTheme="minorHAnsi" w:hAnsiTheme="minorHAnsi" w:cstheme="minorHAnsi"/>
          <w:sz w:val="20"/>
          <w:szCs w:val="20"/>
          <w:lang w:val="en-US"/>
        </w:rPr>
        <w:t>n extremely</w:t>
      </w:r>
      <w:r w:rsidR="002C2A41" w:rsidRPr="00A1186E">
        <w:rPr>
          <w:rFonts w:asciiTheme="minorHAnsi" w:hAnsiTheme="minorHAnsi" w:cstheme="minorHAnsi"/>
          <w:sz w:val="20"/>
          <w:szCs w:val="20"/>
          <w:lang w:val="en-US"/>
        </w:rPr>
        <w:t xml:space="preserve"> high bar to pass</w:t>
      </w:r>
      <w:r w:rsidR="002D7250" w:rsidRPr="00A1186E">
        <w:rPr>
          <w:rFonts w:asciiTheme="minorHAnsi" w:hAnsiTheme="minorHAnsi" w:cstheme="minorHAnsi"/>
          <w:sz w:val="20"/>
          <w:szCs w:val="20"/>
          <w:lang w:val="en-US"/>
        </w:rPr>
        <w:t>, planning case law has established that even the smallest amount of harm would require an enormous weight of public benefit to outweigh it. P</w:t>
      </w:r>
      <w:r w:rsidR="002C2A41" w:rsidRPr="00A1186E">
        <w:rPr>
          <w:rFonts w:asciiTheme="minorHAnsi" w:hAnsiTheme="minorHAnsi" w:cstheme="minorHAnsi"/>
          <w:sz w:val="20"/>
          <w:szCs w:val="20"/>
          <w:lang w:val="en-US"/>
        </w:rPr>
        <w:t xml:space="preserve">roposals will be expected to show that there are no feasible, alternative measures that would deliver the same or similar benefits without causing a lesser amount of harm </w:t>
      </w:r>
      <w:r w:rsidR="00F40C4F" w:rsidRPr="00A1186E">
        <w:rPr>
          <w:rFonts w:asciiTheme="minorHAnsi" w:hAnsiTheme="minorHAnsi" w:cstheme="minorHAnsi"/>
          <w:sz w:val="20"/>
          <w:szCs w:val="20"/>
          <w:lang w:val="en-US"/>
        </w:rPr>
        <w:t>(</w:t>
      </w:r>
      <w:r w:rsidR="002C2A41" w:rsidRPr="00A1186E">
        <w:rPr>
          <w:rFonts w:asciiTheme="minorHAnsi" w:hAnsiTheme="minorHAnsi" w:cstheme="minorHAnsi"/>
          <w:sz w:val="20"/>
          <w:szCs w:val="20"/>
          <w:lang w:val="en-US"/>
        </w:rPr>
        <w:t>or none at all</w:t>
      </w:r>
      <w:r w:rsidR="00F40C4F" w:rsidRPr="00A1186E">
        <w:rPr>
          <w:rFonts w:asciiTheme="minorHAnsi" w:hAnsiTheme="minorHAnsi" w:cstheme="minorHAnsi"/>
          <w:sz w:val="20"/>
          <w:szCs w:val="20"/>
          <w:lang w:val="en-US"/>
        </w:rPr>
        <w:t>)</w:t>
      </w:r>
      <w:r w:rsidR="002C2A41" w:rsidRPr="00A1186E">
        <w:rPr>
          <w:rFonts w:asciiTheme="minorHAnsi" w:hAnsiTheme="minorHAnsi" w:cstheme="minorHAnsi"/>
          <w:sz w:val="20"/>
          <w:szCs w:val="20"/>
          <w:lang w:val="en-US"/>
        </w:rPr>
        <w:t>.</w:t>
      </w:r>
    </w:p>
    <w:p w14:paraId="6EAACC30" w14:textId="77777777" w:rsidR="0070645F" w:rsidRPr="001D3A8F" w:rsidRDefault="0070645F" w:rsidP="006D61EC">
      <w:pPr>
        <w:pStyle w:val="BodyText"/>
        <w:spacing w:before="20" w:line="252" w:lineRule="auto"/>
        <w:ind w:right="118"/>
        <w:jc w:val="both"/>
        <w:rPr>
          <w:rFonts w:ascii="Arial" w:hAnsi="Arial" w:cs="Arial"/>
          <w:sz w:val="20"/>
          <w:szCs w:val="20"/>
          <w:lang w:val="en-US"/>
        </w:rPr>
      </w:pPr>
    </w:p>
    <w:p w14:paraId="58C64F6C" w14:textId="26617974" w:rsidR="006D61EC" w:rsidRPr="006D61EC" w:rsidRDefault="00545560" w:rsidP="006D61EC">
      <w:pPr>
        <w:pStyle w:val="BodyText"/>
        <w:spacing w:before="20" w:line="252" w:lineRule="auto"/>
        <w:ind w:right="118"/>
        <w:jc w:val="both"/>
        <w:rPr>
          <w:rFonts w:ascii="Arial" w:hAnsi="Arial" w:cs="Arial"/>
          <w:sz w:val="20"/>
          <w:szCs w:val="20"/>
          <w:lang w:val="en-US"/>
        </w:rPr>
      </w:pPr>
      <w:r w:rsidRPr="00D57491">
        <w:rPr>
          <w:rFonts w:ascii="Arial" w:hAnsi="Arial" w:cs="Arial"/>
          <w:noProof/>
          <w:sz w:val="20"/>
          <w:szCs w:val="20"/>
          <w:lang w:eastAsia="en-GB"/>
        </w:rPr>
        <w:drawing>
          <wp:anchor distT="0" distB="0" distL="114300" distR="114300" simplePos="0" relativeHeight="251679744" behindDoc="0" locked="0" layoutInCell="1" allowOverlap="1" wp14:anchorId="6CBBDF8A" wp14:editId="371A5385">
            <wp:simplePos x="0" y="0"/>
            <wp:positionH relativeFrom="column">
              <wp:posOffset>-63500</wp:posOffset>
            </wp:positionH>
            <wp:positionV relativeFrom="paragraph">
              <wp:posOffset>179070</wp:posOffset>
            </wp:positionV>
            <wp:extent cx="4206875" cy="2454275"/>
            <wp:effectExtent l="38100" t="0" r="41275" b="22225"/>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6ACA6DEB" w14:textId="77777777" w:rsidR="00963035" w:rsidRDefault="00963035" w:rsidP="00963035">
      <w:pPr>
        <w:pStyle w:val="BodyText"/>
        <w:spacing w:before="20" w:line="252" w:lineRule="auto"/>
        <w:ind w:right="118"/>
        <w:jc w:val="center"/>
        <w:rPr>
          <w:rFonts w:ascii="Arial" w:hAnsi="Arial" w:cs="Arial"/>
          <w:i/>
          <w:sz w:val="20"/>
          <w:szCs w:val="20"/>
          <w:lang w:val="en-US"/>
        </w:rPr>
      </w:pPr>
      <w:r w:rsidRPr="009F55DA">
        <w:rPr>
          <w:rFonts w:ascii="Arial" w:hAnsi="Arial" w:cs="Arial"/>
          <w:i/>
          <w:sz w:val="20"/>
          <w:szCs w:val="20"/>
          <w:lang w:val="en-US"/>
        </w:rPr>
        <w:t xml:space="preserve">Figure </w:t>
      </w:r>
      <w:r>
        <w:rPr>
          <w:rFonts w:ascii="Arial" w:hAnsi="Arial" w:cs="Arial"/>
          <w:i/>
          <w:sz w:val="20"/>
          <w:szCs w:val="20"/>
          <w:lang w:val="en-US"/>
        </w:rPr>
        <w:t>2</w:t>
      </w:r>
      <w:r w:rsidRPr="009F55DA">
        <w:rPr>
          <w:rFonts w:ascii="Arial" w:hAnsi="Arial" w:cs="Arial"/>
          <w:i/>
          <w:sz w:val="20"/>
          <w:szCs w:val="20"/>
          <w:lang w:val="en-US"/>
        </w:rPr>
        <w:t xml:space="preserve">: </w:t>
      </w:r>
      <w:r>
        <w:rPr>
          <w:rFonts w:ascii="Arial" w:hAnsi="Arial" w:cs="Arial"/>
          <w:i/>
          <w:sz w:val="20"/>
          <w:szCs w:val="20"/>
          <w:lang w:val="en-US"/>
        </w:rPr>
        <w:t xml:space="preserve">Assessing </w:t>
      </w:r>
      <w:r w:rsidRPr="009F55DA">
        <w:rPr>
          <w:rFonts w:ascii="Arial" w:hAnsi="Arial" w:cs="Arial"/>
          <w:i/>
          <w:sz w:val="20"/>
          <w:szCs w:val="20"/>
          <w:lang w:val="en-US"/>
        </w:rPr>
        <w:t>Level of Harm to Heritage assets</w:t>
      </w:r>
    </w:p>
    <w:p w14:paraId="32D8A13C" w14:textId="7CE8249A" w:rsidR="001B59F6" w:rsidRPr="001D3A8F" w:rsidRDefault="001B59F6" w:rsidP="00EC0D9B">
      <w:pPr>
        <w:pStyle w:val="BodyText"/>
        <w:spacing w:before="20" w:line="252" w:lineRule="auto"/>
        <w:ind w:right="118"/>
        <w:jc w:val="both"/>
        <w:rPr>
          <w:rFonts w:ascii="Arial" w:hAnsi="Arial" w:cs="Arial"/>
          <w:sz w:val="20"/>
          <w:szCs w:val="20"/>
          <w:lang w:val="en-US"/>
        </w:rPr>
      </w:pPr>
    </w:p>
    <w:p w14:paraId="1EDBFBF6" w14:textId="74753980" w:rsidR="00BA69F0" w:rsidRPr="00A1186E" w:rsidRDefault="002C2A41" w:rsidP="00BA69F0">
      <w:pPr>
        <w:rPr>
          <w:rFonts w:asciiTheme="minorHAnsi" w:hAnsiTheme="minorHAnsi" w:cstheme="minorHAnsi"/>
          <w:sz w:val="20"/>
          <w:szCs w:val="20"/>
          <w:lang w:val="en-US"/>
        </w:rPr>
      </w:pPr>
      <w:r w:rsidRPr="00A1186E">
        <w:rPr>
          <w:rFonts w:asciiTheme="minorHAnsi" w:hAnsiTheme="minorHAnsi" w:cstheme="minorHAnsi"/>
          <w:sz w:val="20"/>
          <w:szCs w:val="20"/>
          <w:lang w:val="en-US"/>
        </w:rPr>
        <w:t xml:space="preserve">Where the level of harm would be </w:t>
      </w:r>
      <w:r w:rsidRPr="00A1186E">
        <w:rPr>
          <w:rFonts w:asciiTheme="minorHAnsi" w:hAnsiTheme="minorHAnsi" w:cstheme="minorHAnsi"/>
          <w:b/>
          <w:sz w:val="20"/>
          <w:szCs w:val="20"/>
          <w:lang w:val="en-US"/>
        </w:rPr>
        <w:t>less than substantial</w:t>
      </w:r>
      <w:r w:rsidR="00F40C4F" w:rsidRPr="00A1186E">
        <w:rPr>
          <w:rFonts w:asciiTheme="minorHAnsi" w:hAnsiTheme="minorHAnsi" w:cstheme="minorHAnsi"/>
          <w:sz w:val="20"/>
          <w:szCs w:val="20"/>
          <w:lang w:val="en-US"/>
        </w:rPr>
        <w:t xml:space="preserve"> but still involving some level of harm, national policy allows for</w:t>
      </w:r>
      <w:r w:rsidRPr="00A1186E">
        <w:rPr>
          <w:rFonts w:asciiTheme="minorHAnsi" w:hAnsiTheme="minorHAnsi" w:cstheme="minorHAnsi"/>
          <w:sz w:val="20"/>
          <w:szCs w:val="20"/>
          <w:lang w:val="en-US"/>
        </w:rPr>
        <w:t xml:space="preserve"> decision makers to consider</w:t>
      </w:r>
      <w:r w:rsidR="001F2D64" w:rsidRPr="00A1186E">
        <w:rPr>
          <w:rFonts w:asciiTheme="minorHAnsi" w:hAnsiTheme="minorHAnsi" w:cstheme="minorHAnsi"/>
          <w:sz w:val="20"/>
          <w:szCs w:val="20"/>
          <w:lang w:val="en-US"/>
        </w:rPr>
        <w:t xml:space="preserve"> approval. I</w:t>
      </w:r>
      <w:r w:rsidRPr="00A1186E">
        <w:rPr>
          <w:rFonts w:asciiTheme="minorHAnsi" w:hAnsiTheme="minorHAnsi" w:cstheme="minorHAnsi"/>
          <w:sz w:val="20"/>
          <w:szCs w:val="20"/>
          <w:lang w:val="en-US"/>
        </w:rPr>
        <w:t>n these circumstances</w:t>
      </w:r>
      <w:r w:rsidR="001F2D64" w:rsidRPr="00A1186E">
        <w:rPr>
          <w:rFonts w:asciiTheme="minorHAnsi" w:hAnsiTheme="minorHAnsi" w:cstheme="minorHAnsi"/>
          <w:sz w:val="20"/>
          <w:szCs w:val="20"/>
          <w:lang w:val="en-US"/>
        </w:rPr>
        <w:t>,</w:t>
      </w:r>
      <w:r w:rsidRPr="00A1186E">
        <w:rPr>
          <w:rFonts w:asciiTheme="minorHAnsi" w:hAnsiTheme="minorHAnsi" w:cstheme="minorHAnsi"/>
          <w:sz w:val="20"/>
          <w:szCs w:val="20"/>
          <w:lang w:val="en-US"/>
        </w:rPr>
        <w:t xml:space="preserve"> the level of harm </w:t>
      </w:r>
      <w:r w:rsidR="00F40C4F" w:rsidRPr="00A1186E">
        <w:rPr>
          <w:rFonts w:asciiTheme="minorHAnsi" w:hAnsiTheme="minorHAnsi" w:cstheme="minorHAnsi"/>
          <w:sz w:val="20"/>
          <w:szCs w:val="20"/>
          <w:lang w:val="en-US"/>
        </w:rPr>
        <w:t>will need to</w:t>
      </w:r>
      <w:r w:rsidRPr="00A1186E">
        <w:rPr>
          <w:rFonts w:asciiTheme="minorHAnsi" w:hAnsiTheme="minorHAnsi" w:cstheme="minorHAnsi"/>
          <w:sz w:val="20"/>
          <w:szCs w:val="20"/>
          <w:lang w:val="en-US"/>
        </w:rPr>
        <w:t xml:space="preserve"> be weighed against the public benefits of the proposal.</w:t>
      </w:r>
      <w:r w:rsidR="00F40C4F" w:rsidRPr="00A1186E">
        <w:rPr>
          <w:rFonts w:asciiTheme="minorHAnsi" w:hAnsiTheme="minorHAnsi" w:cstheme="minorHAnsi"/>
          <w:sz w:val="20"/>
          <w:szCs w:val="20"/>
          <w:lang w:val="en-US"/>
        </w:rPr>
        <w:t xml:space="preserve"> </w:t>
      </w:r>
    </w:p>
    <w:p w14:paraId="47EE6AE2" w14:textId="77777777" w:rsidR="0070645F" w:rsidRDefault="0070645F" w:rsidP="00BA69F0">
      <w:pPr>
        <w:rPr>
          <w:rFonts w:asciiTheme="minorHAnsi" w:hAnsiTheme="minorHAnsi" w:cstheme="minorHAnsi"/>
          <w:sz w:val="20"/>
          <w:szCs w:val="20"/>
        </w:rPr>
      </w:pPr>
    </w:p>
    <w:p w14:paraId="0D6A4196" w14:textId="77777777" w:rsidR="001B59F6" w:rsidRPr="00A1186E" w:rsidRDefault="001B59F6" w:rsidP="003B6670">
      <w:pPr>
        <w:rPr>
          <w:rFonts w:asciiTheme="minorHAnsi" w:hAnsiTheme="minorHAnsi" w:cstheme="minorHAnsi"/>
          <w:sz w:val="22"/>
          <w:u w:val="single"/>
        </w:rPr>
      </w:pPr>
      <w:r w:rsidRPr="00A1186E">
        <w:rPr>
          <w:rFonts w:asciiTheme="minorHAnsi" w:hAnsiTheme="minorHAnsi" w:cstheme="minorHAnsi"/>
          <w:sz w:val="22"/>
          <w:u w:val="single"/>
        </w:rPr>
        <w:t>What constitutes public benefit?</w:t>
      </w:r>
    </w:p>
    <w:p w14:paraId="19F587C8" w14:textId="60252712" w:rsidR="00F40C4F" w:rsidRPr="00A1186E" w:rsidRDefault="00B1045F" w:rsidP="001B59F6">
      <w:pPr>
        <w:pStyle w:val="BodyText"/>
        <w:spacing w:before="20" w:line="252" w:lineRule="auto"/>
        <w:ind w:right="118"/>
        <w:jc w:val="both"/>
        <w:rPr>
          <w:rFonts w:asciiTheme="minorHAnsi" w:hAnsiTheme="minorHAnsi" w:cstheme="minorHAnsi"/>
          <w:sz w:val="20"/>
          <w:szCs w:val="20"/>
          <w:lang w:val="en-US"/>
        </w:rPr>
      </w:pPr>
      <w:r w:rsidRPr="00A1186E">
        <w:rPr>
          <w:rFonts w:asciiTheme="minorHAnsi" w:hAnsiTheme="minorHAnsi" w:cstheme="minorHAnsi"/>
          <w:sz w:val="20"/>
          <w:szCs w:val="20"/>
          <w:lang w:val="en-US"/>
        </w:rPr>
        <w:t>The</w:t>
      </w:r>
      <w:r w:rsidR="001B59F6" w:rsidRPr="00A1186E">
        <w:rPr>
          <w:rFonts w:asciiTheme="minorHAnsi" w:hAnsiTheme="minorHAnsi" w:cstheme="minorHAnsi"/>
          <w:sz w:val="20"/>
          <w:szCs w:val="20"/>
          <w:lang w:val="en-US"/>
        </w:rPr>
        <w:t xml:space="preserve"> P</w:t>
      </w:r>
      <w:r w:rsidRPr="00A1186E">
        <w:rPr>
          <w:rFonts w:asciiTheme="minorHAnsi" w:hAnsiTheme="minorHAnsi" w:cstheme="minorHAnsi"/>
          <w:sz w:val="20"/>
          <w:szCs w:val="20"/>
          <w:lang w:val="en-US"/>
        </w:rPr>
        <w:t xml:space="preserve">lanning </w:t>
      </w:r>
      <w:r w:rsidR="001B59F6" w:rsidRPr="00A1186E">
        <w:rPr>
          <w:rFonts w:asciiTheme="minorHAnsi" w:hAnsiTheme="minorHAnsi" w:cstheme="minorHAnsi"/>
          <w:sz w:val="20"/>
          <w:szCs w:val="20"/>
          <w:lang w:val="en-US"/>
        </w:rPr>
        <w:t>P</w:t>
      </w:r>
      <w:r w:rsidRPr="00A1186E">
        <w:rPr>
          <w:rFonts w:asciiTheme="minorHAnsi" w:hAnsiTheme="minorHAnsi" w:cstheme="minorHAnsi"/>
          <w:sz w:val="20"/>
          <w:szCs w:val="20"/>
          <w:lang w:val="en-US"/>
        </w:rPr>
        <w:t xml:space="preserve">ractice </w:t>
      </w:r>
      <w:r w:rsidR="001B59F6" w:rsidRPr="00A1186E">
        <w:rPr>
          <w:rFonts w:asciiTheme="minorHAnsi" w:hAnsiTheme="minorHAnsi" w:cstheme="minorHAnsi"/>
          <w:sz w:val="20"/>
          <w:szCs w:val="20"/>
          <w:lang w:val="en-US"/>
        </w:rPr>
        <w:t>G</w:t>
      </w:r>
      <w:r w:rsidRPr="00A1186E">
        <w:rPr>
          <w:rFonts w:asciiTheme="minorHAnsi" w:hAnsiTheme="minorHAnsi" w:cstheme="minorHAnsi"/>
          <w:sz w:val="20"/>
          <w:szCs w:val="20"/>
          <w:lang w:val="en-US"/>
        </w:rPr>
        <w:t>uidance (PPG)</w:t>
      </w:r>
      <w:r w:rsidR="00BA69F0" w:rsidRPr="00A1186E">
        <w:rPr>
          <w:rStyle w:val="FootnoteReference"/>
          <w:rFonts w:asciiTheme="minorHAnsi" w:hAnsiTheme="minorHAnsi" w:cstheme="minorHAnsi"/>
          <w:sz w:val="20"/>
          <w:szCs w:val="20"/>
          <w:lang w:val="en-US"/>
        </w:rPr>
        <w:footnoteReference w:id="4"/>
      </w:r>
      <w:r w:rsidR="001B2CF0" w:rsidRPr="00A1186E">
        <w:rPr>
          <w:rFonts w:asciiTheme="minorHAnsi" w:hAnsiTheme="minorHAnsi" w:cstheme="minorHAnsi"/>
          <w:sz w:val="20"/>
          <w:szCs w:val="20"/>
          <w:lang w:val="en-US"/>
        </w:rPr>
        <w:t xml:space="preserve"> </w:t>
      </w:r>
      <w:r w:rsidR="001B59F6" w:rsidRPr="00A1186E">
        <w:rPr>
          <w:rFonts w:asciiTheme="minorHAnsi" w:hAnsiTheme="minorHAnsi" w:cstheme="minorHAnsi"/>
          <w:sz w:val="20"/>
          <w:szCs w:val="20"/>
          <w:lang w:val="en-US"/>
        </w:rPr>
        <w:t xml:space="preserve">sets out </w:t>
      </w:r>
      <w:r w:rsidRPr="00A1186E">
        <w:rPr>
          <w:rFonts w:asciiTheme="minorHAnsi" w:hAnsiTheme="minorHAnsi" w:cstheme="minorHAnsi"/>
          <w:sz w:val="20"/>
          <w:szCs w:val="20"/>
          <w:lang w:val="en-US"/>
        </w:rPr>
        <w:t xml:space="preserve">that public benefits can be anything that delivers upon the three principle economic, social and environmental objectives that </w:t>
      </w:r>
      <w:r w:rsidR="00AE7046">
        <w:rPr>
          <w:rFonts w:asciiTheme="minorHAnsi" w:hAnsiTheme="minorHAnsi" w:cstheme="minorHAnsi"/>
          <w:sz w:val="20"/>
          <w:szCs w:val="20"/>
          <w:lang w:val="en-US"/>
        </w:rPr>
        <w:t xml:space="preserve">are </w:t>
      </w:r>
      <w:r w:rsidRPr="00A1186E">
        <w:rPr>
          <w:rFonts w:asciiTheme="minorHAnsi" w:hAnsiTheme="minorHAnsi" w:cstheme="minorHAnsi"/>
          <w:sz w:val="20"/>
          <w:szCs w:val="20"/>
          <w:lang w:val="en-US"/>
        </w:rPr>
        <w:t xml:space="preserve">highlighted in paragraph 8 of the NPPF. This </w:t>
      </w:r>
      <w:r w:rsidR="001B59F6" w:rsidRPr="00A1186E">
        <w:rPr>
          <w:rFonts w:asciiTheme="minorHAnsi" w:hAnsiTheme="minorHAnsi" w:cstheme="minorHAnsi"/>
          <w:sz w:val="20"/>
          <w:szCs w:val="20"/>
          <w:lang w:val="en-US"/>
        </w:rPr>
        <w:t xml:space="preserve">includes mitigating and adapting to climate change, including moving to a low carbon economy. </w:t>
      </w:r>
      <w:r w:rsidR="00B87E88">
        <w:rPr>
          <w:rFonts w:asciiTheme="minorHAnsi" w:hAnsiTheme="minorHAnsi" w:cstheme="minorHAnsi"/>
          <w:sz w:val="20"/>
          <w:szCs w:val="20"/>
          <w:lang w:val="en-US"/>
        </w:rPr>
        <w:t xml:space="preserve">Indeed, </w:t>
      </w:r>
      <w:r w:rsidR="00635336">
        <w:rPr>
          <w:rFonts w:asciiTheme="minorHAnsi" w:hAnsiTheme="minorHAnsi" w:cstheme="minorHAnsi"/>
          <w:sz w:val="20"/>
          <w:szCs w:val="20"/>
          <w:lang w:val="en-US"/>
        </w:rPr>
        <w:t xml:space="preserve">the Council has </w:t>
      </w:r>
      <w:r w:rsidR="000231E8">
        <w:rPr>
          <w:rFonts w:asciiTheme="minorHAnsi" w:hAnsiTheme="minorHAnsi" w:cstheme="minorHAnsi"/>
          <w:sz w:val="20"/>
          <w:szCs w:val="20"/>
          <w:lang w:val="en-US"/>
        </w:rPr>
        <w:t>a recognized objective</w:t>
      </w:r>
      <w:r w:rsidR="00635336">
        <w:rPr>
          <w:rFonts w:asciiTheme="minorHAnsi" w:hAnsiTheme="minorHAnsi" w:cstheme="minorHAnsi"/>
          <w:sz w:val="20"/>
          <w:szCs w:val="20"/>
          <w:lang w:val="en-US"/>
        </w:rPr>
        <w:t xml:space="preserve"> of Oxford being a net zero </w:t>
      </w:r>
      <w:r w:rsidR="000231E8">
        <w:rPr>
          <w:rFonts w:asciiTheme="minorHAnsi" w:hAnsiTheme="minorHAnsi" w:cstheme="minorHAnsi"/>
          <w:sz w:val="20"/>
          <w:szCs w:val="20"/>
          <w:lang w:val="en-US"/>
        </w:rPr>
        <w:t xml:space="preserve">carbon </w:t>
      </w:r>
      <w:r w:rsidR="00635336">
        <w:rPr>
          <w:rFonts w:asciiTheme="minorHAnsi" w:hAnsiTheme="minorHAnsi" w:cstheme="minorHAnsi"/>
          <w:sz w:val="20"/>
          <w:szCs w:val="20"/>
          <w:lang w:val="en-US"/>
        </w:rPr>
        <w:t>city by 2040 and has worked with stakeholders from across the city through the Zero Carbon Oxford Partnership to establish a road map with a number of milestones focused on reducing emissions in the built environment to help achieve this target.</w:t>
      </w:r>
    </w:p>
    <w:p w14:paraId="2F753A8D" w14:textId="77777777" w:rsidR="00F40C4F" w:rsidRPr="00A1186E" w:rsidRDefault="00F40C4F" w:rsidP="001B59F6">
      <w:pPr>
        <w:pStyle w:val="BodyText"/>
        <w:spacing w:before="20" w:line="252" w:lineRule="auto"/>
        <w:ind w:right="118"/>
        <w:jc w:val="both"/>
        <w:rPr>
          <w:rFonts w:asciiTheme="minorHAnsi" w:hAnsiTheme="minorHAnsi" w:cstheme="minorHAnsi"/>
          <w:sz w:val="20"/>
          <w:szCs w:val="20"/>
          <w:lang w:val="en-US"/>
        </w:rPr>
      </w:pPr>
    </w:p>
    <w:p w14:paraId="4062DA1B" w14:textId="57F60E6D" w:rsidR="001B59F6" w:rsidRPr="00A1186E" w:rsidRDefault="001B59F6" w:rsidP="001B59F6">
      <w:pPr>
        <w:pStyle w:val="BodyText"/>
        <w:spacing w:before="20" w:line="252" w:lineRule="auto"/>
        <w:ind w:right="118"/>
        <w:jc w:val="both"/>
        <w:rPr>
          <w:rFonts w:asciiTheme="minorHAnsi" w:hAnsiTheme="minorHAnsi" w:cstheme="minorHAnsi"/>
          <w:i/>
          <w:sz w:val="20"/>
          <w:szCs w:val="20"/>
          <w:lang w:val="en-US"/>
        </w:rPr>
      </w:pPr>
      <w:r w:rsidRPr="00A1186E">
        <w:rPr>
          <w:rFonts w:asciiTheme="minorHAnsi" w:hAnsiTheme="minorHAnsi" w:cstheme="minorHAnsi"/>
          <w:sz w:val="20"/>
          <w:szCs w:val="20"/>
          <w:lang w:val="en-US"/>
        </w:rPr>
        <w:lastRenderedPageBreak/>
        <w:t xml:space="preserve">Crucially, </w:t>
      </w:r>
      <w:r w:rsidR="00F40C4F" w:rsidRPr="00A1186E">
        <w:rPr>
          <w:rFonts w:asciiTheme="minorHAnsi" w:hAnsiTheme="minorHAnsi" w:cstheme="minorHAnsi"/>
          <w:sz w:val="20"/>
          <w:szCs w:val="20"/>
          <w:lang w:val="en-US"/>
        </w:rPr>
        <w:t xml:space="preserve">the PPG states that public benefits </w:t>
      </w:r>
      <w:r w:rsidR="00F40C4F" w:rsidRPr="00A1186E">
        <w:rPr>
          <w:rFonts w:asciiTheme="minorHAnsi" w:hAnsiTheme="minorHAnsi" w:cstheme="minorHAnsi"/>
          <w:i/>
          <w:sz w:val="20"/>
          <w:szCs w:val="20"/>
          <w:lang w:val="en-US"/>
        </w:rPr>
        <w:t>should flow from the proposed development</w:t>
      </w:r>
      <w:r w:rsidR="00F40C4F" w:rsidRPr="00A1186E">
        <w:rPr>
          <w:rFonts w:asciiTheme="minorHAnsi" w:hAnsiTheme="minorHAnsi" w:cstheme="minorHAnsi"/>
          <w:sz w:val="20"/>
          <w:szCs w:val="20"/>
          <w:lang w:val="en-US"/>
        </w:rPr>
        <w:t xml:space="preserve"> and </w:t>
      </w:r>
      <w:r w:rsidRPr="00A1186E">
        <w:rPr>
          <w:rFonts w:asciiTheme="minorHAnsi" w:hAnsiTheme="minorHAnsi" w:cstheme="minorHAnsi"/>
          <w:i/>
          <w:sz w:val="20"/>
          <w:szCs w:val="20"/>
          <w:lang w:val="en-US"/>
        </w:rPr>
        <w:t>be of a nature or scale to be of benefit to the public at large and not just be a private benefit</w:t>
      </w:r>
      <w:r w:rsidRPr="00A1186E">
        <w:rPr>
          <w:rFonts w:asciiTheme="minorHAnsi" w:hAnsiTheme="minorHAnsi" w:cstheme="minorHAnsi"/>
          <w:sz w:val="20"/>
          <w:szCs w:val="20"/>
          <w:lang w:val="en-US"/>
        </w:rPr>
        <w:t>.</w:t>
      </w:r>
      <w:r w:rsidR="00B1045F" w:rsidRPr="00A1186E">
        <w:rPr>
          <w:rFonts w:asciiTheme="minorHAnsi" w:hAnsiTheme="minorHAnsi" w:cstheme="minorHAnsi"/>
          <w:sz w:val="20"/>
          <w:szCs w:val="20"/>
          <w:lang w:val="en-US"/>
        </w:rPr>
        <w:t xml:space="preserve"> Essentially, this means that they need to be clearly public benefits and not simply private or personal benefits, and they need to be clearly deliverable by the proposed development/intervention so directly arising from it</w:t>
      </w:r>
      <w:r w:rsidR="00E93DAA" w:rsidRPr="00A1186E">
        <w:rPr>
          <w:rFonts w:asciiTheme="minorHAnsi" w:hAnsiTheme="minorHAnsi" w:cstheme="minorHAnsi"/>
          <w:sz w:val="20"/>
          <w:szCs w:val="20"/>
          <w:lang w:val="en-US"/>
        </w:rPr>
        <w:t>.</w:t>
      </w:r>
    </w:p>
    <w:p w14:paraId="2B5603A5" w14:textId="77777777" w:rsidR="001B59F6" w:rsidRPr="00A1186E" w:rsidRDefault="001B59F6" w:rsidP="001B59F6">
      <w:pPr>
        <w:rPr>
          <w:rFonts w:asciiTheme="minorHAnsi" w:hAnsiTheme="minorHAnsi" w:cstheme="minorHAnsi"/>
          <w:sz w:val="20"/>
          <w:szCs w:val="20"/>
        </w:rPr>
      </w:pPr>
    </w:p>
    <w:p w14:paraId="17FF6497" w14:textId="21063C63" w:rsidR="009E0AB0" w:rsidRPr="00A1186E" w:rsidRDefault="00BA69F0">
      <w:pPr>
        <w:rPr>
          <w:rFonts w:asciiTheme="minorHAnsi" w:hAnsiTheme="minorHAnsi" w:cstheme="minorHAnsi"/>
          <w:sz w:val="20"/>
          <w:szCs w:val="20"/>
        </w:rPr>
      </w:pPr>
      <w:r w:rsidRPr="00A1186E">
        <w:rPr>
          <w:rFonts w:asciiTheme="minorHAnsi" w:hAnsiTheme="minorHAnsi" w:cstheme="minorHAnsi"/>
          <w:sz w:val="20"/>
          <w:szCs w:val="20"/>
        </w:rPr>
        <w:t xml:space="preserve">In the process of weighing up public benefit against the potential for causing </w:t>
      </w:r>
      <w:r w:rsidRPr="00A1186E">
        <w:rPr>
          <w:rFonts w:asciiTheme="minorHAnsi" w:hAnsiTheme="minorHAnsi" w:cstheme="minorHAnsi"/>
          <w:sz w:val="20"/>
          <w:szCs w:val="20"/>
          <w:lang w:val="en-US"/>
        </w:rPr>
        <w:t>harm to, or loss of, the significance of a designated heritage</w:t>
      </w:r>
      <w:r w:rsidRPr="00A1186E" w:rsidDel="00BA69F0">
        <w:rPr>
          <w:rFonts w:asciiTheme="minorHAnsi" w:hAnsiTheme="minorHAnsi" w:cstheme="minorHAnsi"/>
          <w:sz w:val="20"/>
          <w:szCs w:val="20"/>
        </w:rPr>
        <w:t xml:space="preserve"> </w:t>
      </w:r>
      <w:r w:rsidRPr="00A1186E">
        <w:rPr>
          <w:rFonts w:asciiTheme="minorHAnsi" w:hAnsiTheme="minorHAnsi" w:cstheme="minorHAnsi"/>
          <w:sz w:val="20"/>
          <w:szCs w:val="20"/>
        </w:rPr>
        <w:t>asset, it is important to remember, that because national policy currently affords great weight</w:t>
      </w:r>
      <w:r w:rsidRPr="00A1186E">
        <w:rPr>
          <w:rFonts w:asciiTheme="minorHAnsi" w:hAnsiTheme="minorHAnsi" w:cstheme="minorHAnsi"/>
          <w:i/>
          <w:sz w:val="20"/>
          <w:szCs w:val="20"/>
        </w:rPr>
        <w:t xml:space="preserve"> </w:t>
      </w:r>
      <w:r w:rsidRPr="00A1186E">
        <w:rPr>
          <w:rFonts w:asciiTheme="minorHAnsi" w:hAnsiTheme="minorHAnsi" w:cstheme="minorHAnsi"/>
          <w:sz w:val="20"/>
          <w:szCs w:val="20"/>
        </w:rPr>
        <w:t xml:space="preserve">to the asset’s conservation (and the more important the asset, the greater the weight should be); </w:t>
      </w:r>
      <w:r w:rsidR="00B1045F" w:rsidRPr="00A1186E">
        <w:rPr>
          <w:rFonts w:asciiTheme="minorHAnsi" w:hAnsiTheme="minorHAnsi" w:cstheme="minorHAnsi"/>
          <w:sz w:val="20"/>
          <w:szCs w:val="20"/>
        </w:rPr>
        <w:t xml:space="preserve">there is a great weight given to even the smallest amount of harm so that </w:t>
      </w:r>
      <w:r w:rsidR="009E0AB0" w:rsidRPr="00A1186E">
        <w:rPr>
          <w:rFonts w:asciiTheme="minorHAnsi" w:hAnsiTheme="minorHAnsi" w:cstheme="minorHAnsi"/>
          <w:sz w:val="20"/>
          <w:szCs w:val="20"/>
        </w:rPr>
        <w:t>the level of public benefit needed to outweigh harm</w:t>
      </w:r>
      <w:r w:rsidR="001F2D64" w:rsidRPr="00A1186E">
        <w:rPr>
          <w:rFonts w:asciiTheme="minorHAnsi" w:hAnsiTheme="minorHAnsi" w:cstheme="minorHAnsi"/>
          <w:sz w:val="20"/>
          <w:szCs w:val="20"/>
        </w:rPr>
        <w:t xml:space="preserve"> before a proposal might be deemed acceptable</w:t>
      </w:r>
      <w:r w:rsidR="00B1045F" w:rsidRPr="00A1186E">
        <w:rPr>
          <w:rFonts w:asciiTheme="minorHAnsi" w:hAnsiTheme="minorHAnsi" w:cstheme="minorHAnsi"/>
          <w:sz w:val="20"/>
          <w:szCs w:val="20"/>
        </w:rPr>
        <w:t xml:space="preserve"> will be considerable</w:t>
      </w:r>
      <w:r w:rsidR="009E0AB0" w:rsidRPr="00A1186E">
        <w:rPr>
          <w:rFonts w:asciiTheme="minorHAnsi" w:hAnsiTheme="minorHAnsi" w:cstheme="minorHAnsi"/>
          <w:sz w:val="20"/>
          <w:szCs w:val="20"/>
        </w:rPr>
        <w:t xml:space="preserve">. </w:t>
      </w:r>
    </w:p>
    <w:p w14:paraId="34D7C107" w14:textId="77777777" w:rsidR="009E0AB0" w:rsidRPr="00A1186E" w:rsidRDefault="009E0AB0">
      <w:pPr>
        <w:rPr>
          <w:rFonts w:asciiTheme="minorHAnsi" w:hAnsiTheme="minorHAnsi" w:cstheme="minorHAnsi"/>
          <w:sz w:val="20"/>
          <w:szCs w:val="20"/>
        </w:rPr>
      </w:pPr>
    </w:p>
    <w:p w14:paraId="5414F778" w14:textId="720C5DCE" w:rsidR="009E0AB0" w:rsidRPr="00A1186E" w:rsidRDefault="009D4433">
      <w:pPr>
        <w:rPr>
          <w:rFonts w:asciiTheme="minorHAnsi" w:hAnsiTheme="minorHAnsi" w:cstheme="minorHAnsi"/>
          <w:sz w:val="22"/>
          <w:szCs w:val="20"/>
          <w:u w:val="single"/>
        </w:rPr>
      </w:pPr>
      <w:r>
        <w:rPr>
          <w:rFonts w:asciiTheme="minorHAnsi" w:hAnsiTheme="minorHAnsi" w:cstheme="minorHAnsi"/>
          <w:sz w:val="22"/>
          <w:szCs w:val="20"/>
          <w:u w:val="single"/>
        </w:rPr>
        <w:t>How to get the best outcome from your application</w:t>
      </w:r>
    </w:p>
    <w:p w14:paraId="691A8B82" w14:textId="32D5419C" w:rsidR="00BA69F0" w:rsidRPr="00A1186E" w:rsidRDefault="00B1045F">
      <w:pPr>
        <w:rPr>
          <w:rFonts w:asciiTheme="minorHAnsi" w:hAnsiTheme="minorHAnsi" w:cstheme="minorHAnsi"/>
          <w:sz w:val="20"/>
          <w:szCs w:val="20"/>
        </w:rPr>
      </w:pPr>
      <w:r w:rsidRPr="00A1186E">
        <w:rPr>
          <w:rFonts w:asciiTheme="minorHAnsi" w:hAnsiTheme="minorHAnsi" w:cstheme="minorHAnsi"/>
          <w:sz w:val="20"/>
          <w:szCs w:val="20"/>
        </w:rPr>
        <w:t>The determination of applications seeking permission for change and intervention to heritage assets requires consideration of a number of important factors</w:t>
      </w:r>
      <w:r w:rsidR="00545560" w:rsidRPr="00A1186E">
        <w:rPr>
          <w:rFonts w:asciiTheme="minorHAnsi" w:hAnsiTheme="minorHAnsi" w:cstheme="minorHAnsi"/>
          <w:sz w:val="20"/>
          <w:szCs w:val="20"/>
        </w:rPr>
        <w:t xml:space="preserve">. Every case will have its </w:t>
      </w:r>
      <w:r w:rsidRPr="00A1186E">
        <w:rPr>
          <w:rFonts w:asciiTheme="minorHAnsi" w:hAnsiTheme="minorHAnsi" w:cstheme="minorHAnsi"/>
          <w:sz w:val="20"/>
          <w:szCs w:val="20"/>
        </w:rPr>
        <w:t>individual factors that will need to be taken into account</w:t>
      </w:r>
      <w:r w:rsidR="0070645F" w:rsidRPr="00A1186E">
        <w:rPr>
          <w:rFonts w:asciiTheme="minorHAnsi" w:hAnsiTheme="minorHAnsi" w:cstheme="minorHAnsi"/>
          <w:sz w:val="20"/>
          <w:szCs w:val="20"/>
        </w:rPr>
        <w:t xml:space="preserve">, but </w:t>
      </w:r>
      <w:r w:rsidR="000231E8">
        <w:rPr>
          <w:rFonts w:asciiTheme="minorHAnsi" w:hAnsiTheme="minorHAnsi" w:cstheme="minorHAnsi"/>
          <w:sz w:val="20"/>
          <w:szCs w:val="20"/>
        </w:rPr>
        <w:t xml:space="preserve">to make a better application and </w:t>
      </w:r>
      <w:r w:rsidR="0070645F" w:rsidRPr="00A1186E">
        <w:rPr>
          <w:rFonts w:asciiTheme="minorHAnsi" w:hAnsiTheme="minorHAnsi" w:cstheme="minorHAnsi"/>
          <w:sz w:val="20"/>
          <w:szCs w:val="20"/>
        </w:rPr>
        <w:t>get the best outcome, it</w:t>
      </w:r>
      <w:r w:rsidR="00A67F56" w:rsidRPr="00A1186E">
        <w:rPr>
          <w:rFonts w:asciiTheme="minorHAnsi" w:hAnsiTheme="minorHAnsi" w:cstheme="minorHAnsi"/>
          <w:sz w:val="20"/>
          <w:szCs w:val="20"/>
        </w:rPr>
        <w:t xml:space="preserve"> is</w:t>
      </w:r>
      <w:r w:rsidR="009E0AB0" w:rsidRPr="00A1186E">
        <w:rPr>
          <w:rFonts w:asciiTheme="minorHAnsi" w:hAnsiTheme="minorHAnsi" w:cstheme="minorHAnsi"/>
          <w:sz w:val="20"/>
          <w:szCs w:val="20"/>
        </w:rPr>
        <w:t xml:space="preserve"> important that:</w:t>
      </w:r>
    </w:p>
    <w:p w14:paraId="0C58BBA7" w14:textId="056A01D6" w:rsidR="000231E8" w:rsidRDefault="000231E8" w:rsidP="00D92782">
      <w:pPr>
        <w:pStyle w:val="ListParagraph"/>
        <w:numPr>
          <w:ilvl w:val="0"/>
          <w:numId w:val="9"/>
        </w:numPr>
        <w:rPr>
          <w:rFonts w:asciiTheme="minorHAnsi" w:hAnsiTheme="minorHAnsi" w:cstheme="minorHAnsi"/>
          <w:sz w:val="20"/>
          <w:szCs w:val="20"/>
        </w:rPr>
      </w:pPr>
      <w:r w:rsidRPr="00A1186E">
        <w:rPr>
          <w:rFonts w:asciiTheme="minorHAnsi" w:hAnsiTheme="minorHAnsi" w:cstheme="minorHAnsi"/>
          <w:spacing w:val="-2"/>
          <w:sz w:val="20"/>
          <w:szCs w:val="20"/>
          <w:u w:val="single"/>
          <w:lang w:val="en-US"/>
        </w:rPr>
        <w:t xml:space="preserve">Before embarking on </w:t>
      </w:r>
      <w:r>
        <w:rPr>
          <w:rFonts w:asciiTheme="minorHAnsi" w:hAnsiTheme="minorHAnsi" w:cstheme="minorHAnsi"/>
          <w:spacing w:val="-2"/>
          <w:sz w:val="20"/>
          <w:szCs w:val="20"/>
          <w:u w:val="single"/>
          <w:lang w:val="en-US"/>
        </w:rPr>
        <w:t xml:space="preserve">any work, particularly where it </w:t>
      </w:r>
      <w:r w:rsidRPr="00A1186E">
        <w:rPr>
          <w:rFonts w:asciiTheme="minorHAnsi" w:hAnsiTheme="minorHAnsi" w:cstheme="minorHAnsi"/>
          <w:spacing w:val="-2"/>
          <w:sz w:val="20"/>
          <w:szCs w:val="20"/>
          <w:u w:val="single"/>
          <w:lang w:val="en-US"/>
        </w:rPr>
        <w:t>might affect the significance of a heritage asset</w:t>
      </w:r>
      <w:r>
        <w:rPr>
          <w:rFonts w:asciiTheme="minorHAnsi" w:hAnsiTheme="minorHAnsi" w:cstheme="minorHAnsi"/>
          <w:sz w:val="20"/>
          <w:szCs w:val="20"/>
        </w:rPr>
        <w:t xml:space="preserve">, you </w:t>
      </w:r>
      <w:r w:rsidR="00175B37">
        <w:rPr>
          <w:rFonts w:asciiTheme="minorHAnsi" w:hAnsiTheme="minorHAnsi" w:cstheme="minorHAnsi"/>
          <w:sz w:val="20"/>
          <w:szCs w:val="20"/>
        </w:rPr>
        <w:t>should consider making</w:t>
      </w:r>
      <w:r>
        <w:rPr>
          <w:rFonts w:asciiTheme="minorHAnsi" w:hAnsiTheme="minorHAnsi" w:cstheme="minorHAnsi"/>
          <w:sz w:val="20"/>
          <w:szCs w:val="20"/>
        </w:rPr>
        <w:t xml:space="preserve"> use of the Council’s </w:t>
      </w:r>
      <w:hyperlink r:id="rId26" w:history="1">
        <w:r w:rsidRPr="00175B37">
          <w:rPr>
            <w:rStyle w:val="Hyperlink"/>
            <w:rFonts w:asciiTheme="minorHAnsi" w:hAnsiTheme="minorHAnsi" w:cstheme="minorHAnsi"/>
            <w:sz w:val="20"/>
            <w:szCs w:val="20"/>
          </w:rPr>
          <w:t>pre-application service</w:t>
        </w:r>
      </w:hyperlink>
      <w:r w:rsidR="00175B37">
        <w:rPr>
          <w:rFonts w:asciiTheme="minorHAnsi" w:hAnsiTheme="minorHAnsi" w:cstheme="minorHAnsi"/>
          <w:sz w:val="20"/>
          <w:szCs w:val="20"/>
        </w:rPr>
        <w:t xml:space="preserve"> where you can obtain guidance and support on what you need to be aware of.</w:t>
      </w:r>
    </w:p>
    <w:p w14:paraId="706AF2C1" w14:textId="77777777" w:rsidR="009E0AB0" w:rsidRPr="00A1186E" w:rsidRDefault="009E0AB0" w:rsidP="00D92782">
      <w:pPr>
        <w:pStyle w:val="ListParagraph"/>
        <w:numPr>
          <w:ilvl w:val="0"/>
          <w:numId w:val="9"/>
        </w:numPr>
        <w:rPr>
          <w:rFonts w:asciiTheme="minorHAnsi" w:hAnsiTheme="minorHAnsi" w:cstheme="minorHAnsi"/>
          <w:sz w:val="20"/>
          <w:szCs w:val="20"/>
        </w:rPr>
      </w:pPr>
      <w:r w:rsidRPr="00A1186E">
        <w:rPr>
          <w:rFonts w:asciiTheme="minorHAnsi" w:hAnsiTheme="minorHAnsi" w:cstheme="minorHAnsi"/>
          <w:sz w:val="20"/>
          <w:szCs w:val="20"/>
        </w:rPr>
        <w:t>Your proposal has been designed to minimise (and ideally avoid) harm, or loss of, the significance of the heritage asset.</w:t>
      </w:r>
    </w:p>
    <w:p w14:paraId="3C502063" w14:textId="77777777" w:rsidR="000231E8" w:rsidRDefault="0070645F" w:rsidP="00635336">
      <w:pPr>
        <w:pStyle w:val="ListParagraph"/>
        <w:numPr>
          <w:ilvl w:val="0"/>
          <w:numId w:val="9"/>
        </w:numPr>
        <w:rPr>
          <w:rFonts w:asciiTheme="minorHAnsi" w:hAnsiTheme="minorHAnsi" w:cstheme="minorHAnsi"/>
          <w:sz w:val="20"/>
          <w:szCs w:val="20"/>
        </w:rPr>
      </w:pPr>
      <w:r w:rsidRPr="00A1186E">
        <w:rPr>
          <w:rFonts w:asciiTheme="minorHAnsi" w:hAnsiTheme="minorHAnsi" w:cstheme="minorHAnsi"/>
          <w:sz w:val="20"/>
          <w:szCs w:val="20"/>
        </w:rPr>
        <w:t>Where there is potential for harm, y</w:t>
      </w:r>
      <w:r w:rsidR="009E0AB0" w:rsidRPr="00A1186E">
        <w:rPr>
          <w:rFonts w:asciiTheme="minorHAnsi" w:hAnsiTheme="minorHAnsi" w:cstheme="minorHAnsi"/>
          <w:sz w:val="20"/>
          <w:szCs w:val="20"/>
        </w:rPr>
        <w:t xml:space="preserve">our proposal has clear and convincing justification, </w:t>
      </w:r>
      <w:r w:rsidR="00B1045F" w:rsidRPr="00A1186E">
        <w:rPr>
          <w:rFonts w:asciiTheme="minorHAnsi" w:hAnsiTheme="minorHAnsi" w:cstheme="minorHAnsi"/>
          <w:sz w:val="20"/>
          <w:szCs w:val="20"/>
        </w:rPr>
        <w:t>and sets out clearly the public benefits that will arise as a direct result of the intervention</w:t>
      </w:r>
      <w:r w:rsidR="009E0AB0" w:rsidRPr="00A1186E">
        <w:rPr>
          <w:rFonts w:asciiTheme="minorHAnsi" w:hAnsiTheme="minorHAnsi" w:cstheme="minorHAnsi"/>
          <w:sz w:val="20"/>
          <w:szCs w:val="20"/>
        </w:rPr>
        <w:t>.</w:t>
      </w:r>
    </w:p>
    <w:p w14:paraId="489202F6" w14:textId="5041AEB4" w:rsidR="009E0AB0" w:rsidRPr="00A1186E" w:rsidRDefault="000231E8" w:rsidP="0063533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Where your proposal seeks to deliver retro-fitting for energy efficiency/carbon reduction, t</w:t>
      </w:r>
      <w:r w:rsidR="00635336" w:rsidRPr="00635336">
        <w:rPr>
          <w:rFonts w:asciiTheme="minorHAnsi" w:hAnsiTheme="minorHAnsi" w:cstheme="minorHAnsi"/>
          <w:sz w:val="20"/>
          <w:szCs w:val="20"/>
        </w:rPr>
        <w:t xml:space="preserve">he public benefit of climate </w:t>
      </w:r>
      <w:r w:rsidR="00635336">
        <w:rPr>
          <w:rFonts w:asciiTheme="minorHAnsi" w:hAnsiTheme="minorHAnsi" w:cstheme="minorHAnsi"/>
          <w:sz w:val="20"/>
          <w:szCs w:val="20"/>
        </w:rPr>
        <w:t>change</w:t>
      </w:r>
      <w:r w:rsidR="00635336" w:rsidRPr="00635336">
        <w:rPr>
          <w:rFonts w:asciiTheme="minorHAnsi" w:hAnsiTheme="minorHAnsi" w:cstheme="minorHAnsi"/>
          <w:sz w:val="20"/>
          <w:szCs w:val="20"/>
        </w:rPr>
        <w:t xml:space="preserve"> mitigation is a material consideration</w:t>
      </w:r>
      <w:r>
        <w:rPr>
          <w:rFonts w:asciiTheme="minorHAnsi" w:hAnsiTheme="minorHAnsi" w:cstheme="minorHAnsi"/>
          <w:sz w:val="20"/>
          <w:szCs w:val="20"/>
        </w:rPr>
        <w:t xml:space="preserve"> in decision-making</w:t>
      </w:r>
      <w:r w:rsidR="00635336">
        <w:rPr>
          <w:rFonts w:asciiTheme="minorHAnsi" w:hAnsiTheme="minorHAnsi" w:cstheme="minorHAnsi"/>
          <w:sz w:val="20"/>
          <w:szCs w:val="20"/>
        </w:rPr>
        <w:t xml:space="preserve">, </w:t>
      </w:r>
      <w:r>
        <w:rPr>
          <w:rFonts w:asciiTheme="minorHAnsi" w:hAnsiTheme="minorHAnsi" w:cstheme="minorHAnsi"/>
          <w:sz w:val="20"/>
          <w:szCs w:val="20"/>
        </w:rPr>
        <w:t>so remembering to set</w:t>
      </w:r>
      <w:r w:rsidR="00635336">
        <w:rPr>
          <w:rFonts w:asciiTheme="minorHAnsi" w:hAnsiTheme="minorHAnsi" w:cstheme="minorHAnsi"/>
          <w:sz w:val="20"/>
          <w:szCs w:val="20"/>
        </w:rPr>
        <w:t xml:space="preserve"> out </w:t>
      </w:r>
      <w:r>
        <w:rPr>
          <w:rFonts w:asciiTheme="minorHAnsi" w:hAnsiTheme="minorHAnsi" w:cstheme="minorHAnsi"/>
          <w:sz w:val="20"/>
          <w:szCs w:val="20"/>
        </w:rPr>
        <w:t xml:space="preserve">clearly </w:t>
      </w:r>
      <w:r w:rsidR="00635336">
        <w:rPr>
          <w:rFonts w:asciiTheme="minorHAnsi" w:hAnsiTheme="minorHAnsi" w:cstheme="minorHAnsi"/>
          <w:sz w:val="20"/>
          <w:szCs w:val="20"/>
        </w:rPr>
        <w:t xml:space="preserve">how your proposal </w:t>
      </w:r>
      <w:r>
        <w:rPr>
          <w:rFonts w:asciiTheme="minorHAnsi" w:hAnsiTheme="minorHAnsi" w:cstheme="minorHAnsi"/>
          <w:sz w:val="20"/>
          <w:szCs w:val="20"/>
        </w:rPr>
        <w:t>delivers upon</w:t>
      </w:r>
      <w:r w:rsidR="00635336">
        <w:rPr>
          <w:rFonts w:asciiTheme="minorHAnsi" w:hAnsiTheme="minorHAnsi" w:cstheme="minorHAnsi"/>
          <w:sz w:val="20"/>
          <w:szCs w:val="20"/>
        </w:rPr>
        <w:t xml:space="preserve"> this </w:t>
      </w:r>
      <w:r>
        <w:rPr>
          <w:rFonts w:asciiTheme="minorHAnsi" w:hAnsiTheme="minorHAnsi" w:cstheme="minorHAnsi"/>
          <w:sz w:val="20"/>
          <w:szCs w:val="20"/>
        </w:rPr>
        <w:t>form of benefit can help in justifying your approach.</w:t>
      </w:r>
    </w:p>
    <w:p w14:paraId="6383403E" w14:textId="77777777" w:rsidR="0070645F" w:rsidRPr="00A1186E" w:rsidRDefault="0070645F" w:rsidP="001F2D64">
      <w:pPr>
        <w:rPr>
          <w:rFonts w:asciiTheme="minorHAnsi" w:hAnsiTheme="minorHAnsi" w:cstheme="minorHAnsi"/>
          <w:sz w:val="20"/>
          <w:szCs w:val="20"/>
        </w:rPr>
      </w:pPr>
    </w:p>
    <w:p w14:paraId="2D52B567" w14:textId="660E9277" w:rsidR="009E0AB0" w:rsidRPr="00A1186E" w:rsidRDefault="009E0AB0" w:rsidP="001F2D64">
      <w:pPr>
        <w:rPr>
          <w:rFonts w:asciiTheme="minorHAnsi" w:hAnsiTheme="minorHAnsi" w:cstheme="minorHAnsi"/>
          <w:sz w:val="20"/>
          <w:szCs w:val="20"/>
        </w:rPr>
      </w:pPr>
      <w:r w:rsidRPr="00A1186E">
        <w:rPr>
          <w:rFonts w:asciiTheme="minorHAnsi" w:hAnsiTheme="minorHAnsi" w:cstheme="minorHAnsi"/>
          <w:sz w:val="20"/>
          <w:szCs w:val="20"/>
        </w:rPr>
        <w:t>Following the guidance in this TAN and using it to help demonstrate that your proposal has been informed by a sound and in depth understanding of how your building performs at present</w:t>
      </w:r>
      <w:r w:rsidR="00B1045F" w:rsidRPr="00A1186E">
        <w:rPr>
          <w:rFonts w:asciiTheme="minorHAnsi" w:hAnsiTheme="minorHAnsi" w:cstheme="minorHAnsi"/>
          <w:sz w:val="20"/>
          <w:szCs w:val="20"/>
        </w:rPr>
        <w:t xml:space="preserve"> </w:t>
      </w:r>
      <w:r w:rsidR="00AE7046">
        <w:rPr>
          <w:rFonts w:asciiTheme="minorHAnsi" w:hAnsiTheme="minorHAnsi" w:cstheme="minorHAnsi"/>
          <w:sz w:val="20"/>
          <w:szCs w:val="20"/>
        </w:rPr>
        <w:t>(</w:t>
      </w:r>
      <w:r w:rsidR="00B1045F" w:rsidRPr="00A1186E">
        <w:rPr>
          <w:rFonts w:asciiTheme="minorHAnsi" w:hAnsiTheme="minorHAnsi" w:cstheme="minorHAnsi"/>
          <w:sz w:val="20"/>
          <w:szCs w:val="20"/>
        </w:rPr>
        <w:t xml:space="preserve">and has taken that performance into account when </w:t>
      </w:r>
      <w:r w:rsidR="00B1045F" w:rsidRPr="00A1186E">
        <w:rPr>
          <w:rFonts w:asciiTheme="minorHAnsi" w:hAnsiTheme="minorHAnsi" w:cstheme="minorHAnsi"/>
          <w:sz w:val="20"/>
          <w:szCs w:val="20"/>
        </w:rPr>
        <w:t>choosing and designing the proposed changes</w:t>
      </w:r>
      <w:r w:rsidR="00AE7046">
        <w:rPr>
          <w:rFonts w:asciiTheme="minorHAnsi" w:hAnsiTheme="minorHAnsi" w:cstheme="minorHAnsi"/>
          <w:sz w:val="20"/>
          <w:szCs w:val="20"/>
        </w:rPr>
        <w:t>)</w:t>
      </w:r>
      <w:r w:rsidRPr="00A1186E">
        <w:rPr>
          <w:rFonts w:asciiTheme="minorHAnsi" w:hAnsiTheme="minorHAnsi" w:cstheme="minorHAnsi"/>
          <w:sz w:val="20"/>
          <w:szCs w:val="20"/>
        </w:rPr>
        <w:t xml:space="preserve"> will be an important element in justifying </w:t>
      </w:r>
      <w:r w:rsidR="00545560" w:rsidRPr="00A1186E">
        <w:rPr>
          <w:rFonts w:asciiTheme="minorHAnsi" w:hAnsiTheme="minorHAnsi" w:cstheme="minorHAnsi"/>
          <w:sz w:val="20"/>
          <w:szCs w:val="20"/>
        </w:rPr>
        <w:t>any</w:t>
      </w:r>
      <w:r w:rsidRPr="00A1186E">
        <w:rPr>
          <w:rFonts w:asciiTheme="minorHAnsi" w:hAnsiTheme="minorHAnsi" w:cstheme="minorHAnsi"/>
          <w:sz w:val="20"/>
          <w:szCs w:val="20"/>
        </w:rPr>
        <w:t xml:space="preserve"> changes proposed.</w:t>
      </w:r>
    </w:p>
    <w:p w14:paraId="6DA6B4D6" w14:textId="77777777" w:rsidR="009E0AB0" w:rsidRPr="00A1186E" w:rsidRDefault="009E0AB0" w:rsidP="001F2D64">
      <w:pPr>
        <w:pStyle w:val="ListParagraph"/>
        <w:rPr>
          <w:rFonts w:asciiTheme="minorHAnsi" w:hAnsiTheme="minorHAnsi" w:cstheme="minorHAnsi"/>
          <w:sz w:val="20"/>
          <w:szCs w:val="20"/>
        </w:rPr>
      </w:pPr>
    </w:p>
    <w:p w14:paraId="6F03840E" w14:textId="75C83961" w:rsidR="008E10AF" w:rsidRDefault="008E10AF">
      <w:pPr>
        <w:rPr>
          <w:sz w:val="20"/>
          <w:szCs w:val="20"/>
        </w:rPr>
      </w:pPr>
      <w:r>
        <w:rPr>
          <w:sz w:val="20"/>
          <w:szCs w:val="20"/>
        </w:rPr>
        <w:br w:type="page"/>
      </w:r>
    </w:p>
    <w:p w14:paraId="34005BB0" w14:textId="29277263" w:rsidR="00F30A53" w:rsidRPr="001D3A8F" w:rsidRDefault="00F30A53" w:rsidP="00D92782">
      <w:pPr>
        <w:pStyle w:val="Heading1"/>
        <w:numPr>
          <w:ilvl w:val="0"/>
          <w:numId w:val="7"/>
        </w:numPr>
      </w:pPr>
      <w:bookmarkStart w:id="3" w:name="_Toc120712111"/>
      <w:r w:rsidRPr="001D3A8F">
        <w:lastRenderedPageBreak/>
        <w:t xml:space="preserve">Approaching a retro-fitting project </w:t>
      </w:r>
      <w:r w:rsidR="00D73DF9" w:rsidRPr="001D3A8F">
        <w:t>on</w:t>
      </w:r>
      <w:r w:rsidRPr="001D3A8F">
        <w:t xml:space="preserve"> historic buildings/ </w:t>
      </w:r>
      <w:r w:rsidR="00D73DF9" w:rsidRPr="001D3A8F">
        <w:t xml:space="preserve">or </w:t>
      </w:r>
      <w:r w:rsidR="00470149">
        <w:t>buildings sited in</w:t>
      </w:r>
      <w:r w:rsidR="00470149" w:rsidRPr="001D3A8F">
        <w:t xml:space="preserve"> </w:t>
      </w:r>
      <w:r w:rsidRPr="001D3A8F">
        <w:t>conservation areas</w:t>
      </w:r>
      <w:bookmarkEnd w:id="3"/>
    </w:p>
    <w:p w14:paraId="0CCA4F60" w14:textId="77777777" w:rsidR="00F30A53" w:rsidRPr="001D3A8F" w:rsidRDefault="00F30A53" w:rsidP="008A22C6">
      <w:pPr>
        <w:rPr>
          <w:sz w:val="20"/>
          <w:szCs w:val="20"/>
        </w:rPr>
      </w:pPr>
    </w:p>
    <w:p w14:paraId="4853C095" w14:textId="73DC42AB" w:rsidR="00F30A53" w:rsidRPr="00A1186E" w:rsidRDefault="00D73DF9" w:rsidP="00286B91">
      <w:pPr>
        <w:rPr>
          <w:rFonts w:asciiTheme="minorHAnsi" w:hAnsiTheme="minorHAnsi" w:cstheme="minorHAnsi"/>
          <w:sz w:val="20"/>
          <w:szCs w:val="20"/>
        </w:rPr>
      </w:pPr>
      <w:r w:rsidRPr="00A1186E">
        <w:rPr>
          <w:rFonts w:asciiTheme="minorHAnsi" w:hAnsiTheme="minorHAnsi" w:cstheme="minorHAnsi"/>
          <w:sz w:val="20"/>
          <w:szCs w:val="20"/>
        </w:rPr>
        <w:t xml:space="preserve">We have a statutory duty to conserve the historic environment whilst also supporting the transition to net zero. </w:t>
      </w:r>
      <w:r w:rsidR="00470149" w:rsidRPr="00A1186E">
        <w:rPr>
          <w:rFonts w:asciiTheme="minorHAnsi" w:hAnsiTheme="minorHAnsi" w:cstheme="minorHAnsi"/>
          <w:sz w:val="20"/>
          <w:szCs w:val="20"/>
        </w:rPr>
        <w:t xml:space="preserve">As part of a </w:t>
      </w:r>
      <w:r w:rsidR="007C79DA" w:rsidRPr="00A1186E">
        <w:rPr>
          <w:rFonts w:asciiTheme="minorHAnsi" w:hAnsiTheme="minorHAnsi" w:cstheme="minorHAnsi"/>
          <w:sz w:val="20"/>
          <w:szCs w:val="20"/>
        </w:rPr>
        <w:t>planning application</w:t>
      </w:r>
      <w:r w:rsidR="00EC0D9B" w:rsidRPr="00A1186E">
        <w:rPr>
          <w:rFonts w:asciiTheme="minorHAnsi" w:hAnsiTheme="minorHAnsi" w:cstheme="minorHAnsi"/>
          <w:sz w:val="20"/>
          <w:szCs w:val="20"/>
        </w:rPr>
        <w:t>,</w:t>
      </w:r>
      <w:r w:rsidR="007C79DA" w:rsidRPr="00A1186E">
        <w:rPr>
          <w:rFonts w:asciiTheme="minorHAnsi" w:hAnsiTheme="minorHAnsi" w:cstheme="minorHAnsi"/>
          <w:sz w:val="20"/>
          <w:szCs w:val="20"/>
        </w:rPr>
        <w:t xml:space="preserve"> or application for listed building consent</w:t>
      </w:r>
      <w:r w:rsidR="00916D42">
        <w:rPr>
          <w:rFonts w:asciiTheme="minorHAnsi" w:hAnsiTheme="minorHAnsi" w:cstheme="minorHAnsi"/>
          <w:sz w:val="20"/>
          <w:szCs w:val="20"/>
        </w:rPr>
        <w:t xml:space="preserve"> which relates to retro-fitting for energy efficiency/carbon reduction</w:t>
      </w:r>
      <w:r w:rsidRPr="00A1186E">
        <w:rPr>
          <w:rFonts w:asciiTheme="minorHAnsi" w:hAnsiTheme="minorHAnsi" w:cstheme="minorHAnsi"/>
          <w:sz w:val="20"/>
          <w:szCs w:val="20"/>
        </w:rPr>
        <w:t>, y</w:t>
      </w:r>
      <w:r w:rsidR="00F30A53" w:rsidRPr="00A1186E">
        <w:rPr>
          <w:rFonts w:asciiTheme="minorHAnsi" w:hAnsiTheme="minorHAnsi" w:cstheme="minorHAnsi"/>
          <w:sz w:val="20"/>
          <w:szCs w:val="20"/>
        </w:rPr>
        <w:t>ou will need to demonstrate that your project has been informed by an appropriate assessment of the current building and how it perfo</w:t>
      </w:r>
      <w:r w:rsidR="00286B91" w:rsidRPr="00A1186E">
        <w:rPr>
          <w:rFonts w:asciiTheme="minorHAnsi" w:hAnsiTheme="minorHAnsi" w:cstheme="minorHAnsi"/>
          <w:sz w:val="20"/>
          <w:szCs w:val="20"/>
        </w:rPr>
        <w:t xml:space="preserve">rms. </w:t>
      </w:r>
      <w:r w:rsidR="00916D42">
        <w:rPr>
          <w:rFonts w:asciiTheme="minorHAnsi" w:hAnsiTheme="minorHAnsi" w:cstheme="minorHAnsi"/>
          <w:sz w:val="20"/>
          <w:szCs w:val="20"/>
        </w:rPr>
        <w:t>One of the sustainability principles applicants should follow as set out in Local Plan policy RE1 is that of ‘m</w:t>
      </w:r>
      <w:r w:rsidR="00916D42" w:rsidRPr="00916D42">
        <w:rPr>
          <w:rFonts w:asciiTheme="minorHAnsi" w:hAnsiTheme="minorHAnsi" w:cstheme="minorHAnsi"/>
          <w:sz w:val="20"/>
          <w:szCs w:val="20"/>
        </w:rPr>
        <w:t>aximising energy efficiency and the use of low carbon energy</w:t>
      </w:r>
      <w:r w:rsidR="00916D42">
        <w:rPr>
          <w:rFonts w:asciiTheme="minorHAnsi" w:hAnsiTheme="minorHAnsi" w:cstheme="minorHAnsi"/>
          <w:sz w:val="20"/>
          <w:szCs w:val="20"/>
        </w:rPr>
        <w:t xml:space="preserve">’, and a key way of helping to demonstrate this is through using the energy hierarchy </w:t>
      </w:r>
      <w:r w:rsidR="00916D42" w:rsidRPr="00A1186E">
        <w:rPr>
          <w:rFonts w:asciiTheme="minorHAnsi" w:hAnsiTheme="minorHAnsi" w:cstheme="minorHAnsi"/>
          <w:sz w:val="20"/>
          <w:szCs w:val="20"/>
        </w:rPr>
        <w:t xml:space="preserve">(Figure 3) </w:t>
      </w:r>
      <w:r w:rsidR="00916D42">
        <w:rPr>
          <w:rFonts w:asciiTheme="minorHAnsi" w:hAnsiTheme="minorHAnsi" w:cstheme="minorHAnsi"/>
          <w:sz w:val="20"/>
          <w:szCs w:val="20"/>
        </w:rPr>
        <w:t xml:space="preserve">to help inform your design. </w:t>
      </w:r>
      <w:r w:rsidR="00286B91" w:rsidRPr="00A1186E">
        <w:rPr>
          <w:rFonts w:asciiTheme="minorHAnsi" w:hAnsiTheme="minorHAnsi" w:cstheme="minorHAnsi"/>
          <w:sz w:val="20"/>
          <w:szCs w:val="20"/>
        </w:rPr>
        <w:t xml:space="preserve">You </w:t>
      </w:r>
      <w:r w:rsidR="009C3B56">
        <w:rPr>
          <w:rFonts w:asciiTheme="minorHAnsi" w:hAnsiTheme="minorHAnsi" w:cstheme="minorHAnsi"/>
          <w:sz w:val="20"/>
          <w:szCs w:val="20"/>
        </w:rPr>
        <w:t>should</w:t>
      </w:r>
      <w:r w:rsidR="00286B91" w:rsidRPr="00A1186E">
        <w:rPr>
          <w:rFonts w:asciiTheme="minorHAnsi" w:hAnsiTheme="minorHAnsi" w:cstheme="minorHAnsi"/>
          <w:sz w:val="20"/>
          <w:szCs w:val="20"/>
        </w:rPr>
        <w:t xml:space="preserve"> show that </w:t>
      </w:r>
      <w:r w:rsidR="00F30A53" w:rsidRPr="00A1186E">
        <w:rPr>
          <w:rFonts w:asciiTheme="minorHAnsi" w:hAnsiTheme="minorHAnsi" w:cstheme="minorHAnsi"/>
          <w:sz w:val="20"/>
          <w:szCs w:val="20"/>
        </w:rPr>
        <w:t>you have considered the energy hierarchy</w:t>
      </w:r>
      <w:r w:rsidR="009246C6" w:rsidRPr="00A1186E">
        <w:rPr>
          <w:rFonts w:asciiTheme="minorHAnsi" w:hAnsiTheme="minorHAnsi" w:cstheme="minorHAnsi"/>
          <w:sz w:val="20"/>
          <w:szCs w:val="20"/>
        </w:rPr>
        <w:t>, and</w:t>
      </w:r>
      <w:r w:rsidR="00286B91" w:rsidRPr="00A1186E">
        <w:rPr>
          <w:rFonts w:asciiTheme="minorHAnsi" w:hAnsiTheme="minorHAnsi" w:cstheme="minorHAnsi"/>
          <w:sz w:val="20"/>
          <w:szCs w:val="20"/>
        </w:rPr>
        <w:t xml:space="preserve"> </w:t>
      </w:r>
      <w:r w:rsidR="00F30A53" w:rsidRPr="00A1186E">
        <w:rPr>
          <w:rFonts w:asciiTheme="minorHAnsi" w:hAnsiTheme="minorHAnsi" w:cstheme="minorHAnsi"/>
          <w:sz w:val="20"/>
          <w:szCs w:val="20"/>
        </w:rPr>
        <w:t>that you have selected the most appropriate improvements for delivering carbon reduction/ot</w:t>
      </w:r>
      <w:r w:rsidR="00286B91" w:rsidRPr="00A1186E">
        <w:rPr>
          <w:rFonts w:asciiTheme="minorHAnsi" w:hAnsiTheme="minorHAnsi" w:cstheme="minorHAnsi"/>
          <w:sz w:val="20"/>
          <w:szCs w:val="20"/>
        </w:rPr>
        <w:t xml:space="preserve">her sustainability benefits </w:t>
      </w:r>
      <w:r w:rsidR="00F30A53" w:rsidRPr="00A1186E">
        <w:rPr>
          <w:rFonts w:asciiTheme="minorHAnsi" w:hAnsiTheme="minorHAnsi" w:cstheme="minorHAnsi"/>
          <w:sz w:val="20"/>
          <w:szCs w:val="20"/>
        </w:rPr>
        <w:t>which will minimise</w:t>
      </w:r>
      <w:r w:rsidR="00014686" w:rsidRPr="00A1186E">
        <w:rPr>
          <w:rFonts w:asciiTheme="minorHAnsi" w:hAnsiTheme="minorHAnsi" w:cstheme="minorHAnsi"/>
          <w:sz w:val="20"/>
          <w:szCs w:val="20"/>
        </w:rPr>
        <w:t xml:space="preserve">, </w:t>
      </w:r>
      <w:r w:rsidR="00470149" w:rsidRPr="00A1186E">
        <w:rPr>
          <w:rFonts w:asciiTheme="minorHAnsi" w:hAnsiTheme="minorHAnsi" w:cstheme="minorHAnsi"/>
          <w:sz w:val="20"/>
          <w:szCs w:val="20"/>
        </w:rPr>
        <w:t>or result in no</w:t>
      </w:r>
      <w:r w:rsidR="00014686" w:rsidRPr="00A1186E">
        <w:rPr>
          <w:rFonts w:asciiTheme="minorHAnsi" w:hAnsiTheme="minorHAnsi" w:cstheme="minorHAnsi"/>
          <w:sz w:val="20"/>
          <w:szCs w:val="20"/>
        </w:rPr>
        <w:t xml:space="preserve"> </w:t>
      </w:r>
      <w:r w:rsidR="00F30A53" w:rsidRPr="00A1186E">
        <w:rPr>
          <w:rFonts w:asciiTheme="minorHAnsi" w:hAnsiTheme="minorHAnsi" w:cstheme="minorHAnsi"/>
          <w:sz w:val="20"/>
          <w:szCs w:val="20"/>
        </w:rPr>
        <w:t xml:space="preserve">harm to </w:t>
      </w:r>
      <w:r w:rsidR="00470149" w:rsidRPr="00A1186E">
        <w:rPr>
          <w:rFonts w:asciiTheme="minorHAnsi" w:hAnsiTheme="minorHAnsi" w:cstheme="minorHAnsi"/>
          <w:sz w:val="20"/>
          <w:szCs w:val="20"/>
        </w:rPr>
        <w:t xml:space="preserve">those elements of the building that contribute to its significance and/or the significance that </w:t>
      </w:r>
      <w:r w:rsidR="00E60CD9" w:rsidRPr="00A1186E">
        <w:rPr>
          <w:rFonts w:asciiTheme="minorHAnsi" w:hAnsiTheme="minorHAnsi" w:cstheme="minorHAnsi"/>
          <w:sz w:val="20"/>
          <w:szCs w:val="20"/>
        </w:rPr>
        <w:t>it contributes to a conservation area.</w:t>
      </w:r>
    </w:p>
    <w:p w14:paraId="5010027F" w14:textId="077821E4" w:rsidR="00870F05" w:rsidRPr="00A1186E" w:rsidRDefault="00870F05" w:rsidP="00F30A53">
      <w:pPr>
        <w:rPr>
          <w:rFonts w:asciiTheme="minorHAnsi" w:hAnsiTheme="minorHAnsi" w:cstheme="minorHAnsi"/>
          <w:sz w:val="20"/>
          <w:szCs w:val="20"/>
        </w:rPr>
      </w:pPr>
    </w:p>
    <w:p w14:paraId="793AE145" w14:textId="410E62B2" w:rsidR="00F30A53" w:rsidRPr="00A1186E" w:rsidRDefault="00EE5F33" w:rsidP="00F30A53">
      <w:pPr>
        <w:rPr>
          <w:rFonts w:asciiTheme="minorHAnsi" w:hAnsiTheme="minorHAnsi" w:cstheme="minorHAnsi"/>
          <w:sz w:val="20"/>
          <w:szCs w:val="20"/>
        </w:rPr>
      </w:pPr>
      <w:r w:rsidRPr="00A1186E">
        <w:rPr>
          <w:rFonts w:asciiTheme="minorHAnsi" w:hAnsiTheme="minorHAnsi" w:cstheme="minorHAnsi"/>
          <w:noProof/>
          <w:sz w:val="20"/>
          <w:szCs w:val="20"/>
          <w:lang w:eastAsia="en-GB"/>
        </w:rPr>
        <w:drawing>
          <wp:anchor distT="0" distB="0" distL="114300" distR="114300" simplePos="0" relativeHeight="251677696" behindDoc="0" locked="0" layoutInCell="1" allowOverlap="1" wp14:anchorId="30D4CCCA" wp14:editId="38F1E5EF">
            <wp:simplePos x="0" y="0"/>
            <wp:positionH relativeFrom="column">
              <wp:posOffset>15875</wp:posOffset>
            </wp:positionH>
            <wp:positionV relativeFrom="paragraph">
              <wp:posOffset>905510</wp:posOffset>
            </wp:positionV>
            <wp:extent cx="4206875" cy="1653540"/>
            <wp:effectExtent l="0" t="38100" r="0" b="6096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V relativeFrom="margin">
              <wp14:pctHeight>0</wp14:pctHeight>
            </wp14:sizeRelV>
          </wp:anchor>
        </w:drawing>
      </w:r>
      <w:r w:rsidR="00F30A53" w:rsidRPr="00A1186E">
        <w:rPr>
          <w:rFonts w:asciiTheme="minorHAnsi" w:hAnsiTheme="minorHAnsi" w:cstheme="minorHAnsi"/>
          <w:sz w:val="20"/>
          <w:szCs w:val="20"/>
        </w:rPr>
        <w:t xml:space="preserve">The guidance in this TAN has been aligned to a number of steps </w:t>
      </w:r>
      <w:r w:rsidR="00286B91" w:rsidRPr="00A1186E">
        <w:rPr>
          <w:rFonts w:asciiTheme="minorHAnsi" w:hAnsiTheme="minorHAnsi" w:cstheme="minorHAnsi"/>
          <w:sz w:val="20"/>
          <w:szCs w:val="20"/>
        </w:rPr>
        <w:t>adapted from the energy hierarchy</w:t>
      </w:r>
      <w:r w:rsidRPr="00A1186E">
        <w:rPr>
          <w:rFonts w:asciiTheme="minorHAnsi" w:hAnsiTheme="minorHAnsi" w:cstheme="minorHAnsi"/>
          <w:sz w:val="20"/>
          <w:szCs w:val="20"/>
        </w:rPr>
        <w:t xml:space="preserve"> </w:t>
      </w:r>
      <w:r w:rsidR="00286B91" w:rsidRPr="00A1186E">
        <w:rPr>
          <w:rFonts w:asciiTheme="minorHAnsi" w:hAnsiTheme="minorHAnsi" w:cstheme="minorHAnsi"/>
          <w:sz w:val="20"/>
          <w:szCs w:val="20"/>
        </w:rPr>
        <w:t>and m</w:t>
      </w:r>
      <w:r w:rsidR="00F30A53" w:rsidRPr="00A1186E">
        <w:rPr>
          <w:rFonts w:asciiTheme="minorHAnsi" w:hAnsiTheme="minorHAnsi" w:cstheme="minorHAnsi"/>
          <w:sz w:val="20"/>
          <w:szCs w:val="20"/>
        </w:rPr>
        <w:t>oving through these steps should put you in the best place possible for you</w:t>
      </w:r>
      <w:r w:rsidR="00510687" w:rsidRPr="00A1186E">
        <w:rPr>
          <w:rFonts w:asciiTheme="minorHAnsi" w:hAnsiTheme="minorHAnsi" w:cstheme="minorHAnsi"/>
          <w:sz w:val="20"/>
          <w:szCs w:val="20"/>
        </w:rPr>
        <w:t>r</w:t>
      </w:r>
      <w:r w:rsidR="00F30A53" w:rsidRPr="00A1186E">
        <w:rPr>
          <w:rFonts w:asciiTheme="minorHAnsi" w:hAnsiTheme="minorHAnsi" w:cstheme="minorHAnsi"/>
          <w:sz w:val="20"/>
          <w:szCs w:val="20"/>
        </w:rPr>
        <w:t xml:space="preserve"> application to be successful. The steps are summarised </w:t>
      </w:r>
      <w:r w:rsidRPr="00A1186E">
        <w:rPr>
          <w:rFonts w:asciiTheme="minorHAnsi" w:hAnsiTheme="minorHAnsi" w:cstheme="minorHAnsi"/>
          <w:sz w:val="20"/>
          <w:szCs w:val="20"/>
        </w:rPr>
        <w:t>in F</w:t>
      </w:r>
      <w:r w:rsidR="00EF5C36" w:rsidRPr="00A1186E">
        <w:rPr>
          <w:rFonts w:asciiTheme="minorHAnsi" w:hAnsiTheme="minorHAnsi" w:cstheme="minorHAnsi"/>
          <w:sz w:val="20"/>
          <w:szCs w:val="20"/>
        </w:rPr>
        <w:t xml:space="preserve">igure </w:t>
      </w:r>
      <w:r w:rsidRPr="00A1186E">
        <w:rPr>
          <w:rFonts w:asciiTheme="minorHAnsi" w:hAnsiTheme="minorHAnsi" w:cstheme="minorHAnsi"/>
          <w:sz w:val="20"/>
          <w:szCs w:val="20"/>
        </w:rPr>
        <w:t>4</w:t>
      </w:r>
      <w:r w:rsidR="00F30A53" w:rsidRPr="00A1186E">
        <w:rPr>
          <w:rFonts w:asciiTheme="minorHAnsi" w:hAnsiTheme="minorHAnsi" w:cstheme="minorHAnsi"/>
          <w:sz w:val="20"/>
          <w:szCs w:val="20"/>
        </w:rPr>
        <w:t xml:space="preserve">, </w:t>
      </w:r>
      <w:r w:rsidR="00286B91" w:rsidRPr="00A1186E">
        <w:rPr>
          <w:rFonts w:asciiTheme="minorHAnsi" w:hAnsiTheme="minorHAnsi" w:cstheme="minorHAnsi"/>
          <w:sz w:val="20"/>
          <w:szCs w:val="20"/>
        </w:rPr>
        <w:t xml:space="preserve">with the remainder of the guide then going into </w:t>
      </w:r>
      <w:r w:rsidR="00014686" w:rsidRPr="00A1186E">
        <w:rPr>
          <w:rFonts w:asciiTheme="minorHAnsi" w:hAnsiTheme="minorHAnsi" w:cstheme="minorHAnsi"/>
          <w:sz w:val="20"/>
          <w:szCs w:val="20"/>
        </w:rPr>
        <w:t>greater detail on each step.</w:t>
      </w:r>
    </w:p>
    <w:p w14:paraId="72855B6F" w14:textId="77777777" w:rsidR="00EE5F33" w:rsidRDefault="00EE5F33" w:rsidP="00F30A53">
      <w:pPr>
        <w:rPr>
          <w:sz w:val="20"/>
          <w:szCs w:val="20"/>
        </w:rPr>
      </w:pPr>
    </w:p>
    <w:p w14:paraId="1D504B2D" w14:textId="77777777" w:rsidR="00EE5F33" w:rsidRPr="00EF5C36" w:rsidRDefault="00EE5F33" w:rsidP="00EE5F33">
      <w:pPr>
        <w:jc w:val="center"/>
        <w:rPr>
          <w:i/>
          <w:sz w:val="20"/>
          <w:szCs w:val="20"/>
        </w:rPr>
      </w:pPr>
      <w:r w:rsidRPr="00EF5C36">
        <w:rPr>
          <w:i/>
          <w:sz w:val="20"/>
          <w:szCs w:val="20"/>
        </w:rPr>
        <w:t xml:space="preserve">Figure </w:t>
      </w:r>
      <w:r>
        <w:rPr>
          <w:i/>
          <w:sz w:val="20"/>
          <w:szCs w:val="20"/>
        </w:rPr>
        <w:t>3</w:t>
      </w:r>
      <w:r w:rsidRPr="00EF5C36">
        <w:rPr>
          <w:i/>
          <w:sz w:val="20"/>
          <w:szCs w:val="20"/>
        </w:rPr>
        <w:t>: The energy hierarchy</w:t>
      </w:r>
    </w:p>
    <w:p w14:paraId="0111A76A" w14:textId="77777777" w:rsidR="00EE5F33" w:rsidRPr="001D3A8F" w:rsidRDefault="00EE5F33" w:rsidP="00F30A53">
      <w:pPr>
        <w:rPr>
          <w:sz w:val="20"/>
          <w:szCs w:val="20"/>
        </w:rPr>
      </w:pPr>
    </w:p>
    <w:p w14:paraId="6CC86FC8" w14:textId="7A530AA8" w:rsidR="00E0797C" w:rsidRDefault="00510687" w:rsidP="008A22C6">
      <w:pPr>
        <w:rPr>
          <w:sz w:val="20"/>
          <w:szCs w:val="20"/>
        </w:rPr>
      </w:pPr>
      <w:r>
        <w:rPr>
          <w:noProof/>
          <w:sz w:val="20"/>
          <w:szCs w:val="20"/>
          <w:lang w:eastAsia="en-GB"/>
        </w:rPr>
        <mc:AlternateContent>
          <mc:Choice Requires="wps">
            <w:drawing>
              <wp:anchor distT="0" distB="0" distL="114300" distR="114300" simplePos="0" relativeHeight="251669504" behindDoc="0" locked="0" layoutInCell="1" allowOverlap="1" wp14:anchorId="25332798" wp14:editId="7956FFB2">
                <wp:simplePos x="0" y="0"/>
                <wp:positionH relativeFrom="column">
                  <wp:posOffset>1268095</wp:posOffset>
                </wp:positionH>
                <wp:positionV relativeFrom="paragraph">
                  <wp:posOffset>4533900</wp:posOffset>
                </wp:positionV>
                <wp:extent cx="254000" cy="222250"/>
                <wp:effectExtent l="0" t="0" r="69850" b="63500"/>
                <wp:wrapNone/>
                <wp:docPr id="10" name="Straight Arrow Connector 10"/>
                <wp:cNvGraphicFramePr/>
                <a:graphic xmlns:a="http://schemas.openxmlformats.org/drawingml/2006/main">
                  <a:graphicData uri="http://schemas.microsoft.com/office/word/2010/wordprocessingShape">
                    <wps:wsp>
                      <wps:cNvCnPr/>
                      <wps:spPr>
                        <a:xfrm>
                          <a:off x="0" y="0"/>
                          <a:ext cx="25400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4378DF" id="_x0000_t32" coordsize="21600,21600" o:spt="32" o:oned="t" path="m,l21600,21600e" filled="f">
                <v:path arrowok="t" fillok="f" o:connecttype="none"/>
                <o:lock v:ext="edit" shapetype="t"/>
              </v:shapetype>
              <v:shape id="Straight Arrow Connector 10" o:spid="_x0000_s1026" type="#_x0000_t32" style="position:absolute;margin-left:99.85pt;margin-top:357pt;width:20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" strokecolor="#4579b8 [3044]">
                <v:stroke endarrow="block"/>
              </v:shape>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11505ABC" wp14:editId="2434001C">
                <wp:simplePos x="0" y="0"/>
                <wp:positionH relativeFrom="column">
                  <wp:posOffset>1553845</wp:posOffset>
                </wp:positionH>
                <wp:positionV relativeFrom="paragraph">
                  <wp:posOffset>4616450</wp:posOffset>
                </wp:positionV>
                <wp:extent cx="1320800" cy="539750"/>
                <wp:effectExtent l="57150" t="38100" r="50800" b="69850"/>
                <wp:wrapNone/>
                <wp:docPr id="7" name="Rectangle 7"/>
                <wp:cNvGraphicFramePr/>
                <a:graphic xmlns:a="http://schemas.openxmlformats.org/drawingml/2006/main">
                  <a:graphicData uri="http://schemas.microsoft.com/office/word/2010/wordprocessingShape">
                    <wps:wsp>
                      <wps:cNvSpPr/>
                      <wps:spPr>
                        <a:xfrm>
                          <a:off x="0" y="0"/>
                          <a:ext cx="1320800" cy="539750"/>
                        </a:xfrm>
                        <a:prstGeom prst="rect">
                          <a:avLst/>
                        </a:prstGeom>
                        <a:solidFill>
                          <a:schemeClr val="accent4">
                            <a:lumMod val="40000"/>
                            <a:lumOff val="60000"/>
                          </a:schemeClr>
                        </a:solidFill>
                        <a:ln>
                          <a:noFill/>
                        </a:ln>
                      </wps:spPr>
                      <wps:style>
                        <a:lnRef idx="3">
                          <a:schemeClr val="lt1"/>
                        </a:lnRef>
                        <a:fillRef idx="1">
                          <a:schemeClr val="accent1"/>
                        </a:fillRef>
                        <a:effectRef idx="1">
                          <a:schemeClr val="accent1"/>
                        </a:effectRef>
                        <a:fontRef idx="minor">
                          <a:schemeClr val="lt1"/>
                        </a:fontRef>
                      </wps:style>
                      <wps:txbx>
                        <w:txbxContent>
                          <w:p w14:paraId="44F3447B" w14:textId="77777777" w:rsidR="009D4433" w:rsidRPr="003C597D" w:rsidRDefault="009D4433" w:rsidP="003C597D">
                            <w:pPr>
                              <w:rPr>
                                <w:rFonts w:asciiTheme="minorHAnsi" w:hAnsiTheme="minorHAnsi" w:cstheme="minorHAnsi"/>
                                <w:sz w:val="18"/>
                              </w:rPr>
                            </w:pPr>
                            <w:r w:rsidRPr="003C597D">
                              <w:rPr>
                                <w:rFonts w:asciiTheme="minorHAnsi" w:hAnsiTheme="minorHAnsi" w:cstheme="minorHAnsi"/>
                                <w:sz w:val="18"/>
                              </w:rPr>
                              <w:t>Are there opportunities for renewable energy generation on-site?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5ABC" id="Rectangle 7" o:spid="_x0000_s1026" style="position:absolute;margin-left:122.35pt;margin-top:363.5pt;width:104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" fillcolor="#ccc0d9 [1303]" stroked="f" strokeweight="3pt">
                <v:shadow on="t" color="black" opacity="24903f" origin=",.5" offset="0,.55556mm"/>
                <v:textbox>
                  <w:txbxContent>
                    <w:p w14:paraId="44F3447B" w14:textId="77777777" w:rsidR="009D4433" w:rsidRPr="003C597D" w:rsidRDefault="009D4433" w:rsidP="003C597D">
                      <w:pPr>
                        <w:rPr>
                          <w:rFonts w:asciiTheme="minorHAnsi" w:hAnsiTheme="minorHAnsi" w:cstheme="minorHAnsi"/>
                          <w:sz w:val="18"/>
                        </w:rPr>
                      </w:pPr>
                      <w:r w:rsidRPr="003C597D">
                        <w:rPr>
                          <w:rFonts w:asciiTheme="minorHAnsi" w:hAnsiTheme="minorHAnsi" w:cstheme="minorHAnsi"/>
                          <w:sz w:val="18"/>
                        </w:rPr>
                        <w:t>Are there opportunities for renewable energy generation on-site?</w:t>
                      </w:r>
                    </w:p>
                  </w:txbxContent>
                </v:textbox>
              </v:rec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39FB5193" wp14:editId="5ECCCF88">
                <wp:simplePos x="0" y="0"/>
                <wp:positionH relativeFrom="column">
                  <wp:posOffset>1553845</wp:posOffset>
                </wp:positionH>
                <wp:positionV relativeFrom="paragraph">
                  <wp:posOffset>3846195</wp:posOffset>
                </wp:positionV>
                <wp:extent cx="1320800" cy="704850"/>
                <wp:effectExtent l="57150" t="38100" r="50800" b="76200"/>
                <wp:wrapNone/>
                <wp:docPr id="8" name="Rectangle 8"/>
                <wp:cNvGraphicFramePr/>
                <a:graphic xmlns:a="http://schemas.openxmlformats.org/drawingml/2006/main">
                  <a:graphicData uri="http://schemas.microsoft.com/office/word/2010/wordprocessingShape">
                    <wps:wsp>
                      <wps:cNvSpPr/>
                      <wps:spPr>
                        <a:xfrm>
                          <a:off x="0" y="0"/>
                          <a:ext cx="1320800" cy="704850"/>
                        </a:xfrm>
                        <a:prstGeom prst="rect">
                          <a:avLst/>
                        </a:prstGeom>
                        <a:solidFill>
                          <a:schemeClr val="accent4">
                            <a:lumMod val="40000"/>
                            <a:lumOff val="60000"/>
                          </a:schemeClr>
                        </a:solidFill>
                        <a:ln>
                          <a:noFill/>
                        </a:ln>
                      </wps:spPr>
                      <wps:style>
                        <a:lnRef idx="3">
                          <a:schemeClr val="lt1"/>
                        </a:lnRef>
                        <a:fillRef idx="1">
                          <a:schemeClr val="accent1"/>
                        </a:fillRef>
                        <a:effectRef idx="1">
                          <a:schemeClr val="accent1"/>
                        </a:effectRef>
                        <a:fontRef idx="minor">
                          <a:schemeClr val="lt1"/>
                        </a:fontRef>
                      </wps:style>
                      <wps:txbx>
                        <w:txbxContent>
                          <w:p w14:paraId="172DDD0A" w14:textId="77777777" w:rsidR="009D4433" w:rsidRPr="003C597D" w:rsidRDefault="009D4433" w:rsidP="003C597D">
                            <w:pPr>
                              <w:rPr>
                                <w:rFonts w:asciiTheme="minorHAnsi" w:hAnsiTheme="minorHAnsi" w:cstheme="minorHAnsi"/>
                                <w:sz w:val="18"/>
                              </w:rPr>
                            </w:pPr>
                            <w:r w:rsidRPr="003C597D">
                              <w:rPr>
                                <w:rFonts w:asciiTheme="minorHAnsi" w:hAnsiTheme="minorHAnsi" w:cstheme="minorHAnsi"/>
                                <w:sz w:val="18"/>
                              </w:rPr>
                              <w:t>Will energy needs decarbonise over time? Is the building 'net zero ready'?</w:t>
                            </w:r>
                          </w:p>
                          <w:p w14:paraId="55857584" w14:textId="77777777" w:rsidR="009D4433" w:rsidRPr="003C597D" w:rsidRDefault="009D4433" w:rsidP="003C597D">
                            <w:pPr>
                              <w:jc w:val="center"/>
                              <w:rPr>
                                <w:rFonts w:asciiTheme="minorHAnsi" w:hAnsiTheme="minorHAnsi" w:cstheme="minorHAns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B5193" id="Rectangle 8" o:spid="_x0000_s1027" style="position:absolute;margin-left:122.35pt;margin-top:302.85pt;width:104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" fillcolor="#ccc0d9 [1303]" stroked="f" strokeweight="3pt">
                <v:shadow on="t" color="black" opacity="24903f" origin=",.5" offset="0,.55556mm"/>
                <v:textbox>
                  <w:txbxContent>
                    <w:p w14:paraId="172DDD0A" w14:textId="77777777" w:rsidR="009D4433" w:rsidRPr="003C597D" w:rsidRDefault="009D4433" w:rsidP="003C597D">
                      <w:pPr>
                        <w:rPr>
                          <w:rFonts w:asciiTheme="minorHAnsi" w:hAnsiTheme="minorHAnsi" w:cstheme="minorHAnsi"/>
                          <w:sz w:val="18"/>
                        </w:rPr>
                      </w:pPr>
                      <w:r w:rsidRPr="003C597D">
                        <w:rPr>
                          <w:rFonts w:asciiTheme="minorHAnsi" w:hAnsiTheme="minorHAnsi" w:cstheme="minorHAnsi"/>
                          <w:sz w:val="18"/>
                        </w:rPr>
                        <w:t>Will energy needs decarbonise over time? Is the building 'net zero ready'?</w:t>
                      </w:r>
                    </w:p>
                    <w:p w14:paraId="55857584" w14:textId="77777777" w:rsidR="009D4433" w:rsidRPr="003C597D" w:rsidRDefault="009D4433" w:rsidP="003C597D">
                      <w:pPr>
                        <w:jc w:val="center"/>
                        <w:rPr>
                          <w:rFonts w:asciiTheme="minorHAnsi" w:hAnsiTheme="minorHAnsi" w:cstheme="minorHAnsi"/>
                          <w:sz w:val="18"/>
                        </w:rPr>
                      </w:pPr>
                    </w:p>
                  </w:txbxContent>
                </v:textbox>
              </v:rect>
            </w:pict>
          </mc:Fallback>
        </mc:AlternateContent>
      </w:r>
      <w:r w:rsidR="003C597D">
        <w:rPr>
          <w:noProof/>
          <w:sz w:val="20"/>
          <w:szCs w:val="20"/>
          <w:lang w:eastAsia="en-GB"/>
        </w:rPr>
        <mc:AlternateContent>
          <mc:Choice Requires="wps">
            <w:drawing>
              <wp:anchor distT="0" distB="0" distL="114300" distR="114300" simplePos="0" relativeHeight="251667456" behindDoc="0" locked="0" layoutInCell="1" allowOverlap="1" wp14:anchorId="4E23E370" wp14:editId="559C5B69">
                <wp:simplePos x="0" y="0"/>
                <wp:positionH relativeFrom="column">
                  <wp:posOffset>1268095</wp:posOffset>
                </wp:positionH>
                <wp:positionV relativeFrom="paragraph">
                  <wp:posOffset>4108450</wp:posOffset>
                </wp:positionV>
                <wp:extent cx="285750" cy="139700"/>
                <wp:effectExtent l="0" t="38100" r="57150" b="31750"/>
                <wp:wrapNone/>
                <wp:docPr id="9" name="Straight Arrow Connector 9"/>
                <wp:cNvGraphicFramePr/>
                <a:graphic xmlns:a="http://schemas.openxmlformats.org/drawingml/2006/main">
                  <a:graphicData uri="http://schemas.microsoft.com/office/word/2010/wordprocessingShape">
                    <wps:wsp>
                      <wps:cNvCnPr/>
                      <wps:spPr>
                        <a:xfrm flipV="1">
                          <a:off x="0" y="0"/>
                          <a:ext cx="28575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CCFD4" id="Straight Arrow Connector 9" o:spid="_x0000_s1026" type="#_x0000_t32" style="position:absolute;margin-left:99.85pt;margin-top:323.5pt;width:22.5pt;height:1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" strokecolor="#4579b8 [3044]">
                <v:stroke endarrow="block"/>
              </v:shape>
            </w:pict>
          </mc:Fallback>
        </mc:AlternateContent>
      </w:r>
      <w:r w:rsidR="00E52CD6">
        <w:rPr>
          <w:noProof/>
          <w:sz w:val="20"/>
          <w:szCs w:val="20"/>
          <w:lang w:eastAsia="en-GB"/>
        </w:rPr>
        <mc:AlternateContent>
          <mc:Choice Requires="wps">
            <w:drawing>
              <wp:anchor distT="0" distB="0" distL="114300" distR="114300" simplePos="0" relativeHeight="251663360" behindDoc="0" locked="0" layoutInCell="1" allowOverlap="1" wp14:anchorId="1BBA1E30" wp14:editId="4E24E4D6">
                <wp:simplePos x="0" y="0"/>
                <wp:positionH relativeFrom="column">
                  <wp:posOffset>1147445</wp:posOffset>
                </wp:positionH>
                <wp:positionV relativeFrom="paragraph">
                  <wp:posOffset>3524250</wp:posOffset>
                </wp:positionV>
                <wp:extent cx="2159000" cy="292100"/>
                <wp:effectExtent l="0" t="0" r="12700" b="12700"/>
                <wp:wrapNone/>
                <wp:docPr id="6" name="Rounded Rectangle 6"/>
                <wp:cNvGraphicFramePr/>
                <a:graphic xmlns:a="http://schemas.openxmlformats.org/drawingml/2006/main">
                  <a:graphicData uri="http://schemas.microsoft.com/office/word/2010/wordprocessingShape">
                    <wps:wsp>
                      <wps:cNvSpPr/>
                      <wps:spPr>
                        <a:xfrm>
                          <a:off x="0" y="0"/>
                          <a:ext cx="2159000" cy="292100"/>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6BCF6" w14:textId="77777777" w:rsidR="009D4433" w:rsidRPr="00E52CD6" w:rsidRDefault="009D4433" w:rsidP="00E52CD6">
                            <w:pPr>
                              <w:jc w:val="center"/>
                              <w:rPr>
                                <w:sz w:val="20"/>
                              </w:rPr>
                            </w:pPr>
                            <w:r>
                              <w:rPr>
                                <w:sz w:val="20"/>
                              </w:rPr>
                              <w:t>Are there emissions remaining?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A1E30" id="Rounded Rectangle 6" o:spid="_x0000_s1028" style="position:absolute;margin-left:90.35pt;margin-top:277.5pt;width:170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" fillcolor="#e5b8b7 [1301]" strokecolor="#e5b8b7 [1301]" strokeweight="2pt">
                <v:textbox>
                  <w:txbxContent>
                    <w:p w14:paraId="1176BCF6" w14:textId="77777777" w:rsidR="009D4433" w:rsidRPr="00E52CD6" w:rsidRDefault="009D4433" w:rsidP="00E52CD6">
                      <w:pPr>
                        <w:jc w:val="center"/>
                        <w:rPr>
                          <w:sz w:val="20"/>
                        </w:rPr>
                      </w:pPr>
                      <w:r>
                        <w:rPr>
                          <w:sz w:val="20"/>
                        </w:rPr>
                        <w:t>Are there emissions remaining?</w:t>
                      </w:r>
                    </w:p>
                  </w:txbxContent>
                </v:textbox>
              </v:roundrect>
            </w:pict>
          </mc:Fallback>
        </mc:AlternateContent>
      </w:r>
      <w:r w:rsidR="00E52CD6">
        <w:rPr>
          <w:noProof/>
          <w:sz w:val="20"/>
          <w:szCs w:val="20"/>
          <w:lang w:eastAsia="en-GB"/>
        </w:rPr>
        <mc:AlternateContent>
          <mc:Choice Requires="wps">
            <w:drawing>
              <wp:anchor distT="0" distB="0" distL="114300" distR="114300" simplePos="0" relativeHeight="251659264" behindDoc="0" locked="0" layoutInCell="1" allowOverlap="1" wp14:anchorId="786BD7EE" wp14:editId="5C47BEC5">
                <wp:simplePos x="0" y="0"/>
                <wp:positionH relativeFrom="column">
                  <wp:posOffset>1102995</wp:posOffset>
                </wp:positionH>
                <wp:positionV relativeFrom="paragraph">
                  <wp:posOffset>1155700</wp:posOffset>
                </wp:positionV>
                <wp:extent cx="2159000" cy="2921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159000" cy="292100"/>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92996" w14:textId="77777777" w:rsidR="009D4433" w:rsidRPr="00E52CD6" w:rsidRDefault="009D4433" w:rsidP="00E52CD6">
                            <w:pPr>
                              <w:jc w:val="center"/>
                              <w:rPr>
                                <w:sz w:val="20"/>
                              </w:rPr>
                            </w:pPr>
                            <w:r w:rsidRPr="00E52CD6">
                              <w:rPr>
                                <w:sz w:val="20"/>
                              </w:rPr>
                              <w:t xml:space="preserve">What </w:t>
                            </w:r>
                            <w:r>
                              <w:rPr>
                                <w:sz w:val="20"/>
                              </w:rPr>
                              <w:t>is your carbon footprint?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BD7EE" id="Rounded Rectangle 4" o:spid="_x0000_s1029" style="position:absolute;margin-left:86.85pt;margin-top:91pt;width:170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" fillcolor="#e5b8b7 [1301]" strokecolor="#e5b8b7 [1301]" strokeweight="2pt">
                <v:textbox>
                  <w:txbxContent>
                    <w:p w14:paraId="79692996" w14:textId="77777777" w:rsidR="009D4433" w:rsidRPr="00E52CD6" w:rsidRDefault="009D4433" w:rsidP="00E52CD6">
                      <w:pPr>
                        <w:jc w:val="center"/>
                        <w:rPr>
                          <w:sz w:val="20"/>
                        </w:rPr>
                      </w:pPr>
                      <w:r w:rsidRPr="00E52CD6">
                        <w:rPr>
                          <w:sz w:val="20"/>
                        </w:rPr>
                        <w:t xml:space="preserve">What </w:t>
                      </w:r>
                      <w:r>
                        <w:rPr>
                          <w:sz w:val="20"/>
                        </w:rPr>
                        <w:t>is your carbon footprint?</w:t>
                      </w:r>
                    </w:p>
                  </w:txbxContent>
                </v:textbox>
              </v:roundrect>
            </w:pict>
          </mc:Fallback>
        </mc:AlternateContent>
      </w:r>
      <w:r w:rsidR="00E52CD6">
        <w:rPr>
          <w:noProof/>
          <w:sz w:val="20"/>
          <w:szCs w:val="20"/>
          <w:lang w:eastAsia="en-GB"/>
        </w:rPr>
        <mc:AlternateContent>
          <mc:Choice Requires="wps">
            <w:drawing>
              <wp:anchor distT="0" distB="0" distL="114300" distR="114300" simplePos="0" relativeHeight="251661312" behindDoc="0" locked="0" layoutInCell="1" allowOverlap="1" wp14:anchorId="476E6867" wp14:editId="43F41FA9">
                <wp:simplePos x="0" y="0"/>
                <wp:positionH relativeFrom="column">
                  <wp:posOffset>1147445</wp:posOffset>
                </wp:positionH>
                <wp:positionV relativeFrom="paragraph">
                  <wp:posOffset>2336800</wp:posOffset>
                </wp:positionV>
                <wp:extent cx="2159000" cy="2921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2159000" cy="292100"/>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8B6CE" w14:textId="77777777" w:rsidR="009D4433" w:rsidRPr="00E52CD6" w:rsidRDefault="009D4433" w:rsidP="00E52CD6">
                            <w:pPr>
                              <w:jc w:val="center"/>
                              <w:rPr>
                                <w:sz w:val="20"/>
                              </w:rPr>
                            </w:pPr>
                            <w:r>
                              <w:rPr>
                                <w:sz w:val="20"/>
                              </w:rPr>
                              <w:t>Are there emissions remaining?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E6867" id="Rounded Rectangle 5" o:spid="_x0000_s1030" style="position:absolute;margin-left:90.35pt;margin-top:184pt;width:170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" fillcolor="#e5b8b7 [1301]" strokecolor="#e5b8b7 [1301]" strokeweight="2pt">
                <v:textbox>
                  <w:txbxContent>
                    <w:p w14:paraId="49E8B6CE" w14:textId="77777777" w:rsidR="009D4433" w:rsidRPr="00E52CD6" w:rsidRDefault="009D4433" w:rsidP="00E52CD6">
                      <w:pPr>
                        <w:jc w:val="center"/>
                        <w:rPr>
                          <w:sz w:val="20"/>
                        </w:rPr>
                      </w:pPr>
                      <w:r>
                        <w:rPr>
                          <w:sz w:val="20"/>
                        </w:rPr>
                        <w:t>Are there emissions remaining?</w:t>
                      </w:r>
                    </w:p>
                  </w:txbxContent>
                </v:textbox>
              </v:roundrect>
            </w:pict>
          </mc:Fallback>
        </mc:AlternateContent>
      </w:r>
      <w:r w:rsidR="00E0797C">
        <w:rPr>
          <w:noProof/>
          <w:sz w:val="20"/>
          <w:szCs w:val="20"/>
          <w:lang w:eastAsia="en-GB"/>
        </w:rPr>
        <w:drawing>
          <wp:inline distT="0" distB="0" distL="0" distR="0" wp14:anchorId="57F87F28" wp14:editId="2B9A8758">
            <wp:extent cx="4438650" cy="5010150"/>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CEEB654" w14:textId="77777777" w:rsidR="00D92782" w:rsidRDefault="00D92782" w:rsidP="008A22C6">
      <w:pPr>
        <w:rPr>
          <w:sz w:val="20"/>
          <w:szCs w:val="20"/>
        </w:rPr>
      </w:pPr>
    </w:p>
    <w:p w14:paraId="63F68DE2" w14:textId="77777777" w:rsidR="00916D42" w:rsidRDefault="00916D42" w:rsidP="008A22C6">
      <w:pPr>
        <w:rPr>
          <w:sz w:val="20"/>
          <w:szCs w:val="20"/>
        </w:rPr>
      </w:pPr>
    </w:p>
    <w:p w14:paraId="04AE095F" w14:textId="77777777" w:rsidR="00916D42" w:rsidRDefault="00916D42" w:rsidP="008A22C6">
      <w:pPr>
        <w:rPr>
          <w:sz w:val="20"/>
          <w:szCs w:val="20"/>
        </w:rPr>
      </w:pPr>
    </w:p>
    <w:p w14:paraId="23AA3510" w14:textId="77777777" w:rsidR="00916D42" w:rsidRDefault="00916D42" w:rsidP="008A22C6">
      <w:pPr>
        <w:rPr>
          <w:sz w:val="20"/>
          <w:szCs w:val="20"/>
        </w:rPr>
      </w:pPr>
    </w:p>
    <w:p w14:paraId="11CECC44" w14:textId="77777777" w:rsidR="00EE5F33" w:rsidRDefault="00EE5F33" w:rsidP="008A22C6">
      <w:pPr>
        <w:rPr>
          <w:sz w:val="20"/>
          <w:szCs w:val="20"/>
        </w:rPr>
      </w:pPr>
    </w:p>
    <w:p w14:paraId="0873AB9D" w14:textId="6A351222" w:rsidR="006D1269" w:rsidRDefault="00EE5F33" w:rsidP="00916D42">
      <w:pPr>
        <w:jc w:val="center"/>
        <w:rPr>
          <w:i/>
          <w:sz w:val="20"/>
          <w:szCs w:val="20"/>
        </w:rPr>
      </w:pPr>
      <w:r>
        <w:rPr>
          <w:i/>
          <w:sz w:val="20"/>
          <w:szCs w:val="20"/>
        </w:rPr>
        <w:t>Figure 4</w:t>
      </w:r>
      <w:r w:rsidR="003C597D" w:rsidRPr="00EF5C36">
        <w:rPr>
          <w:i/>
          <w:sz w:val="20"/>
          <w:szCs w:val="20"/>
        </w:rPr>
        <w:t>: The steps to approaching a retro-fit project for your historic buildings</w:t>
      </w:r>
      <w:r w:rsidR="00F373F7">
        <w:rPr>
          <w:i/>
          <w:sz w:val="20"/>
          <w:szCs w:val="20"/>
        </w:rPr>
        <w:t xml:space="preserve"> </w:t>
      </w:r>
      <w:r w:rsidR="00510687">
        <w:rPr>
          <w:i/>
          <w:sz w:val="20"/>
          <w:szCs w:val="20"/>
        </w:rPr>
        <w:t>in the context of</w:t>
      </w:r>
      <w:r w:rsidR="00F373F7">
        <w:rPr>
          <w:i/>
          <w:sz w:val="20"/>
          <w:szCs w:val="20"/>
        </w:rPr>
        <w:t xml:space="preserve"> their surrounding area</w:t>
      </w:r>
      <w:r w:rsidR="006D1269">
        <w:rPr>
          <w:i/>
          <w:sz w:val="20"/>
          <w:szCs w:val="20"/>
        </w:rPr>
        <w:br w:type="page"/>
      </w:r>
    </w:p>
    <w:p w14:paraId="081F60C7" w14:textId="00043AFB" w:rsidR="00E0797C" w:rsidRDefault="00014686" w:rsidP="008A22C6">
      <w:pPr>
        <w:rPr>
          <w:sz w:val="20"/>
          <w:szCs w:val="20"/>
        </w:rPr>
      </w:pPr>
      <w:r>
        <w:rPr>
          <w:noProof/>
          <w:lang w:eastAsia="en-GB"/>
        </w:rPr>
        <w:lastRenderedPageBreak/>
        <mc:AlternateContent>
          <mc:Choice Requires="wps">
            <w:drawing>
              <wp:anchor distT="0" distB="0" distL="114300" distR="114300" simplePos="0" relativeHeight="251670528" behindDoc="0" locked="0" layoutInCell="1" allowOverlap="1" wp14:anchorId="0666773D" wp14:editId="51E60AC4">
                <wp:simplePos x="0" y="0"/>
                <wp:positionH relativeFrom="column">
                  <wp:posOffset>-908050</wp:posOffset>
                </wp:positionH>
                <wp:positionV relativeFrom="paragraph">
                  <wp:posOffset>-25400</wp:posOffset>
                </wp:positionV>
                <wp:extent cx="5124450" cy="3556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5124450" cy="3556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14499" w14:textId="77777777" w:rsidR="009D4433" w:rsidRDefault="009D4433" w:rsidP="00D92782">
                            <w:pPr>
                              <w:ind w:left="720"/>
                            </w:pPr>
                            <w:r>
                              <w:t xml:space="preserve">3.1. </w:t>
                            </w:r>
                            <w:r w:rsidRPr="001D3A8F">
                              <w:t>Step 1 - Understand your historic building/context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6773D" id="Rectangle 11" o:spid="_x0000_s1031" style="position:absolute;margin-left:-71.5pt;margin-top:-2pt;width:403.5pt;height: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" fillcolor="#b8cce4 [1300]" strokecolor="#b8cce4 [1300]" strokeweight="2pt">
                <v:textbox>
                  <w:txbxContent>
                    <w:p w14:paraId="19814499" w14:textId="77777777" w:rsidR="009D4433" w:rsidRDefault="009D4433" w:rsidP="00D92782">
                      <w:pPr>
                        <w:ind w:left="720"/>
                      </w:pPr>
                      <w:r>
                        <w:t xml:space="preserve">3.1. </w:t>
                      </w:r>
                      <w:r w:rsidRPr="001D3A8F">
                        <w:t>Step 1 - Understand your historic building/context</w:t>
                      </w:r>
                    </w:p>
                  </w:txbxContent>
                </v:textbox>
              </v:rect>
            </w:pict>
          </mc:Fallback>
        </mc:AlternateContent>
      </w:r>
    </w:p>
    <w:p w14:paraId="36D06505" w14:textId="7D6F7173" w:rsidR="008A22C6" w:rsidRPr="001D3A8F" w:rsidRDefault="00236FD1" w:rsidP="00D0098C">
      <w:pPr>
        <w:pStyle w:val="Heading2"/>
        <w:ind w:left="720"/>
      </w:pPr>
      <w:bookmarkStart w:id="4" w:name="_3.1._Step_1"/>
      <w:bookmarkStart w:id="5" w:name="_Toc120712112"/>
      <w:bookmarkEnd w:id="4"/>
      <w:r>
        <w:t xml:space="preserve">3.1 </w:t>
      </w:r>
      <w:r w:rsidR="00F30A53" w:rsidRPr="001D3A8F">
        <w:t xml:space="preserve">Step 1 - </w:t>
      </w:r>
      <w:r w:rsidR="00D51DF0" w:rsidRPr="001D3A8F">
        <w:t>Understand your historic building</w:t>
      </w:r>
      <w:r w:rsidR="00870F05" w:rsidRPr="001D3A8F">
        <w:t>/context</w:t>
      </w:r>
      <w:bookmarkEnd w:id="5"/>
    </w:p>
    <w:p w14:paraId="73C04987" w14:textId="77777777" w:rsidR="00D51DF0" w:rsidRPr="001D3A8F" w:rsidRDefault="00D51DF0" w:rsidP="008A22C6">
      <w:pPr>
        <w:rPr>
          <w:sz w:val="20"/>
          <w:szCs w:val="20"/>
        </w:rPr>
      </w:pPr>
    </w:p>
    <w:p w14:paraId="32D1C2A5" w14:textId="77777777" w:rsidR="005323A0" w:rsidRPr="008942C1" w:rsidRDefault="005323A0" w:rsidP="008A22C6">
      <w:pPr>
        <w:rPr>
          <w:rFonts w:asciiTheme="minorHAnsi" w:hAnsiTheme="minorHAnsi" w:cstheme="minorHAnsi"/>
          <w:sz w:val="20"/>
          <w:szCs w:val="20"/>
        </w:rPr>
      </w:pPr>
      <w:r w:rsidRPr="008942C1">
        <w:rPr>
          <w:rFonts w:asciiTheme="minorHAnsi" w:hAnsiTheme="minorHAnsi" w:cstheme="minorHAnsi"/>
          <w:sz w:val="20"/>
          <w:szCs w:val="20"/>
        </w:rPr>
        <w:t>At a glance:</w:t>
      </w:r>
    </w:p>
    <w:p w14:paraId="3424FE7F" w14:textId="77777777" w:rsidR="005323A0" w:rsidRPr="008942C1" w:rsidRDefault="005323A0" w:rsidP="00E222D1">
      <w:pPr>
        <w:pStyle w:val="ListParagraph"/>
        <w:numPr>
          <w:ilvl w:val="0"/>
          <w:numId w:val="1"/>
        </w:numPr>
        <w:rPr>
          <w:rFonts w:asciiTheme="minorHAnsi" w:hAnsiTheme="minorHAnsi" w:cstheme="minorHAnsi"/>
          <w:sz w:val="20"/>
          <w:szCs w:val="20"/>
        </w:rPr>
      </w:pPr>
      <w:r w:rsidRPr="008942C1">
        <w:rPr>
          <w:rFonts w:asciiTheme="minorHAnsi" w:hAnsiTheme="minorHAnsi" w:cstheme="minorHAnsi"/>
          <w:sz w:val="20"/>
          <w:szCs w:val="20"/>
        </w:rPr>
        <w:t>Before commencing with any retro-fitting project, it is crucial to have a thorough understanding of your building.</w:t>
      </w:r>
    </w:p>
    <w:p w14:paraId="0A441DB7" w14:textId="77777777" w:rsidR="00D73DF9" w:rsidRPr="008942C1" w:rsidRDefault="00D73DF9" w:rsidP="00E222D1">
      <w:pPr>
        <w:pStyle w:val="ListParagraph"/>
        <w:numPr>
          <w:ilvl w:val="0"/>
          <w:numId w:val="1"/>
        </w:numPr>
        <w:rPr>
          <w:rFonts w:asciiTheme="minorHAnsi" w:hAnsiTheme="minorHAnsi" w:cstheme="minorHAnsi"/>
          <w:sz w:val="20"/>
          <w:szCs w:val="20"/>
        </w:rPr>
      </w:pPr>
      <w:r w:rsidRPr="008942C1">
        <w:rPr>
          <w:rFonts w:asciiTheme="minorHAnsi" w:hAnsiTheme="minorHAnsi" w:cstheme="minorHAnsi"/>
          <w:sz w:val="20"/>
          <w:szCs w:val="20"/>
        </w:rPr>
        <w:t>You need to think about what makes it special with regard to its heritage value, as well as how it currently performs in relation to energy efficiency and carbon emissions.</w:t>
      </w:r>
    </w:p>
    <w:p w14:paraId="7234A535" w14:textId="4C892D33" w:rsidR="005323A0" w:rsidRPr="008942C1" w:rsidRDefault="009C3B56" w:rsidP="00E222D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 comprehensive</w:t>
      </w:r>
      <w:r w:rsidR="00D73DF9" w:rsidRPr="008942C1">
        <w:rPr>
          <w:rFonts w:asciiTheme="minorHAnsi" w:hAnsiTheme="minorHAnsi" w:cstheme="minorHAnsi"/>
          <w:sz w:val="20"/>
          <w:szCs w:val="20"/>
        </w:rPr>
        <w:t xml:space="preserve"> assessment will enable you to i</w:t>
      </w:r>
      <w:r w:rsidR="005323A0" w:rsidRPr="008942C1">
        <w:rPr>
          <w:rFonts w:asciiTheme="minorHAnsi" w:hAnsiTheme="minorHAnsi" w:cstheme="minorHAnsi"/>
          <w:sz w:val="20"/>
          <w:szCs w:val="20"/>
        </w:rPr>
        <w:t xml:space="preserve">dentify quick wins and less resource-intensive improvements </w:t>
      </w:r>
      <w:r w:rsidR="00406838" w:rsidRPr="008942C1">
        <w:rPr>
          <w:rFonts w:asciiTheme="minorHAnsi" w:hAnsiTheme="minorHAnsi" w:cstheme="minorHAnsi"/>
          <w:sz w:val="20"/>
          <w:szCs w:val="20"/>
        </w:rPr>
        <w:t>that may be more suitable than large scale changes.</w:t>
      </w:r>
    </w:p>
    <w:p w14:paraId="68B2D724" w14:textId="77777777" w:rsidR="00406838" w:rsidRPr="008942C1" w:rsidRDefault="00406838" w:rsidP="00406838">
      <w:pPr>
        <w:rPr>
          <w:rFonts w:asciiTheme="minorHAnsi" w:hAnsiTheme="minorHAnsi" w:cstheme="minorHAnsi"/>
          <w:sz w:val="20"/>
          <w:szCs w:val="20"/>
        </w:rPr>
      </w:pPr>
    </w:p>
    <w:p w14:paraId="2FF467B5" w14:textId="50BEA553" w:rsidR="002A16B8" w:rsidRPr="008942C1" w:rsidRDefault="002A16B8" w:rsidP="002A16B8">
      <w:pPr>
        <w:rPr>
          <w:rStyle w:val="normaltextrun"/>
          <w:rFonts w:asciiTheme="minorHAnsi" w:hAnsiTheme="minorHAnsi" w:cstheme="minorHAnsi"/>
          <w:color w:val="000000"/>
          <w:sz w:val="20"/>
          <w:szCs w:val="20"/>
          <w:shd w:val="clear" w:color="auto" w:fill="FFFFFF"/>
          <w:lang w:val="en-US"/>
        </w:rPr>
      </w:pPr>
      <w:r w:rsidRPr="008942C1">
        <w:rPr>
          <w:rStyle w:val="normaltextrun"/>
          <w:rFonts w:asciiTheme="minorHAnsi" w:hAnsiTheme="minorHAnsi" w:cstheme="minorHAnsi"/>
          <w:color w:val="000000"/>
          <w:sz w:val="20"/>
          <w:szCs w:val="20"/>
          <w:shd w:val="clear" w:color="auto" w:fill="FFFFFF"/>
          <w:lang w:val="en-US"/>
        </w:rPr>
        <w:t>Oxford City Council, Low Carbon Oxford</w:t>
      </w:r>
      <w:r w:rsidR="009A7474" w:rsidRPr="008942C1">
        <w:rPr>
          <w:rStyle w:val="normaltextrun"/>
          <w:rFonts w:asciiTheme="minorHAnsi" w:hAnsiTheme="minorHAnsi" w:cstheme="minorHAnsi"/>
          <w:color w:val="000000"/>
          <w:sz w:val="20"/>
          <w:szCs w:val="20"/>
          <w:shd w:val="clear" w:color="auto" w:fill="FFFFFF"/>
          <w:lang w:val="en-US"/>
        </w:rPr>
        <w:t xml:space="preserve"> (now the Zero Carbon Oxford Partnership)</w:t>
      </w:r>
      <w:r w:rsidRPr="008942C1">
        <w:rPr>
          <w:rStyle w:val="normaltextrun"/>
          <w:rFonts w:asciiTheme="minorHAnsi" w:hAnsiTheme="minorHAnsi" w:cstheme="minorHAnsi"/>
          <w:color w:val="000000"/>
          <w:sz w:val="20"/>
          <w:szCs w:val="20"/>
          <w:shd w:val="clear" w:color="auto" w:fill="FFFFFF"/>
          <w:lang w:val="en-US"/>
        </w:rPr>
        <w:t xml:space="preserve">, Oxford Preservation Trust and Building Research Establishment (BRE) have developed </w:t>
      </w:r>
      <w:hyperlink r:id="rId37" w:tgtFrame="_blank" w:history="1">
        <w:r w:rsidRPr="008942C1">
          <w:rPr>
            <w:rStyle w:val="normaltextrun"/>
            <w:rFonts w:asciiTheme="minorHAnsi" w:hAnsiTheme="minorHAnsi" w:cstheme="minorHAnsi"/>
            <w:color w:val="0000FF"/>
            <w:sz w:val="20"/>
            <w:szCs w:val="20"/>
            <w:u w:val="single"/>
            <w:shd w:val="clear" w:color="auto" w:fill="FFFFFF"/>
            <w:lang w:val="en-US"/>
          </w:rPr>
          <w:t>Oxford's Heritage and Energy Efficiency Tool</w:t>
        </w:r>
      </w:hyperlink>
      <w:r w:rsidRPr="008942C1">
        <w:rPr>
          <w:rStyle w:val="normaltextrun"/>
          <w:rFonts w:asciiTheme="minorHAnsi" w:hAnsiTheme="minorHAnsi" w:cstheme="minorHAnsi"/>
          <w:color w:val="000000"/>
          <w:sz w:val="20"/>
          <w:szCs w:val="20"/>
          <w:shd w:val="clear" w:color="auto" w:fill="FFFFFF"/>
          <w:lang w:val="en-US"/>
        </w:rPr>
        <w:t xml:space="preserve"> (HEET) and have produced some local case studies with the help of architects West </w:t>
      </w:r>
      <w:proofErr w:type="spellStart"/>
      <w:r w:rsidRPr="008942C1">
        <w:rPr>
          <w:rStyle w:val="normaltextrun"/>
          <w:rFonts w:asciiTheme="minorHAnsi" w:hAnsiTheme="minorHAnsi" w:cstheme="minorHAnsi"/>
          <w:color w:val="000000"/>
          <w:sz w:val="20"/>
          <w:szCs w:val="20"/>
          <w:shd w:val="clear" w:color="auto" w:fill="FFFFFF"/>
          <w:lang w:val="en-US"/>
        </w:rPr>
        <w:t>Waddy</w:t>
      </w:r>
      <w:proofErr w:type="spellEnd"/>
      <w:r w:rsidRPr="008942C1">
        <w:rPr>
          <w:rStyle w:val="normaltextrun"/>
          <w:rFonts w:asciiTheme="minorHAnsi" w:hAnsiTheme="minorHAnsi" w:cstheme="minorHAnsi"/>
          <w:color w:val="000000"/>
          <w:sz w:val="20"/>
          <w:szCs w:val="20"/>
          <w:shd w:val="clear" w:color="auto" w:fill="FFFFFF"/>
          <w:lang w:val="en-US"/>
        </w:rPr>
        <w:t xml:space="preserve"> ADP. HEET </w:t>
      </w:r>
      <w:r w:rsidR="00E60CD9" w:rsidRPr="008942C1">
        <w:rPr>
          <w:rStyle w:val="normaltextrun"/>
          <w:rFonts w:asciiTheme="minorHAnsi" w:hAnsiTheme="minorHAnsi" w:cstheme="minorHAnsi"/>
          <w:color w:val="000000"/>
          <w:sz w:val="20"/>
          <w:szCs w:val="20"/>
          <w:shd w:val="clear" w:color="auto" w:fill="FFFFFF"/>
          <w:lang w:val="en-US"/>
        </w:rPr>
        <w:t xml:space="preserve">is made up </w:t>
      </w:r>
      <w:r w:rsidRPr="008942C1">
        <w:rPr>
          <w:rStyle w:val="normaltextrun"/>
          <w:rFonts w:asciiTheme="minorHAnsi" w:hAnsiTheme="minorHAnsi" w:cstheme="minorHAnsi"/>
          <w:color w:val="000000"/>
          <w:sz w:val="20"/>
          <w:szCs w:val="20"/>
          <w:shd w:val="clear" w:color="auto" w:fill="FFFFFF"/>
          <w:lang w:val="en-US"/>
        </w:rPr>
        <w:t xml:space="preserve">of a work sheet and a set of guides that have been developed to assist with assessing your building's heritage value and condition and exploring options for energy efficiency improvements and renewable technologies. </w:t>
      </w:r>
    </w:p>
    <w:p w14:paraId="5FBB56E5" w14:textId="77777777" w:rsidR="00E17A85" w:rsidRPr="008942C1" w:rsidRDefault="00E17A85" w:rsidP="002A16B8">
      <w:pPr>
        <w:rPr>
          <w:rStyle w:val="normaltextrun"/>
          <w:rFonts w:asciiTheme="minorHAnsi" w:hAnsiTheme="minorHAnsi" w:cstheme="minorHAnsi"/>
          <w:color w:val="000000"/>
          <w:sz w:val="20"/>
          <w:szCs w:val="20"/>
          <w:shd w:val="clear" w:color="auto" w:fill="FFFFFF"/>
          <w:lang w:val="en-US"/>
        </w:rPr>
      </w:pPr>
    </w:p>
    <w:p w14:paraId="31017159" w14:textId="3731DFE3" w:rsidR="00E17A85" w:rsidRPr="008942C1" w:rsidRDefault="00E17A85" w:rsidP="002A16B8">
      <w:pPr>
        <w:rPr>
          <w:rStyle w:val="normaltextrun"/>
          <w:rFonts w:asciiTheme="minorHAnsi" w:hAnsiTheme="minorHAnsi" w:cstheme="minorHAnsi"/>
          <w:color w:val="000000"/>
          <w:sz w:val="20"/>
          <w:szCs w:val="20"/>
          <w:shd w:val="clear" w:color="auto" w:fill="FFFFFF"/>
          <w:lang w:val="en-US"/>
        </w:rPr>
      </w:pPr>
      <w:r w:rsidRPr="008942C1">
        <w:rPr>
          <w:rStyle w:val="normaltextrun"/>
          <w:rFonts w:asciiTheme="minorHAnsi" w:hAnsiTheme="minorHAnsi" w:cstheme="minorHAnsi"/>
          <w:color w:val="000000"/>
          <w:sz w:val="20"/>
          <w:szCs w:val="20"/>
          <w:shd w:val="clear" w:color="auto" w:fill="FFFFFF"/>
          <w:lang w:val="en-US"/>
        </w:rPr>
        <w:t xml:space="preserve">Whilst we will refer to the HEET tool in this section, </w:t>
      </w:r>
      <w:r w:rsidR="009C3B56">
        <w:rPr>
          <w:rStyle w:val="normaltextrun"/>
          <w:rFonts w:asciiTheme="minorHAnsi" w:hAnsiTheme="minorHAnsi" w:cstheme="minorHAnsi"/>
          <w:color w:val="000000"/>
          <w:sz w:val="20"/>
          <w:szCs w:val="20"/>
          <w:shd w:val="clear" w:color="auto" w:fill="FFFFFF"/>
          <w:lang w:val="en-US"/>
        </w:rPr>
        <w:t>other</w:t>
      </w:r>
      <w:r w:rsidRPr="008942C1">
        <w:rPr>
          <w:rStyle w:val="normaltextrun"/>
          <w:rFonts w:asciiTheme="minorHAnsi" w:hAnsiTheme="minorHAnsi" w:cstheme="minorHAnsi"/>
          <w:color w:val="000000"/>
          <w:sz w:val="20"/>
          <w:szCs w:val="20"/>
          <w:shd w:val="clear" w:color="auto" w:fill="FFFFFF"/>
          <w:lang w:val="en-US"/>
        </w:rPr>
        <w:t xml:space="preserve"> tool</w:t>
      </w:r>
      <w:r w:rsidR="009C3B56">
        <w:rPr>
          <w:rStyle w:val="normaltextrun"/>
          <w:rFonts w:asciiTheme="minorHAnsi" w:hAnsiTheme="minorHAnsi" w:cstheme="minorHAnsi"/>
          <w:color w:val="000000"/>
          <w:sz w:val="20"/>
          <w:szCs w:val="20"/>
          <w:shd w:val="clear" w:color="auto" w:fill="FFFFFF"/>
          <w:lang w:val="en-US"/>
        </w:rPr>
        <w:t>s</w:t>
      </w:r>
      <w:r w:rsidRPr="008942C1">
        <w:rPr>
          <w:rStyle w:val="normaltextrun"/>
          <w:rFonts w:asciiTheme="minorHAnsi" w:hAnsiTheme="minorHAnsi" w:cstheme="minorHAnsi"/>
          <w:color w:val="000000"/>
          <w:sz w:val="20"/>
          <w:szCs w:val="20"/>
          <w:shd w:val="clear" w:color="auto" w:fill="FFFFFF"/>
          <w:lang w:val="en-US"/>
        </w:rPr>
        <w:t xml:space="preserve"> may help you with understanding your building and what opportunities exist for retro-fitting</w:t>
      </w:r>
      <w:r w:rsidR="009C3B56">
        <w:rPr>
          <w:rStyle w:val="normaltextrun"/>
          <w:rFonts w:asciiTheme="minorHAnsi" w:hAnsiTheme="minorHAnsi" w:cstheme="minorHAnsi"/>
          <w:color w:val="000000"/>
          <w:sz w:val="20"/>
          <w:szCs w:val="20"/>
          <w:shd w:val="clear" w:color="auto" w:fill="FFFFFF"/>
          <w:lang w:val="en-US"/>
        </w:rPr>
        <w:t xml:space="preserve">, such as </w:t>
      </w:r>
      <w:r w:rsidRPr="008942C1">
        <w:rPr>
          <w:rStyle w:val="normaltextrun"/>
          <w:rFonts w:asciiTheme="minorHAnsi" w:hAnsiTheme="minorHAnsi" w:cstheme="minorHAnsi"/>
          <w:color w:val="000000"/>
          <w:sz w:val="20"/>
          <w:szCs w:val="20"/>
          <w:shd w:val="clear" w:color="auto" w:fill="FFFFFF"/>
          <w:lang w:val="en-US"/>
        </w:rPr>
        <w:t xml:space="preserve">the independently produced </w:t>
      </w:r>
      <w:hyperlink r:id="rId38" w:history="1">
        <w:r w:rsidRPr="008942C1">
          <w:rPr>
            <w:rStyle w:val="Hyperlink"/>
            <w:rFonts w:asciiTheme="minorHAnsi" w:hAnsiTheme="minorHAnsi" w:cstheme="minorHAnsi"/>
            <w:sz w:val="20"/>
            <w:szCs w:val="20"/>
            <w:shd w:val="clear" w:color="auto" w:fill="FFFFFF"/>
            <w:lang w:val="en-US"/>
          </w:rPr>
          <w:t>Plan Builder tool</w:t>
        </w:r>
      </w:hyperlink>
      <w:r w:rsidRPr="008942C1">
        <w:rPr>
          <w:rStyle w:val="normaltextrun"/>
          <w:rFonts w:asciiTheme="minorHAnsi" w:hAnsiTheme="minorHAnsi" w:cstheme="minorHAnsi"/>
          <w:color w:val="000000"/>
          <w:sz w:val="20"/>
          <w:szCs w:val="20"/>
          <w:shd w:val="clear" w:color="auto" w:fill="FFFFFF"/>
          <w:lang w:val="en-US"/>
        </w:rPr>
        <w:t xml:space="preserve">, by </w:t>
      </w:r>
      <w:hyperlink r:id="rId39" w:history="1">
        <w:proofErr w:type="spellStart"/>
        <w:r w:rsidRPr="008942C1">
          <w:rPr>
            <w:rStyle w:val="Hyperlink"/>
            <w:rFonts w:asciiTheme="minorHAnsi" w:hAnsiTheme="minorHAnsi" w:cstheme="minorHAnsi"/>
            <w:sz w:val="20"/>
            <w:szCs w:val="20"/>
            <w:shd w:val="clear" w:color="auto" w:fill="FFFFFF"/>
            <w:lang w:val="en-US"/>
          </w:rPr>
          <w:t>Cosy</w:t>
        </w:r>
        <w:proofErr w:type="spellEnd"/>
        <w:r w:rsidRPr="008942C1">
          <w:rPr>
            <w:rStyle w:val="Hyperlink"/>
            <w:rFonts w:asciiTheme="minorHAnsi" w:hAnsiTheme="minorHAnsi" w:cstheme="minorHAnsi"/>
            <w:sz w:val="20"/>
            <w:szCs w:val="20"/>
            <w:shd w:val="clear" w:color="auto" w:fill="FFFFFF"/>
            <w:lang w:val="en-US"/>
          </w:rPr>
          <w:t xml:space="preserve"> Homes Oxfordshire</w:t>
        </w:r>
      </w:hyperlink>
      <w:r w:rsidRPr="008942C1">
        <w:rPr>
          <w:rStyle w:val="normaltextrun"/>
          <w:rFonts w:asciiTheme="minorHAnsi" w:hAnsiTheme="minorHAnsi" w:cstheme="minorHAnsi"/>
          <w:color w:val="000000"/>
          <w:sz w:val="20"/>
          <w:szCs w:val="20"/>
          <w:shd w:val="clear" w:color="auto" w:fill="FFFFFF"/>
          <w:lang w:val="en-US"/>
        </w:rPr>
        <w:t>.</w:t>
      </w:r>
    </w:p>
    <w:p w14:paraId="0137D534" w14:textId="77777777" w:rsidR="00D92782" w:rsidRPr="008942C1" w:rsidRDefault="00D92782" w:rsidP="002A16B8">
      <w:pPr>
        <w:rPr>
          <w:rStyle w:val="normaltextrun"/>
          <w:rFonts w:asciiTheme="minorHAnsi" w:hAnsiTheme="minorHAnsi" w:cstheme="minorHAnsi"/>
          <w:color w:val="000000"/>
          <w:sz w:val="20"/>
          <w:szCs w:val="20"/>
          <w:shd w:val="clear" w:color="auto" w:fill="FFFFFF"/>
          <w:lang w:val="en-US"/>
        </w:rPr>
      </w:pPr>
    </w:p>
    <w:p w14:paraId="4405CE3C" w14:textId="77777777" w:rsidR="006D1269" w:rsidRPr="008942C1" w:rsidRDefault="006D1269" w:rsidP="002A16B8">
      <w:pPr>
        <w:rPr>
          <w:rStyle w:val="normaltextrun"/>
          <w:rFonts w:asciiTheme="minorHAnsi" w:hAnsiTheme="minorHAnsi" w:cstheme="minorHAnsi"/>
          <w:color w:val="000000"/>
          <w:sz w:val="20"/>
          <w:szCs w:val="20"/>
          <w:shd w:val="clear" w:color="auto" w:fill="FFFFFF"/>
          <w:lang w:val="en-US"/>
        </w:rPr>
      </w:pPr>
    </w:p>
    <w:p w14:paraId="5302C144" w14:textId="77777777" w:rsidR="001B59F6" w:rsidRPr="008942C1" w:rsidRDefault="001B59F6" w:rsidP="003B6670">
      <w:pPr>
        <w:rPr>
          <w:rFonts w:asciiTheme="minorHAnsi" w:hAnsiTheme="minorHAnsi" w:cstheme="minorHAnsi"/>
          <w:sz w:val="22"/>
          <w:u w:val="single"/>
        </w:rPr>
      </w:pPr>
      <w:r w:rsidRPr="008942C1">
        <w:rPr>
          <w:rFonts w:asciiTheme="minorHAnsi" w:hAnsiTheme="minorHAnsi" w:cstheme="minorHAnsi"/>
          <w:sz w:val="22"/>
          <w:u w:val="single"/>
        </w:rPr>
        <w:t>Understand what makes your building special</w:t>
      </w:r>
      <w:r w:rsidR="00D73DF9" w:rsidRPr="008942C1">
        <w:rPr>
          <w:rFonts w:asciiTheme="minorHAnsi" w:hAnsiTheme="minorHAnsi" w:cstheme="minorHAnsi"/>
          <w:sz w:val="22"/>
          <w:u w:val="single"/>
        </w:rPr>
        <w:t xml:space="preserve"> with regard to its heritage value</w:t>
      </w:r>
    </w:p>
    <w:p w14:paraId="2BBD3A80" w14:textId="77777777" w:rsidR="001B59F6" w:rsidRPr="008942C1" w:rsidRDefault="001B59F6" w:rsidP="00406838">
      <w:pPr>
        <w:rPr>
          <w:rFonts w:asciiTheme="minorHAnsi" w:hAnsiTheme="minorHAnsi" w:cstheme="minorHAnsi"/>
          <w:sz w:val="20"/>
          <w:szCs w:val="20"/>
        </w:rPr>
      </w:pPr>
    </w:p>
    <w:p w14:paraId="157A1074" w14:textId="04569280" w:rsidR="001B59F6" w:rsidRPr="008942C1" w:rsidRDefault="003B6670" w:rsidP="00406838">
      <w:pPr>
        <w:rPr>
          <w:rStyle w:val="normaltextrun"/>
          <w:rFonts w:asciiTheme="minorHAnsi" w:hAnsiTheme="minorHAnsi" w:cstheme="minorHAnsi"/>
          <w:color w:val="000000"/>
          <w:sz w:val="20"/>
          <w:szCs w:val="20"/>
          <w:shd w:val="clear" w:color="auto" w:fill="FFFFFF"/>
        </w:rPr>
      </w:pPr>
      <w:r w:rsidRPr="008942C1">
        <w:rPr>
          <w:rStyle w:val="normaltextrun"/>
          <w:rFonts w:asciiTheme="minorHAnsi" w:hAnsiTheme="minorHAnsi" w:cstheme="minorHAnsi"/>
          <w:color w:val="000000"/>
          <w:sz w:val="20"/>
          <w:szCs w:val="20"/>
          <w:shd w:val="clear" w:color="auto" w:fill="FFFFFF"/>
        </w:rPr>
        <w:t xml:space="preserve">Your building may have been </w:t>
      </w:r>
      <w:r w:rsidR="007C79DA" w:rsidRPr="008942C1">
        <w:rPr>
          <w:rStyle w:val="normaltextrun"/>
          <w:rFonts w:asciiTheme="minorHAnsi" w:hAnsiTheme="minorHAnsi" w:cstheme="minorHAnsi"/>
          <w:color w:val="000000"/>
          <w:sz w:val="20"/>
          <w:szCs w:val="20"/>
          <w:shd w:val="clear" w:color="auto" w:fill="FFFFFF"/>
        </w:rPr>
        <w:t xml:space="preserve">nationally </w:t>
      </w:r>
      <w:r w:rsidRPr="008942C1">
        <w:rPr>
          <w:rStyle w:val="normaltextrun"/>
          <w:rFonts w:asciiTheme="minorHAnsi" w:hAnsiTheme="minorHAnsi" w:cstheme="minorHAnsi"/>
          <w:color w:val="000000"/>
          <w:sz w:val="20"/>
          <w:szCs w:val="20"/>
          <w:shd w:val="clear" w:color="auto" w:fill="FFFFFF"/>
        </w:rPr>
        <w:t>listed, which</w:t>
      </w:r>
      <w:r w:rsidR="001B59F6" w:rsidRPr="008942C1">
        <w:rPr>
          <w:rStyle w:val="normaltextrun"/>
          <w:rFonts w:asciiTheme="minorHAnsi" w:hAnsiTheme="minorHAnsi" w:cstheme="minorHAnsi"/>
          <w:color w:val="000000"/>
          <w:sz w:val="20"/>
          <w:szCs w:val="20"/>
          <w:shd w:val="clear" w:color="auto" w:fill="FFFFFF"/>
        </w:rPr>
        <w:t xml:space="preserve"> protects both the inside and outside of a building, as well as fixtures and fittings (like windows, doors or staircases) and subsidiary buildings that </w:t>
      </w:r>
      <w:r w:rsidR="00E60CD9" w:rsidRPr="008942C1">
        <w:rPr>
          <w:rStyle w:val="normaltextrun"/>
          <w:rFonts w:asciiTheme="minorHAnsi" w:hAnsiTheme="minorHAnsi" w:cstheme="minorHAnsi"/>
          <w:color w:val="000000"/>
          <w:sz w:val="20"/>
          <w:szCs w:val="20"/>
          <w:shd w:val="clear" w:color="auto" w:fill="FFFFFF"/>
        </w:rPr>
        <w:t xml:space="preserve">lie within </w:t>
      </w:r>
      <w:r w:rsidR="001B59F6" w:rsidRPr="008942C1">
        <w:rPr>
          <w:rStyle w:val="normaltextrun"/>
          <w:rFonts w:asciiTheme="minorHAnsi" w:hAnsiTheme="minorHAnsi" w:cstheme="minorHAnsi"/>
          <w:color w:val="000000"/>
          <w:sz w:val="20"/>
          <w:szCs w:val="20"/>
          <w:shd w:val="clear" w:color="auto" w:fill="FFFFFF"/>
        </w:rPr>
        <w:t>the ‘curtilage’ of the building.</w:t>
      </w:r>
      <w:r w:rsidRPr="008942C1">
        <w:rPr>
          <w:rStyle w:val="normaltextrun"/>
          <w:rFonts w:asciiTheme="minorHAnsi" w:hAnsiTheme="minorHAnsi" w:cstheme="minorHAnsi"/>
          <w:color w:val="000000"/>
          <w:sz w:val="20"/>
          <w:szCs w:val="20"/>
          <w:shd w:val="clear" w:color="auto" w:fill="FFFFFF"/>
        </w:rPr>
        <w:t xml:space="preserve"> You can find more info on this here</w:t>
      </w:r>
      <w:r w:rsidR="00C53CAD" w:rsidRPr="008942C1">
        <w:rPr>
          <w:rStyle w:val="FootnoteReference"/>
          <w:rFonts w:asciiTheme="minorHAnsi" w:hAnsiTheme="minorHAnsi" w:cstheme="minorHAnsi"/>
          <w:color w:val="000000"/>
          <w:sz w:val="20"/>
          <w:szCs w:val="20"/>
          <w:shd w:val="clear" w:color="auto" w:fill="FFFFFF"/>
        </w:rPr>
        <w:footnoteReference w:id="5"/>
      </w:r>
      <w:r w:rsidRPr="008942C1">
        <w:rPr>
          <w:rStyle w:val="normaltextrun"/>
          <w:rFonts w:asciiTheme="minorHAnsi" w:hAnsiTheme="minorHAnsi" w:cstheme="minorHAnsi"/>
          <w:color w:val="000000"/>
          <w:sz w:val="20"/>
          <w:szCs w:val="20"/>
          <w:shd w:val="clear" w:color="auto" w:fill="FFFFFF"/>
        </w:rPr>
        <w:t>. Equally, it may be subject to a local listing, more info can be found on this here</w:t>
      </w:r>
      <w:r w:rsidR="00C53CAD" w:rsidRPr="008942C1">
        <w:rPr>
          <w:rStyle w:val="FootnoteReference"/>
          <w:rFonts w:asciiTheme="minorHAnsi" w:hAnsiTheme="minorHAnsi" w:cstheme="minorHAnsi"/>
          <w:color w:val="000000"/>
          <w:sz w:val="20"/>
          <w:szCs w:val="20"/>
          <w:shd w:val="clear" w:color="auto" w:fill="FFFFFF"/>
        </w:rPr>
        <w:footnoteReference w:id="6"/>
      </w:r>
      <w:r w:rsidRPr="008942C1">
        <w:rPr>
          <w:rStyle w:val="normaltextrun"/>
          <w:rFonts w:asciiTheme="minorHAnsi" w:hAnsiTheme="minorHAnsi" w:cstheme="minorHAnsi"/>
          <w:color w:val="000000"/>
          <w:sz w:val="20"/>
          <w:szCs w:val="20"/>
          <w:shd w:val="clear" w:color="auto" w:fill="FFFFFF"/>
        </w:rPr>
        <w:t>.</w:t>
      </w:r>
    </w:p>
    <w:p w14:paraId="06D5DE5A" w14:textId="77777777" w:rsidR="001B59F6" w:rsidRPr="008942C1" w:rsidRDefault="001B59F6" w:rsidP="00406838">
      <w:pPr>
        <w:rPr>
          <w:rStyle w:val="normaltextrun"/>
          <w:rFonts w:asciiTheme="minorHAnsi" w:hAnsiTheme="minorHAnsi" w:cstheme="minorHAnsi"/>
          <w:color w:val="000000"/>
          <w:sz w:val="20"/>
          <w:szCs w:val="20"/>
          <w:shd w:val="clear" w:color="auto" w:fill="FFFFFF"/>
        </w:rPr>
      </w:pPr>
    </w:p>
    <w:p w14:paraId="4ADFE9A5" w14:textId="0B133F74" w:rsidR="009C3B56" w:rsidRDefault="003B6670" w:rsidP="00406838">
      <w:pPr>
        <w:rPr>
          <w:rFonts w:asciiTheme="minorHAnsi" w:hAnsiTheme="minorHAnsi" w:cstheme="minorHAnsi"/>
          <w:color w:val="000000"/>
          <w:sz w:val="20"/>
          <w:szCs w:val="20"/>
          <w:shd w:val="clear" w:color="auto" w:fill="FFFFFF"/>
        </w:rPr>
      </w:pPr>
      <w:r w:rsidRPr="008942C1">
        <w:rPr>
          <w:rFonts w:asciiTheme="minorHAnsi" w:hAnsiTheme="minorHAnsi" w:cstheme="minorHAnsi"/>
          <w:color w:val="000000"/>
          <w:sz w:val="20"/>
          <w:szCs w:val="20"/>
          <w:shd w:val="clear" w:color="auto" w:fill="FFFFFF"/>
        </w:rPr>
        <w:t xml:space="preserve">Equally, the property may not be directly listed but could sit within one of </w:t>
      </w:r>
      <w:r w:rsidR="001B59F6" w:rsidRPr="008942C1">
        <w:rPr>
          <w:rFonts w:asciiTheme="minorHAnsi" w:hAnsiTheme="minorHAnsi" w:cstheme="minorHAnsi"/>
          <w:color w:val="000000"/>
          <w:sz w:val="20"/>
          <w:szCs w:val="20"/>
          <w:shd w:val="clear" w:color="auto" w:fill="FFFFFF"/>
        </w:rPr>
        <w:t>Oxford</w:t>
      </w:r>
      <w:r w:rsidRPr="008942C1">
        <w:rPr>
          <w:rFonts w:asciiTheme="minorHAnsi" w:hAnsiTheme="minorHAnsi" w:cstheme="minorHAnsi"/>
          <w:color w:val="000000"/>
          <w:sz w:val="20"/>
          <w:szCs w:val="20"/>
          <w:shd w:val="clear" w:color="auto" w:fill="FFFFFF"/>
        </w:rPr>
        <w:t>’s</w:t>
      </w:r>
      <w:r w:rsidR="001B59F6" w:rsidRPr="008942C1">
        <w:rPr>
          <w:rFonts w:asciiTheme="minorHAnsi" w:hAnsiTheme="minorHAnsi" w:cstheme="minorHAnsi"/>
          <w:color w:val="000000"/>
          <w:sz w:val="20"/>
          <w:szCs w:val="20"/>
          <w:shd w:val="clear" w:color="auto" w:fill="FFFFFF"/>
        </w:rPr>
        <w:t xml:space="preserve"> 18 conservation areas</w:t>
      </w:r>
      <w:r w:rsidRPr="008942C1">
        <w:rPr>
          <w:rFonts w:asciiTheme="minorHAnsi" w:hAnsiTheme="minorHAnsi" w:cstheme="minorHAnsi"/>
          <w:color w:val="000000"/>
          <w:sz w:val="20"/>
          <w:szCs w:val="20"/>
          <w:shd w:val="clear" w:color="auto" w:fill="FFFFFF"/>
        </w:rPr>
        <w:t>,</w:t>
      </w:r>
      <w:r w:rsidR="001B59F6" w:rsidRPr="008942C1">
        <w:rPr>
          <w:rFonts w:asciiTheme="minorHAnsi" w:hAnsiTheme="minorHAnsi" w:cstheme="minorHAnsi"/>
          <w:color w:val="000000"/>
          <w:sz w:val="20"/>
          <w:szCs w:val="20"/>
          <w:shd w:val="clear" w:color="auto" w:fill="FFFFFF"/>
        </w:rPr>
        <w:t xml:space="preserve"> identified for their special architectural or historic interest that makes them worth protecting and improving, more informat</w:t>
      </w:r>
      <w:r w:rsidRPr="008942C1">
        <w:rPr>
          <w:rFonts w:asciiTheme="minorHAnsi" w:hAnsiTheme="minorHAnsi" w:cstheme="minorHAnsi"/>
          <w:color w:val="000000"/>
          <w:sz w:val="20"/>
          <w:szCs w:val="20"/>
          <w:shd w:val="clear" w:color="auto" w:fill="FFFFFF"/>
        </w:rPr>
        <w:t xml:space="preserve">ion on these can be found </w:t>
      </w:r>
      <w:hyperlink r:id="rId40" w:history="1">
        <w:r w:rsidRPr="008942C1">
          <w:rPr>
            <w:rStyle w:val="Hyperlink"/>
            <w:rFonts w:asciiTheme="minorHAnsi" w:hAnsiTheme="minorHAnsi" w:cstheme="minorHAnsi"/>
            <w:sz w:val="20"/>
            <w:szCs w:val="20"/>
            <w:shd w:val="clear" w:color="auto" w:fill="FFFFFF"/>
          </w:rPr>
          <w:t>here</w:t>
        </w:r>
      </w:hyperlink>
      <w:r w:rsidR="009C3B56">
        <w:rPr>
          <w:rFonts w:asciiTheme="minorHAnsi" w:hAnsiTheme="minorHAnsi" w:cstheme="minorHAnsi"/>
          <w:color w:val="000000"/>
          <w:sz w:val="20"/>
          <w:szCs w:val="20"/>
          <w:shd w:val="clear" w:color="auto" w:fill="FFFFFF"/>
        </w:rPr>
        <w:t>.</w:t>
      </w:r>
    </w:p>
    <w:p w14:paraId="7C75F6D1" w14:textId="77777777" w:rsidR="009C3B56" w:rsidRDefault="009C3B56" w:rsidP="00406838">
      <w:pPr>
        <w:rPr>
          <w:rFonts w:asciiTheme="minorHAnsi" w:hAnsiTheme="minorHAnsi" w:cstheme="minorHAnsi"/>
          <w:color w:val="000000"/>
          <w:sz w:val="20"/>
          <w:szCs w:val="20"/>
          <w:shd w:val="clear" w:color="auto" w:fill="FFFFFF"/>
        </w:rPr>
      </w:pPr>
    </w:p>
    <w:p w14:paraId="55BFDC9D" w14:textId="548A9A2C" w:rsidR="001B59F6" w:rsidRPr="008942C1" w:rsidRDefault="001B59F6" w:rsidP="00406838">
      <w:pPr>
        <w:rPr>
          <w:rFonts w:asciiTheme="minorHAnsi" w:hAnsiTheme="minorHAnsi" w:cstheme="minorHAnsi"/>
          <w:color w:val="000000"/>
          <w:sz w:val="20"/>
          <w:szCs w:val="20"/>
          <w:shd w:val="clear" w:color="auto" w:fill="FFFFFF"/>
        </w:rPr>
      </w:pPr>
      <w:r w:rsidRPr="008942C1">
        <w:rPr>
          <w:rFonts w:asciiTheme="minorHAnsi" w:hAnsiTheme="minorHAnsi" w:cstheme="minorHAnsi"/>
          <w:color w:val="000000"/>
          <w:sz w:val="20"/>
          <w:szCs w:val="20"/>
          <w:shd w:val="clear" w:color="auto" w:fill="FFFFFF"/>
        </w:rPr>
        <w:t xml:space="preserve">The main purpose of creating a conservation area is to preserve and enhance the unique and distinctive character of an area through planning and other environmental measures; but </w:t>
      </w:r>
      <w:r w:rsidR="00E60CD9" w:rsidRPr="008942C1">
        <w:rPr>
          <w:rFonts w:asciiTheme="minorHAnsi" w:hAnsiTheme="minorHAnsi" w:cstheme="minorHAnsi"/>
          <w:color w:val="000000"/>
          <w:sz w:val="20"/>
          <w:szCs w:val="20"/>
          <w:shd w:val="clear" w:color="auto" w:fill="FFFFFF"/>
        </w:rPr>
        <w:t xml:space="preserve">inclusion </w:t>
      </w:r>
      <w:r w:rsidRPr="008942C1">
        <w:rPr>
          <w:rFonts w:asciiTheme="minorHAnsi" w:hAnsiTheme="minorHAnsi" w:cstheme="minorHAnsi"/>
          <w:color w:val="000000"/>
          <w:sz w:val="20"/>
          <w:szCs w:val="20"/>
          <w:shd w:val="clear" w:color="auto" w:fill="FFFFFF"/>
        </w:rPr>
        <w:t xml:space="preserve">within a </w:t>
      </w:r>
      <w:r w:rsidR="00E60CD9" w:rsidRPr="008942C1">
        <w:rPr>
          <w:rFonts w:asciiTheme="minorHAnsi" w:hAnsiTheme="minorHAnsi" w:cstheme="minorHAnsi"/>
          <w:color w:val="000000"/>
          <w:sz w:val="20"/>
          <w:szCs w:val="20"/>
          <w:shd w:val="clear" w:color="auto" w:fill="FFFFFF"/>
        </w:rPr>
        <w:t xml:space="preserve">designated </w:t>
      </w:r>
      <w:r w:rsidRPr="008942C1">
        <w:rPr>
          <w:rFonts w:asciiTheme="minorHAnsi" w:hAnsiTheme="minorHAnsi" w:cstheme="minorHAnsi"/>
          <w:color w:val="000000"/>
          <w:sz w:val="20"/>
          <w:szCs w:val="20"/>
          <w:shd w:val="clear" w:color="auto" w:fill="FFFFFF"/>
        </w:rPr>
        <w:t xml:space="preserve">conservation </w:t>
      </w:r>
      <w:r w:rsidR="00E60CD9" w:rsidRPr="008942C1">
        <w:rPr>
          <w:rFonts w:asciiTheme="minorHAnsi" w:hAnsiTheme="minorHAnsi" w:cstheme="minorHAnsi"/>
          <w:color w:val="000000"/>
          <w:sz w:val="20"/>
          <w:szCs w:val="20"/>
          <w:shd w:val="clear" w:color="auto" w:fill="FFFFFF"/>
        </w:rPr>
        <w:t xml:space="preserve">area </w:t>
      </w:r>
      <w:r w:rsidRPr="008942C1">
        <w:rPr>
          <w:rFonts w:asciiTheme="minorHAnsi" w:hAnsiTheme="minorHAnsi" w:cstheme="minorHAnsi"/>
          <w:color w:val="000000"/>
          <w:sz w:val="20"/>
          <w:szCs w:val="20"/>
          <w:shd w:val="clear" w:color="auto" w:fill="FFFFFF"/>
        </w:rPr>
        <w:t xml:space="preserve">doesn’t mean every building </w:t>
      </w:r>
      <w:r w:rsidR="00EB753D" w:rsidRPr="008942C1">
        <w:rPr>
          <w:rFonts w:asciiTheme="minorHAnsi" w:hAnsiTheme="minorHAnsi" w:cstheme="minorHAnsi"/>
          <w:color w:val="000000"/>
          <w:sz w:val="20"/>
          <w:szCs w:val="20"/>
          <w:shd w:val="clear" w:color="auto" w:fill="FFFFFF"/>
        </w:rPr>
        <w:t>should be preserved as it is</w:t>
      </w:r>
      <w:r w:rsidRPr="008942C1">
        <w:rPr>
          <w:rFonts w:asciiTheme="minorHAnsi" w:hAnsiTheme="minorHAnsi" w:cstheme="minorHAnsi"/>
          <w:color w:val="000000"/>
          <w:sz w:val="20"/>
          <w:szCs w:val="20"/>
          <w:shd w:val="clear" w:color="auto" w:fill="FFFFFF"/>
        </w:rPr>
        <w:t xml:space="preserve"> and that no changes will be allowed. It instead helps to ensure </w:t>
      </w:r>
      <w:r w:rsidR="00EB753D" w:rsidRPr="008942C1">
        <w:rPr>
          <w:rFonts w:asciiTheme="minorHAnsi" w:hAnsiTheme="minorHAnsi" w:cstheme="minorHAnsi"/>
          <w:color w:val="000000"/>
          <w:sz w:val="20"/>
          <w:szCs w:val="20"/>
          <w:shd w:val="clear" w:color="auto" w:fill="FFFFFF"/>
        </w:rPr>
        <w:t xml:space="preserve">that </w:t>
      </w:r>
      <w:r w:rsidR="009C3B56">
        <w:rPr>
          <w:rFonts w:asciiTheme="minorHAnsi" w:hAnsiTheme="minorHAnsi" w:cstheme="minorHAnsi"/>
          <w:color w:val="000000"/>
          <w:sz w:val="20"/>
          <w:szCs w:val="20"/>
          <w:shd w:val="clear" w:color="auto" w:fill="FFFFFF"/>
        </w:rPr>
        <w:t xml:space="preserve">any </w:t>
      </w:r>
      <w:r w:rsidRPr="008942C1">
        <w:rPr>
          <w:rFonts w:asciiTheme="minorHAnsi" w:hAnsiTheme="minorHAnsi" w:cstheme="minorHAnsi"/>
          <w:color w:val="000000"/>
          <w:sz w:val="20"/>
          <w:szCs w:val="20"/>
          <w:shd w:val="clear" w:color="auto" w:fill="FFFFFF"/>
        </w:rPr>
        <w:t xml:space="preserve">changes </w:t>
      </w:r>
      <w:r w:rsidR="00EB753D" w:rsidRPr="008942C1">
        <w:rPr>
          <w:rFonts w:asciiTheme="minorHAnsi" w:hAnsiTheme="minorHAnsi" w:cstheme="minorHAnsi"/>
          <w:color w:val="000000"/>
          <w:sz w:val="20"/>
          <w:szCs w:val="20"/>
          <w:shd w:val="clear" w:color="auto" w:fill="FFFFFF"/>
        </w:rPr>
        <w:t xml:space="preserve">made </w:t>
      </w:r>
      <w:r w:rsidRPr="008942C1">
        <w:rPr>
          <w:rFonts w:asciiTheme="minorHAnsi" w:hAnsiTheme="minorHAnsi" w:cstheme="minorHAnsi"/>
          <w:color w:val="000000"/>
          <w:sz w:val="20"/>
          <w:szCs w:val="20"/>
          <w:shd w:val="clear" w:color="auto" w:fill="FFFFFF"/>
        </w:rPr>
        <w:t xml:space="preserve">respect </w:t>
      </w:r>
      <w:r w:rsidR="00EB753D" w:rsidRPr="008942C1">
        <w:rPr>
          <w:rFonts w:asciiTheme="minorHAnsi" w:hAnsiTheme="minorHAnsi" w:cstheme="minorHAnsi"/>
          <w:color w:val="000000"/>
          <w:sz w:val="20"/>
          <w:szCs w:val="20"/>
          <w:shd w:val="clear" w:color="auto" w:fill="FFFFFF"/>
        </w:rPr>
        <w:t xml:space="preserve">and ensure preservation of </w:t>
      </w:r>
      <w:r w:rsidRPr="008942C1">
        <w:rPr>
          <w:rFonts w:asciiTheme="minorHAnsi" w:hAnsiTheme="minorHAnsi" w:cstheme="minorHAnsi"/>
          <w:color w:val="000000"/>
          <w:sz w:val="20"/>
          <w:szCs w:val="20"/>
          <w:shd w:val="clear" w:color="auto" w:fill="FFFFFF"/>
        </w:rPr>
        <w:t xml:space="preserve">the area’s </w:t>
      </w:r>
      <w:r w:rsidR="00E60CD9" w:rsidRPr="008942C1">
        <w:rPr>
          <w:rFonts w:asciiTheme="minorHAnsi" w:hAnsiTheme="minorHAnsi" w:cstheme="minorHAnsi"/>
          <w:color w:val="000000"/>
          <w:sz w:val="20"/>
          <w:szCs w:val="20"/>
          <w:shd w:val="clear" w:color="auto" w:fill="FFFFFF"/>
        </w:rPr>
        <w:t xml:space="preserve">special </w:t>
      </w:r>
      <w:r w:rsidRPr="008942C1">
        <w:rPr>
          <w:rFonts w:asciiTheme="minorHAnsi" w:hAnsiTheme="minorHAnsi" w:cstheme="minorHAnsi"/>
          <w:color w:val="000000"/>
          <w:sz w:val="20"/>
          <w:szCs w:val="20"/>
          <w:shd w:val="clear" w:color="auto" w:fill="FFFFFF"/>
        </w:rPr>
        <w:t>character and appearance.</w:t>
      </w:r>
    </w:p>
    <w:p w14:paraId="084BD1C6" w14:textId="77777777" w:rsidR="00E17A85" w:rsidRPr="008942C1" w:rsidRDefault="00E17A85" w:rsidP="00406838">
      <w:pPr>
        <w:rPr>
          <w:rFonts w:asciiTheme="minorHAnsi" w:hAnsiTheme="minorHAnsi" w:cstheme="minorHAnsi"/>
          <w:color w:val="000000"/>
          <w:sz w:val="20"/>
          <w:szCs w:val="20"/>
          <w:shd w:val="clear" w:color="auto" w:fill="FFFFFF"/>
        </w:rPr>
      </w:pPr>
    </w:p>
    <w:p w14:paraId="3C7F5C89" w14:textId="71CEC18F" w:rsidR="002A16B8" w:rsidRPr="008942C1" w:rsidRDefault="002A16B8" w:rsidP="00406838">
      <w:pPr>
        <w:rPr>
          <w:rFonts w:asciiTheme="minorHAnsi" w:hAnsiTheme="minorHAnsi" w:cstheme="minorHAnsi"/>
          <w:color w:val="000000"/>
          <w:sz w:val="20"/>
          <w:szCs w:val="20"/>
          <w:shd w:val="clear" w:color="auto" w:fill="FFFFFF"/>
        </w:rPr>
      </w:pPr>
      <w:r w:rsidRPr="008942C1">
        <w:rPr>
          <w:rFonts w:asciiTheme="minorHAnsi" w:hAnsiTheme="minorHAnsi" w:cstheme="minorHAnsi"/>
          <w:color w:val="000000"/>
          <w:sz w:val="20"/>
          <w:szCs w:val="20"/>
          <w:shd w:val="clear" w:color="auto" w:fill="FFFFFF"/>
        </w:rPr>
        <w:t xml:space="preserve">The HEET tool includes a guide that can help you to consider whether your building </w:t>
      </w:r>
      <w:r w:rsidR="007C79DA" w:rsidRPr="008942C1">
        <w:rPr>
          <w:rFonts w:asciiTheme="minorHAnsi" w:hAnsiTheme="minorHAnsi" w:cstheme="minorHAnsi"/>
          <w:color w:val="000000"/>
          <w:sz w:val="20"/>
          <w:szCs w:val="20"/>
          <w:shd w:val="clear" w:color="auto" w:fill="FFFFFF"/>
        </w:rPr>
        <w:t xml:space="preserve">or its setting </w:t>
      </w:r>
      <w:r w:rsidRPr="008942C1">
        <w:rPr>
          <w:rFonts w:asciiTheme="minorHAnsi" w:hAnsiTheme="minorHAnsi" w:cstheme="minorHAnsi"/>
          <w:color w:val="000000"/>
          <w:sz w:val="20"/>
          <w:szCs w:val="20"/>
          <w:shd w:val="clear" w:color="auto" w:fill="FFFFFF"/>
        </w:rPr>
        <w:t>has a particular heritage value due to its appearance, form of construction, the history it has witnessed</w:t>
      </w:r>
      <w:r w:rsidR="009C3B56">
        <w:rPr>
          <w:rFonts w:asciiTheme="minorHAnsi" w:hAnsiTheme="minorHAnsi" w:cstheme="minorHAnsi"/>
          <w:color w:val="000000"/>
          <w:sz w:val="20"/>
          <w:szCs w:val="20"/>
          <w:shd w:val="clear" w:color="auto" w:fill="FFFFFF"/>
        </w:rPr>
        <w:t>,</w:t>
      </w:r>
      <w:r w:rsidRPr="008942C1">
        <w:rPr>
          <w:rFonts w:asciiTheme="minorHAnsi" w:hAnsiTheme="minorHAnsi" w:cstheme="minorHAnsi"/>
          <w:color w:val="000000"/>
          <w:sz w:val="20"/>
          <w:szCs w:val="20"/>
          <w:shd w:val="clear" w:color="auto" w:fill="FFFFFF"/>
        </w:rPr>
        <w:t xml:space="preserve"> or the place it occupies in an historic neighbourhood. Equally, there is a worksheet that you can use to </w:t>
      </w:r>
      <w:r w:rsidR="00EB753D" w:rsidRPr="008942C1">
        <w:rPr>
          <w:rFonts w:asciiTheme="minorHAnsi" w:hAnsiTheme="minorHAnsi" w:cstheme="minorHAnsi"/>
          <w:color w:val="000000"/>
          <w:sz w:val="20"/>
          <w:szCs w:val="20"/>
          <w:shd w:val="clear" w:color="auto" w:fill="FFFFFF"/>
        </w:rPr>
        <w:t xml:space="preserve">identify and </w:t>
      </w:r>
      <w:r w:rsidRPr="008942C1">
        <w:rPr>
          <w:rFonts w:asciiTheme="minorHAnsi" w:hAnsiTheme="minorHAnsi" w:cstheme="minorHAnsi"/>
          <w:color w:val="000000"/>
          <w:sz w:val="20"/>
          <w:szCs w:val="20"/>
          <w:shd w:val="clear" w:color="auto" w:fill="FFFFFF"/>
        </w:rPr>
        <w:t>record your building’s special features</w:t>
      </w:r>
      <w:r w:rsidR="00EB753D" w:rsidRPr="008942C1">
        <w:rPr>
          <w:rFonts w:asciiTheme="minorHAnsi" w:hAnsiTheme="minorHAnsi" w:cstheme="minorHAnsi"/>
          <w:color w:val="000000"/>
          <w:sz w:val="20"/>
          <w:szCs w:val="20"/>
          <w:shd w:val="clear" w:color="auto" w:fill="FFFFFF"/>
        </w:rPr>
        <w:t xml:space="preserve"> helping you to understand and value these</w:t>
      </w:r>
      <w:r w:rsidR="009C3B56">
        <w:rPr>
          <w:rFonts w:asciiTheme="minorHAnsi" w:hAnsiTheme="minorHAnsi" w:cstheme="minorHAnsi"/>
          <w:color w:val="000000"/>
          <w:sz w:val="20"/>
          <w:szCs w:val="20"/>
          <w:shd w:val="clear" w:color="auto" w:fill="FFFFFF"/>
        </w:rPr>
        <w:t>.</w:t>
      </w:r>
    </w:p>
    <w:p w14:paraId="7D0DC404" w14:textId="77777777" w:rsidR="00D51DF0" w:rsidRPr="008942C1" w:rsidRDefault="00D51DF0" w:rsidP="008A22C6">
      <w:pPr>
        <w:rPr>
          <w:rFonts w:asciiTheme="minorHAnsi" w:hAnsiTheme="minorHAnsi" w:cstheme="minorHAnsi"/>
          <w:sz w:val="20"/>
          <w:szCs w:val="20"/>
        </w:rPr>
      </w:pPr>
    </w:p>
    <w:p w14:paraId="1425BBE7" w14:textId="77777777" w:rsidR="00406838" w:rsidRPr="008942C1" w:rsidRDefault="00D73DF9" w:rsidP="008A22C6">
      <w:pPr>
        <w:rPr>
          <w:rFonts w:asciiTheme="minorHAnsi" w:hAnsiTheme="minorHAnsi" w:cstheme="minorHAnsi"/>
          <w:sz w:val="22"/>
          <w:szCs w:val="20"/>
          <w:u w:val="single"/>
        </w:rPr>
      </w:pPr>
      <w:r w:rsidRPr="008942C1">
        <w:rPr>
          <w:rFonts w:asciiTheme="minorHAnsi" w:hAnsiTheme="minorHAnsi" w:cstheme="minorHAnsi"/>
          <w:sz w:val="22"/>
          <w:szCs w:val="20"/>
          <w:u w:val="single"/>
        </w:rPr>
        <w:t>Understand how your building performs in regard to its energy efficiency and carbon footprint</w:t>
      </w:r>
    </w:p>
    <w:p w14:paraId="06A63682" w14:textId="77777777" w:rsidR="00D73DF9" w:rsidRPr="008942C1" w:rsidRDefault="00D73DF9" w:rsidP="008A22C6">
      <w:pPr>
        <w:rPr>
          <w:rFonts w:asciiTheme="minorHAnsi" w:hAnsiTheme="minorHAnsi" w:cstheme="minorHAnsi"/>
          <w:sz w:val="20"/>
          <w:szCs w:val="20"/>
        </w:rPr>
      </w:pPr>
    </w:p>
    <w:p w14:paraId="3185C56F" w14:textId="77777777" w:rsidR="003B6670" w:rsidRPr="008942C1" w:rsidRDefault="002A16B8" w:rsidP="001B59F6">
      <w:pPr>
        <w:rPr>
          <w:rStyle w:val="normaltextrun"/>
          <w:rFonts w:asciiTheme="minorHAnsi" w:hAnsiTheme="minorHAnsi" w:cstheme="minorHAnsi"/>
          <w:color w:val="000000"/>
          <w:sz w:val="20"/>
          <w:szCs w:val="20"/>
          <w:shd w:val="clear" w:color="auto" w:fill="FFFFFF"/>
          <w:lang w:val="en-US"/>
        </w:rPr>
      </w:pPr>
      <w:r w:rsidRPr="008942C1">
        <w:rPr>
          <w:rStyle w:val="normaltextrun"/>
          <w:rFonts w:asciiTheme="minorHAnsi" w:hAnsiTheme="minorHAnsi" w:cstheme="minorHAnsi"/>
          <w:color w:val="000000"/>
          <w:sz w:val="20"/>
          <w:szCs w:val="20"/>
          <w:shd w:val="clear" w:color="auto" w:fill="FFFFFF"/>
          <w:lang w:val="en-US"/>
        </w:rPr>
        <w:t xml:space="preserve">Traditional building techniques often made use of a variety of passive design measures that allowed them to stay warm and cool as the seasons changed. It’s important to ensure that you have an understanding of any such features to make the best choices for how you approach any retro-fit project. Equally, however, there are often opportunities to address issues or weaknesses in the building’s performance. </w:t>
      </w:r>
    </w:p>
    <w:p w14:paraId="73F4139B" w14:textId="77777777" w:rsidR="002A16B8" w:rsidRPr="008942C1" w:rsidRDefault="002A16B8" w:rsidP="001B59F6">
      <w:pPr>
        <w:rPr>
          <w:rStyle w:val="normaltextrun"/>
          <w:rFonts w:asciiTheme="minorHAnsi" w:hAnsiTheme="minorHAnsi" w:cstheme="minorHAnsi"/>
          <w:color w:val="000000"/>
          <w:sz w:val="20"/>
          <w:szCs w:val="20"/>
          <w:shd w:val="clear" w:color="auto" w:fill="FFFFFF"/>
          <w:lang w:val="en-US"/>
        </w:rPr>
      </w:pPr>
    </w:p>
    <w:p w14:paraId="75A10ACE" w14:textId="0F8D8202" w:rsidR="002A16B8" w:rsidRPr="008942C1" w:rsidRDefault="002A16B8" w:rsidP="001B59F6">
      <w:pPr>
        <w:rPr>
          <w:rStyle w:val="normaltextrun"/>
          <w:rFonts w:asciiTheme="minorHAnsi" w:hAnsiTheme="minorHAnsi" w:cstheme="minorHAnsi"/>
          <w:color w:val="000000"/>
          <w:sz w:val="20"/>
          <w:szCs w:val="20"/>
          <w:shd w:val="clear" w:color="auto" w:fill="FFFFFF"/>
          <w:lang w:val="en-US"/>
        </w:rPr>
      </w:pPr>
      <w:r w:rsidRPr="008942C1">
        <w:rPr>
          <w:rStyle w:val="normaltextrun"/>
          <w:rFonts w:asciiTheme="minorHAnsi" w:hAnsiTheme="minorHAnsi" w:cstheme="minorHAnsi"/>
          <w:color w:val="000000"/>
          <w:sz w:val="20"/>
          <w:szCs w:val="20"/>
          <w:shd w:val="clear" w:color="auto" w:fill="FFFFFF"/>
          <w:lang w:val="en-US"/>
        </w:rPr>
        <w:t xml:space="preserve">The HEET tool includes a health check worksheet that can support you in looking for evidence of where </w:t>
      </w:r>
      <w:r w:rsidR="00EB753D" w:rsidRPr="008942C1">
        <w:rPr>
          <w:rStyle w:val="normaltextrun"/>
          <w:rFonts w:asciiTheme="minorHAnsi" w:hAnsiTheme="minorHAnsi" w:cstheme="minorHAnsi"/>
          <w:color w:val="000000"/>
          <w:sz w:val="20"/>
          <w:szCs w:val="20"/>
          <w:shd w:val="clear" w:color="auto" w:fill="FFFFFF"/>
          <w:lang w:val="en-US"/>
        </w:rPr>
        <w:t xml:space="preserve">simple </w:t>
      </w:r>
      <w:r w:rsidRPr="008942C1">
        <w:rPr>
          <w:rStyle w:val="normaltextrun"/>
          <w:rFonts w:asciiTheme="minorHAnsi" w:hAnsiTheme="minorHAnsi" w:cstheme="minorHAnsi"/>
          <w:color w:val="000000"/>
          <w:sz w:val="20"/>
          <w:szCs w:val="20"/>
          <w:shd w:val="clear" w:color="auto" w:fill="FFFFFF"/>
          <w:lang w:val="en-US"/>
        </w:rPr>
        <w:t xml:space="preserve">maintenance </w:t>
      </w:r>
      <w:r w:rsidR="00EB753D" w:rsidRPr="008942C1">
        <w:rPr>
          <w:rStyle w:val="normaltextrun"/>
          <w:rFonts w:asciiTheme="minorHAnsi" w:hAnsiTheme="minorHAnsi" w:cstheme="minorHAnsi"/>
          <w:color w:val="000000"/>
          <w:sz w:val="20"/>
          <w:szCs w:val="20"/>
          <w:shd w:val="clear" w:color="auto" w:fill="FFFFFF"/>
          <w:lang w:val="en-US"/>
        </w:rPr>
        <w:t xml:space="preserve">of the existing building fabric </w:t>
      </w:r>
      <w:r w:rsidRPr="008942C1">
        <w:rPr>
          <w:rStyle w:val="normaltextrun"/>
          <w:rFonts w:asciiTheme="minorHAnsi" w:hAnsiTheme="minorHAnsi" w:cstheme="minorHAnsi"/>
          <w:color w:val="000000"/>
          <w:sz w:val="20"/>
          <w:szCs w:val="20"/>
          <w:shd w:val="clear" w:color="auto" w:fill="FFFFFF"/>
          <w:lang w:val="en-US"/>
        </w:rPr>
        <w:t xml:space="preserve">may increase energy efficiency and </w:t>
      </w:r>
      <w:r w:rsidR="009519A9" w:rsidRPr="008942C1">
        <w:rPr>
          <w:rStyle w:val="normaltextrun"/>
          <w:rFonts w:asciiTheme="minorHAnsi" w:hAnsiTheme="minorHAnsi" w:cstheme="minorHAnsi"/>
          <w:color w:val="000000"/>
          <w:sz w:val="20"/>
          <w:szCs w:val="20"/>
          <w:shd w:val="clear" w:color="auto" w:fill="FFFFFF"/>
          <w:lang w:val="en-US"/>
        </w:rPr>
        <w:t>also includes a</w:t>
      </w:r>
      <w:r w:rsidRPr="008942C1">
        <w:rPr>
          <w:rStyle w:val="normaltextrun"/>
          <w:rFonts w:asciiTheme="minorHAnsi" w:hAnsiTheme="minorHAnsi" w:cstheme="minorHAnsi"/>
          <w:color w:val="000000"/>
          <w:sz w:val="20"/>
          <w:szCs w:val="20"/>
          <w:shd w:val="clear" w:color="auto" w:fill="FFFFFF"/>
          <w:lang w:val="en-US"/>
        </w:rPr>
        <w:t xml:space="preserve"> list of basic maintenance tasks</w:t>
      </w:r>
      <w:r w:rsidR="009519A9" w:rsidRPr="008942C1">
        <w:rPr>
          <w:rStyle w:val="normaltextrun"/>
          <w:rFonts w:asciiTheme="minorHAnsi" w:hAnsiTheme="minorHAnsi" w:cstheme="minorHAnsi"/>
          <w:color w:val="000000"/>
          <w:sz w:val="20"/>
          <w:szCs w:val="20"/>
          <w:shd w:val="clear" w:color="auto" w:fill="FFFFFF"/>
          <w:lang w:val="en-US"/>
        </w:rPr>
        <w:t>.</w:t>
      </w:r>
    </w:p>
    <w:p w14:paraId="3E287773" w14:textId="77777777" w:rsidR="002A16B8" w:rsidRPr="008942C1" w:rsidRDefault="002A16B8" w:rsidP="001B59F6">
      <w:pPr>
        <w:rPr>
          <w:rStyle w:val="normaltextrun"/>
          <w:rFonts w:asciiTheme="minorHAnsi" w:hAnsiTheme="minorHAnsi" w:cstheme="minorHAnsi"/>
          <w:sz w:val="20"/>
          <w:szCs w:val="20"/>
          <w:shd w:val="clear" w:color="auto" w:fill="FFFFFF"/>
          <w:lang w:val="en-US"/>
        </w:rPr>
      </w:pPr>
    </w:p>
    <w:p w14:paraId="317B3EEF" w14:textId="42C13A94" w:rsidR="003B6670" w:rsidRPr="008942C1" w:rsidRDefault="009519A9" w:rsidP="001B59F6">
      <w:pPr>
        <w:rPr>
          <w:rStyle w:val="normaltextrun"/>
          <w:rFonts w:asciiTheme="minorHAnsi" w:hAnsiTheme="minorHAnsi" w:cstheme="minorHAnsi"/>
          <w:sz w:val="20"/>
          <w:szCs w:val="20"/>
          <w:shd w:val="clear" w:color="auto" w:fill="FFFFFF"/>
          <w:lang w:val="en-US"/>
        </w:rPr>
      </w:pPr>
      <w:r w:rsidRPr="008942C1">
        <w:rPr>
          <w:rStyle w:val="normaltextrun"/>
          <w:rFonts w:asciiTheme="minorHAnsi" w:hAnsiTheme="minorHAnsi" w:cstheme="minorHAnsi"/>
          <w:sz w:val="20"/>
          <w:szCs w:val="20"/>
          <w:shd w:val="clear" w:color="auto" w:fill="FFFFFF"/>
          <w:lang w:val="en-US"/>
        </w:rPr>
        <w:t>You could also make use of more extensive assessment approaches to understand building performance</w:t>
      </w:r>
      <w:r w:rsidR="009C3B56">
        <w:rPr>
          <w:rStyle w:val="normaltextrun"/>
          <w:rFonts w:asciiTheme="minorHAnsi" w:hAnsiTheme="minorHAnsi" w:cstheme="minorHAnsi"/>
          <w:sz w:val="20"/>
          <w:szCs w:val="20"/>
          <w:shd w:val="clear" w:color="auto" w:fill="FFFFFF"/>
          <w:lang w:val="en-US"/>
        </w:rPr>
        <w:t>,</w:t>
      </w:r>
      <w:r w:rsidRPr="008942C1">
        <w:rPr>
          <w:rStyle w:val="normaltextrun"/>
          <w:rFonts w:asciiTheme="minorHAnsi" w:hAnsiTheme="minorHAnsi" w:cstheme="minorHAnsi"/>
          <w:sz w:val="20"/>
          <w:szCs w:val="20"/>
          <w:shd w:val="clear" w:color="auto" w:fill="FFFFFF"/>
          <w:lang w:val="en-US"/>
        </w:rPr>
        <w:t xml:space="preserve"> or source expertise from energy/sustainability experts. Calculations such as the</w:t>
      </w:r>
      <w:r w:rsidR="003B6670" w:rsidRPr="008942C1">
        <w:rPr>
          <w:rStyle w:val="normaltextrun"/>
          <w:rFonts w:asciiTheme="minorHAnsi" w:hAnsiTheme="minorHAnsi" w:cstheme="minorHAnsi"/>
          <w:sz w:val="20"/>
          <w:szCs w:val="20"/>
          <w:shd w:val="clear" w:color="auto" w:fill="FFFFFF"/>
          <w:lang w:val="en-US"/>
        </w:rPr>
        <w:t xml:space="preserve"> S</w:t>
      </w:r>
      <w:r w:rsidRPr="008942C1">
        <w:rPr>
          <w:rStyle w:val="normaltextrun"/>
          <w:rFonts w:asciiTheme="minorHAnsi" w:hAnsiTheme="minorHAnsi" w:cstheme="minorHAnsi"/>
          <w:sz w:val="20"/>
          <w:szCs w:val="20"/>
          <w:shd w:val="clear" w:color="auto" w:fill="FFFFFF"/>
          <w:lang w:val="en-US"/>
        </w:rPr>
        <w:t xml:space="preserve">tandard Assessment Procedure (SAP) or Simplified Building Energy Model (SBEM) can model the performance of a </w:t>
      </w:r>
      <w:r w:rsidRPr="008942C1">
        <w:rPr>
          <w:rStyle w:val="normaltextrun"/>
          <w:rFonts w:asciiTheme="minorHAnsi" w:hAnsiTheme="minorHAnsi" w:cstheme="minorHAnsi"/>
          <w:sz w:val="20"/>
          <w:szCs w:val="20"/>
          <w:shd w:val="clear" w:color="auto" w:fill="FFFFFF"/>
          <w:lang w:val="en-US"/>
        </w:rPr>
        <w:lastRenderedPageBreak/>
        <w:t>building</w:t>
      </w:r>
      <w:r w:rsidR="0056693B" w:rsidRPr="008942C1">
        <w:rPr>
          <w:rStyle w:val="normaltextrun"/>
          <w:rFonts w:asciiTheme="minorHAnsi" w:hAnsiTheme="minorHAnsi" w:cstheme="minorHAnsi"/>
          <w:sz w:val="20"/>
          <w:szCs w:val="20"/>
          <w:shd w:val="clear" w:color="auto" w:fill="FFFFFF"/>
          <w:lang w:val="en-US"/>
        </w:rPr>
        <w:t>, as well as</w:t>
      </w:r>
      <w:r w:rsidR="00712A9E" w:rsidRPr="008942C1">
        <w:rPr>
          <w:rStyle w:val="normaltextrun"/>
          <w:rFonts w:asciiTheme="minorHAnsi" w:hAnsiTheme="minorHAnsi" w:cstheme="minorHAnsi"/>
          <w:sz w:val="20"/>
          <w:szCs w:val="20"/>
          <w:shd w:val="clear" w:color="auto" w:fill="FFFFFF"/>
          <w:lang w:val="en-US"/>
        </w:rPr>
        <w:t xml:space="preserve"> the</w:t>
      </w:r>
      <w:r w:rsidR="0056693B" w:rsidRPr="008942C1">
        <w:rPr>
          <w:rStyle w:val="normaltextrun"/>
          <w:rFonts w:asciiTheme="minorHAnsi" w:hAnsiTheme="minorHAnsi" w:cstheme="minorHAnsi"/>
          <w:sz w:val="20"/>
          <w:szCs w:val="20"/>
          <w:shd w:val="clear" w:color="auto" w:fill="FFFFFF"/>
          <w:lang w:val="en-US"/>
        </w:rPr>
        <w:t xml:space="preserve"> </w:t>
      </w:r>
      <w:proofErr w:type="spellStart"/>
      <w:r w:rsidR="0056693B" w:rsidRPr="008942C1">
        <w:rPr>
          <w:rStyle w:val="normaltextrun"/>
          <w:rFonts w:asciiTheme="minorHAnsi" w:hAnsiTheme="minorHAnsi" w:cstheme="minorHAnsi"/>
          <w:sz w:val="20"/>
          <w:szCs w:val="20"/>
          <w:shd w:val="clear" w:color="auto" w:fill="FFFFFF"/>
          <w:lang w:val="en-US"/>
        </w:rPr>
        <w:t>Passivhaus</w:t>
      </w:r>
      <w:proofErr w:type="spellEnd"/>
      <w:r w:rsidR="00712A9E" w:rsidRPr="008942C1">
        <w:rPr>
          <w:rStyle w:val="normaltextrun"/>
          <w:rFonts w:asciiTheme="minorHAnsi" w:hAnsiTheme="minorHAnsi" w:cstheme="minorHAnsi"/>
          <w:sz w:val="20"/>
          <w:szCs w:val="20"/>
          <w:shd w:val="clear" w:color="auto" w:fill="FFFFFF"/>
          <w:lang w:val="en-US"/>
        </w:rPr>
        <w:t xml:space="preserve"> Planning Package (PHPP)</w:t>
      </w:r>
      <w:r w:rsidRPr="008942C1">
        <w:rPr>
          <w:rStyle w:val="normaltextrun"/>
          <w:rFonts w:asciiTheme="minorHAnsi" w:hAnsiTheme="minorHAnsi" w:cstheme="minorHAnsi"/>
          <w:sz w:val="20"/>
          <w:szCs w:val="20"/>
          <w:shd w:val="clear" w:color="auto" w:fill="FFFFFF"/>
          <w:lang w:val="en-US"/>
        </w:rPr>
        <w:t>. There are also other practical methods such as air pressure testing, which can identify ventilation performance and draughts.</w:t>
      </w:r>
    </w:p>
    <w:p w14:paraId="412D3C25" w14:textId="77777777" w:rsidR="00712A9E" w:rsidRPr="0056693B" w:rsidRDefault="00712A9E" w:rsidP="001B59F6">
      <w:pPr>
        <w:rPr>
          <w:rStyle w:val="normaltextrun"/>
          <w:sz w:val="20"/>
          <w:szCs w:val="20"/>
          <w:shd w:val="clear" w:color="auto" w:fill="FFFFFF"/>
          <w:lang w:val="en-US"/>
        </w:rPr>
      </w:pPr>
    </w:p>
    <w:p w14:paraId="4D23E0BB" w14:textId="77777777" w:rsidR="00D73DF9" w:rsidRPr="008942C1" w:rsidRDefault="00D73DF9" w:rsidP="003B6670">
      <w:pPr>
        <w:rPr>
          <w:rStyle w:val="normaltextrun"/>
          <w:rFonts w:asciiTheme="minorHAnsi" w:hAnsiTheme="minorHAnsi" w:cstheme="minorHAnsi"/>
          <w:sz w:val="22"/>
          <w:u w:val="single"/>
        </w:rPr>
      </w:pPr>
      <w:r w:rsidRPr="008942C1">
        <w:rPr>
          <w:rStyle w:val="normaltextrun"/>
          <w:rFonts w:asciiTheme="minorHAnsi" w:hAnsiTheme="minorHAnsi" w:cstheme="minorHAnsi"/>
          <w:sz w:val="22"/>
          <w:u w:val="single"/>
        </w:rPr>
        <w:t>The need for a different approach to retrofitting historic buildings</w:t>
      </w:r>
    </w:p>
    <w:p w14:paraId="74714ED5" w14:textId="77777777" w:rsidR="003B6670" w:rsidRPr="008942C1" w:rsidRDefault="003B6670" w:rsidP="003B6670">
      <w:pPr>
        <w:rPr>
          <w:rFonts w:asciiTheme="minorHAnsi" w:hAnsiTheme="minorHAnsi" w:cstheme="minorHAnsi"/>
          <w:sz w:val="22"/>
        </w:rPr>
      </w:pPr>
    </w:p>
    <w:p w14:paraId="39EA269C" w14:textId="12C58FA2" w:rsidR="00D73DF9" w:rsidRPr="008942C1" w:rsidRDefault="00D73DF9" w:rsidP="00D73DF9">
      <w:pPr>
        <w:pStyle w:val="paragraph"/>
        <w:spacing w:before="0" w:beforeAutospacing="0" w:after="0" w:afterAutospacing="0"/>
        <w:ind w:right="105"/>
        <w:jc w:val="both"/>
        <w:textAlignment w:val="baseline"/>
        <w:rPr>
          <w:rStyle w:val="normaltextrun"/>
          <w:rFonts w:asciiTheme="minorHAnsi" w:hAnsiTheme="minorHAnsi" w:cstheme="minorHAnsi"/>
          <w:sz w:val="20"/>
          <w:szCs w:val="20"/>
          <w:lang w:val="en-US"/>
        </w:rPr>
      </w:pPr>
      <w:r w:rsidRPr="008942C1">
        <w:rPr>
          <w:rStyle w:val="normaltextrun"/>
          <w:rFonts w:asciiTheme="minorHAnsi" w:hAnsiTheme="minorHAnsi" w:cstheme="minorHAnsi"/>
          <w:sz w:val="20"/>
          <w:szCs w:val="20"/>
          <w:lang w:val="en-US"/>
        </w:rPr>
        <w:t xml:space="preserve">Modern buildings are typically built with synthetic or natural insulation, </w:t>
      </w:r>
      <w:proofErr w:type="spellStart"/>
      <w:r w:rsidRPr="008942C1">
        <w:rPr>
          <w:rStyle w:val="normaltextrun"/>
          <w:rFonts w:asciiTheme="minorHAnsi" w:hAnsiTheme="minorHAnsi" w:cstheme="minorHAnsi"/>
          <w:sz w:val="20"/>
          <w:szCs w:val="20"/>
          <w:lang w:val="en-US"/>
        </w:rPr>
        <w:t>vapour</w:t>
      </w:r>
      <w:proofErr w:type="spellEnd"/>
      <w:r w:rsidRPr="008942C1">
        <w:rPr>
          <w:rStyle w:val="normaltextrun"/>
          <w:rFonts w:asciiTheme="minorHAnsi" w:hAnsiTheme="minorHAnsi" w:cstheme="minorHAnsi"/>
          <w:sz w:val="20"/>
          <w:szCs w:val="20"/>
          <w:lang w:val="en-US"/>
        </w:rPr>
        <w:t xml:space="preserve"> barriers, double glazed windows and mechanical ventilation in certain areas. By contrast, older buildings are often built using naturally water </w:t>
      </w:r>
      <w:proofErr w:type="spellStart"/>
      <w:r w:rsidRPr="008942C1">
        <w:rPr>
          <w:rStyle w:val="normaltextrun"/>
          <w:rFonts w:asciiTheme="minorHAnsi" w:hAnsiTheme="minorHAnsi" w:cstheme="minorHAnsi"/>
          <w:sz w:val="20"/>
          <w:szCs w:val="20"/>
          <w:lang w:val="en-US"/>
        </w:rPr>
        <w:t>vapour</w:t>
      </w:r>
      <w:proofErr w:type="spellEnd"/>
      <w:r w:rsidRPr="008942C1">
        <w:rPr>
          <w:rStyle w:val="normaltextrun"/>
          <w:rFonts w:asciiTheme="minorHAnsi" w:hAnsiTheme="minorHAnsi" w:cstheme="minorHAnsi"/>
          <w:sz w:val="20"/>
          <w:szCs w:val="20"/>
          <w:lang w:val="en-US"/>
        </w:rPr>
        <w:t xml:space="preserve"> ‘permeable’ materials and techniques, which are also described as ‘breathable’. </w:t>
      </w:r>
      <w:r w:rsidR="009C3B56">
        <w:rPr>
          <w:rStyle w:val="normaltextrun"/>
          <w:rFonts w:asciiTheme="minorHAnsi" w:hAnsiTheme="minorHAnsi" w:cstheme="minorHAnsi"/>
          <w:sz w:val="20"/>
          <w:szCs w:val="20"/>
          <w:lang w:val="en-US"/>
        </w:rPr>
        <w:t>Older and traditional</w:t>
      </w:r>
      <w:r w:rsidR="00EB753D" w:rsidRPr="008942C1">
        <w:rPr>
          <w:rStyle w:val="normaltextrun"/>
          <w:rFonts w:asciiTheme="minorHAnsi" w:hAnsiTheme="minorHAnsi" w:cstheme="minorHAnsi"/>
          <w:sz w:val="20"/>
          <w:szCs w:val="20"/>
          <w:lang w:val="en-US"/>
        </w:rPr>
        <w:t xml:space="preserve"> historic buildings </w:t>
      </w:r>
      <w:r w:rsidRPr="008942C1">
        <w:rPr>
          <w:rStyle w:val="normaltextrun"/>
          <w:rFonts w:asciiTheme="minorHAnsi" w:hAnsiTheme="minorHAnsi" w:cstheme="minorHAnsi"/>
          <w:sz w:val="20"/>
          <w:szCs w:val="20"/>
          <w:lang w:val="en-US"/>
        </w:rPr>
        <w:t>were typically built using materials like stone, timber and lime that soak up moisture from rain, rising damp, cooking, washing and breathing and then let it evaporate gradually. The draughts of windows, fireplaces and roofs provide ventilation that also prevents a build-up of moisture</w:t>
      </w:r>
      <w:r w:rsidR="00EB753D" w:rsidRPr="008942C1">
        <w:rPr>
          <w:rStyle w:val="normaltextrun"/>
          <w:rFonts w:asciiTheme="minorHAnsi" w:hAnsiTheme="minorHAnsi" w:cstheme="minorHAnsi"/>
          <w:sz w:val="20"/>
          <w:szCs w:val="20"/>
          <w:lang w:val="en-US"/>
        </w:rPr>
        <w:t xml:space="preserve"> within building fabric and inside buildings.</w:t>
      </w:r>
    </w:p>
    <w:p w14:paraId="66D7F16E" w14:textId="77777777" w:rsidR="00D73DF9" w:rsidRPr="008942C1" w:rsidRDefault="00D73DF9" w:rsidP="00D73DF9">
      <w:pPr>
        <w:pStyle w:val="paragraph"/>
        <w:spacing w:before="0" w:beforeAutospacing="0" w:after="0" w:afterAutospacing="0"/>
        <w:ind w:right="105"/>
        <w:jc w:val="both"/>
        <w:textAlignment w:val="baseline"/>
        <w:rPr>
          <w:rStyle w:val="normaltextrun"/>
          <w:rFonts w:asciiTheme="minorHAnsi" w:hAnsiTheme="minorHAnsi" w:cstheme="minorHAnsi"/>
          <w:sz w:val="20"/>
          <w:szCs w:val="20"/>
          <w:lang w:val="en-US"/>
        </w:rPr>
      </w:pPr>
    </w:p>
    <w:p w14:paraId="05560319" w14:textId="68FBA934" w:rsidR="00D73DF9" w:rsidRPr="008942C1" w:rsidRDefault="00D73DF9" w:rsidP="00D73DF9">
      <w:pPr>
        <w:pStyle w:val="paragraph"/>
        <w:spacing w:before="0" w:beforeAutospacing="0" w:after="0" w:afterAutospacing="0"/>
        <w:ind w:right="105"/>
        <w:jc w:val="both"/>
        <w:textAlignment w:val="baseline"/>
        <w:rPr>
          <w:rStyle w:val="normaltextrun"/>
          <w:rFonts w:asciiTheme="minorHAnsi" w:hAnsiTheme="minorHAnsi" w:cstheme="minorHAnsi"/>
          <w:sz w:val="20"/>
          <w:szCs w:val="20"/>
          <w:lang w:val="en-US"/>
        </w:rPr>
      </w:pPr>
      <w:r w:rsidRPr="008942C1">
        <w:rPr>
          <w:rStyle w:val="normaltextrun"/>
          <w:rFonts w:asciiTheme="minorHAnsi" w:hAnsiTheme="minorHAnsi" w:cstheme="minorHAnsi"/>
          <w:sz w:val="20"/>
          <w:szCs w:val="20"/>
          <w:lang w:val="en-US"/>
        </w:rPr>
        <w:t xml:space="preserve">Older buildings therefore need to breathe and should not be made airtight </w:t>
      </w:r>
      <w:r w:rsidR="00EB753D" w:rsidRPr="008942C1">
        <w:rPr>
          <w:rStyle w:val="normaltextrun"/>
          <w:rFonts w:asciiTheme="minorHAnsi" w:hAnsiTheme="minorHAnsi" w:cstheme="minorHAnsi"/>
          <w:sz w:val="20"/>
          <w:szCs w:val="20"/>
          <w:lang w:val="en-US"/>
        </w:rPr>
        <w:t>in the same way as newer buildings are.</w:t>
      </w:r>
      <w:r w:rsidR="00C53CAD" w:rsidRPr="008942C1">
        <w:rPr>
          <w:rStyle w:val="normaltextrun"/>
          <w:rFonts w:asciiTheme="minorHAnsi" w:hAnsiTheme="minorHAnsi" w:cstheme="minorHAnsi"/>
          <w:sz w:val="20"/>
          <w:szCs w:val="20"/>
          <w:lang w:val="en-US"/>
        </w:rPr>
        <w:t xml:space="preserve"> </w:t>
      </w:r>
      <w:r w:rsidR="00EB753D" w:rsidRPr="008942C1">
        <w:rPr>
          <w:rStyle w:val="normaltextrun"/>
          <w:rFonts w:asciiTheme="minorHAnsi" w:hAnsiTheme="minorHAnsi" w:cstheme="minorHAnsi"/>
          <w:sz w:val="20"/>
          <w:szCs w:val="20"/>
          <w:lang w:val="en-US"/>
        </w:rPr>
        <w:t>Breathability</w:t>
      </w:r>
      <w:r w:rsidRPr="008942C1">
        <w:rPr>
          <w:rStyle w:val="normaltextrun"/>
          <w:rFonts w:asciiTheme="minorHAnsi" w:hAnsiTheme="minorHAnsi" w:cstheme="minorHAnsi"/>
          <w:sz w:val="20"/>
          <w:szCs w:val="20"/>
          <w:lang w:val="en-US"/>
        </w:rPr>
        <w:t xml:space="preserve"> is generally considered to be a core principle of the </w:t>
      </w:r>
      <w:r w:rsidR="00EB753D" w:rsidRPr="008942C1">
        <w:rPr>
          <w:rStyle w:val="normaltextrun"/>
          <w:rFonts w:asciiTheme="minorHAnsi" w:hAnsiTheme="minorHAnsi" w:cstheme="minorHAnsi"/>
          <w:sz w:val="20"/>
          <w:szCs w:val="20"/>
          <w:lang w:val="en-US"/>
        </w:rPr>
        <w:t xml:space="preserve">performance </w:t>
      </w:r>
      <w:r w:rsidRPr="008942C1">
        <w:rPr>
          <w:rStyle w:val="normaltextrun"/>
          <w:rFonts w:asciiTheme="minorHAnsi" w:hAnsiTheme="minorHAnsi" w:cstheme="minorHAnsi"/>
          <w:sz w:val="20"/>
          <w:szCs w:val="20"/>
          <w:lang w:val="en-US"/>
        </w:rPr>
        <w:t xml:space="preserve">of the fabric of historic buildings and </w:t>
      </w:r>
      <w:r w:rsidR="00EB753D" w:rsidRPr="008942C1">
        <w:rPr>
          <w:rStyle w:val="normaltextrun"/>
          <w:rFonts w:asciiTheme="minorHAnsi" w:hAnsiTheme="minorHAnsi" w:cstheme="minorHAnsi"/>
          <w:sz w:val="20"/>
          <w:szCs w:val="20"/>
          <w:lang w:val="en-US"/>
        </w:rPr>
        <w:t>ensuring that this is preserved needs to be factored in to any changes and interventions in these buildings.</w:t>
      </w:r>
    </w:p>
    <w:p w14:paraId="4FC18C68" w14:textId="77777777" w:rsidR="00D73DF9" w:rsidRPr="008942C1" w:rsidRDefault="00D73DF9" w:rsidP="00D73DF9">
      <w:pPr>
        <w:pStyle w:val="paragraph"/>
        <w:spacing w:before="0" w:beforeAutospacing="0" w:after="0" w:afterAutospacing="0"/>
        <w:ind w:right="105"/>
        <w:jc w:val="both"/>
        <w:textAlignment w:val="baseline"/>
        <w:rPr>
          <w:rFonts w:asciiTheme="minorHAnsi" w:hAnsiTheme="minorHAnsi" w:cstheme="minorHAnsi"/>
          <w:sz w:val="20"/>
          <w:szCs w:val="20"/>
        </w:rPr>
      </w:pPr>
    </w:p>
    <w:p w14:paraId="4F343FB5" w14:textId="77777777" w:rsidR="00D73DF9" w:rsidRPr="008942C1" w:rsidRDefault="00D73DF9" w:rsidP="00D73DF9">
      <w:pPr>
        <w:rPr>
          <w:rFonts w:asciiTheme="minorHAnsi" w:hAnsiTheme="minorHAnsi" w:cstheme="minorHAnsi"/>
          <w:sz w:val="20"/>
          <w:szCs w:val="20"/>
        </w:rPr>
      </w:pPr>
      <w:r w:rsidRPr="008942C1">
        <w:rPr>
          <w:rStyle w:val="normaltextrun"/>
          <w:rFonts w:asciiTheme="minorHAnsi" w:hAnsiTheme="minorHAnsi" w:cstheme="minorHAnsi"/>
          <w:sz w:val="20"/>
          <w:szCs w:val="20"/>
          <w:lang w:val="en-US"/>
        </w:rPr>
        <w:t>When considering modern energy efficiency, generation and storage measures, you will need to think about how they affect moisture movement to avoid creating problems with damp that might have additional negative implications e.g. for health and wellbeing of occupants.</w:t>
      </w:r>
    </w:p>
    <w:p w14:paraId="227CD900" w14:textId="77777777" w:rsidR="00D73DF9" w:rsidRPr="008942C1" w:rsidRDefault="00D73DF9" w:rsidP="00D73DF9">
      <w:pPr>
        <w:rPr>
          <w:rFonts w:asciiTheme="minorHAnsi" w:hAnsiTheme="minorHAnsi" w:cstheme="minorHAnsi"/>
          <w:sz w:val="20"/>
          <w:szCs w:val="20"/>
        </w:rPr>
      </w:pPr>
    </w:p>
    <w:p w14:paraId="4BB99E26" w14:textId="77777777" w:rsidR="00C53CAD" w:rsidRPr="008942C1" w:rsidRDefault="00C53CAD" w:rsidP="00C53CAD">
      <w:pPr>
        <w:rPr>
          <w:rFonts w:asciiTheme="minorHAnsi" w:hAnsiTheme="minorHAnsi" w:cstheme="minorHAnsi"/>
          <w:sz w:val="20"/>
          <w:szCs w:val="20"/>
        </w:rPr>
      </w:pPr>
      <w:r w:rsidRPr="008942C1">
        <w:rPr>
          <w:rFonts w:asciiTheme="minorHAnsi" w:hAnsiTheme="minorHAnsi" w:cstheme="minorHAnsi"/>
          <w:sz w:val="20"/>
          <w:szCs w:val="20"/>
        </w:rPr>
        <w:t>Once you have a good understanding of your building, you can begin to consider the best approach to improvements.</w:t>
      </w:r>
    </w:p>
    <w:p w14:paraId="15392127" w14:textId="77777777" w:rsidR="00C53CAD" w:rsidRPr="001D3A8F" w:rsidRDefault="00C53CAD" w:rsidP="00D73DF9">
      <w:pPr>
        <w:rPr>
          <w:sz w:val="20"/>
          <w:szCs w:val="20"/>
        </w:rPr>
      </w:pPr>
    </w:p>
    <w:p w14:paraId="2A9D8B1A" w14:textId="0554E76E" w:rsidR="00D73DF9" w:rsidRPr="001D3A8F" w:rsidRDefault="00D73DF9" w:rsidP="00D73DF9">
      <w:pPr>
        <w:pStyle w:val="paragraph"/>
        <w:spacing w:before="0" w:beforeAutospacing="0" w:after="0" w:afterAutospacing="0"/>
        <w:textAlignment w:val="baseline"/>
        <w:rPr>
          <w:rFonts w:ascii="Arial" w:hAnsi="Arial" w:cs="Arial"/>
          <w:sz w:val="20"/>
          <w:szCs w:val="20"/>
        </w:rPr>
      </w:pPr>
      <w:r w:rsidRPr="001D3A8F">
        <w:rPr>
          <w:rFonts w:ascii="Arial" w:hAnsi="Arial" w:cs="Arial"/>
          <w:noProof/>
          <w:sz w:val="20"/>
          <w:szCs w:val="20"/>
        </w:rPr>
        <w:drawing>
          <wp:inline distT="0" distB="0" distL="0" distR="0" wp14:anchorId="2591C5C9" wp14:editId="460FA3E7">
            <wp:extent cx="4376526" cy="4521200"/>
            <wp:effectExtent l="0" t="0" r="5080" b="0"/>
            <wp:docPr id="1" name="image2.jpeg" descr="C:\Users\aagamah\AppData\Local\Microsoft\Windows\INetCache\Content.Word\historic moder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1" cstate="print"/>
                    <a:stretch>
                      <a:fillRect/>
                    </a:stretch>
                  </pic:blipFill>
                  <pic:spPr>
                    <a:xfrm>
                      <a:off x="0" y="0"/>
                      <a:ext cx="4394644" cy="4539917"/>
                    </a:xfrm>
                    <a:prstGeom prst="rect">
                      <a:avLst/>
                    </a:prstGeom>
                  </pic:spPr>
                </pic:pic>
              </a:graphicData>
            </a:graphic>
          </wp:inline>
        </w:drawing>
      </w:r>
    </w:p>
    <w:p w14:paraId="61ED40D6" w14:textId="34E4BA92" w:rsidR="00A61283" w:rsidRDefault="00EE5F33" w:rsidP="00D92782">
      <w:pPr>
        <w:pStyle w:val="paragraph"/>
        <w:spacing w:before="0" w:beforeAutospacing="0" w:after="0" w:afterAutospacing="0"/>
        <w:ind w:left="555"/>
        <w:jc w:val="center"/>
        <w:textAlignment w:val="baseline"/>
        <w:rPr>
          <w:rStyle w:val="normaltextrun"/>
          <w:rFonts w:ascii="Arial" w:hAnsi="Arial" w:cs="Arial"/>
          <w:i/>
          <w:iCs/>
          <w:sz w:val="20"/>
          <w:szCs w:val="20"/>
          <w:lang w:val="en-US"/>
        </w:rPr>
      </w:pPr>
      <w:r>
        <w:rPr>
          <w:rStyle w:val="normaltextrun"/>
          <w:rFonts w:ascii="Arial" w:hAnsi="Arial" w:cs="Arial"/>
          <w:i/>
          <w:iCs/>
          <w:sz w:val="20"/>
          <w:szCs w:val="20"/>
          <w:lang w:val="en-US"/>
        </w:rPr>
        <w:t>Figure 5</w:t>
      </w:r>
      <w:r w:rsidR="00D73DF9" w:rsidRPr="00EF5C36">
        <w:rPr>
          <w:rStyle w:val="normaltextrun"/>
          <w:rFonts w:ascii="Arial" w:hAnsi="Arial" w:cs="Arial"/>
          <w:i/>
          <w:iCs/>
          <w:sz w:val="20"/>
          <w:szCs w:val="20"/>
          <w:lang w:val="en-US"/>
        </w:rPr>
        <w:t>: Differences in the movement of moisture for a historic and modern building</w:t>
      </w:r>
    </w:p>
    <w:p w14:paraId="45D632BA" w14:textId="77777777" w:rsidR="00A61283" w:rsidRDefault="00A61283">
      <w:pPr>
        <w:rPr>
          <w:rStyle w:val="normaltextrun"/>
          <w:rFonts w:eastAsia="Times New Roman"/>
          <w:i/>
          <w:iCs/>
          <w:sz w:val="20"/>
          <w:szCs w:val="20"/>
          <w:lang w:val="en-US" w:eastAsia="en-GB"/>
        </w:rPr>
      </w:pPr>
      <w:r>
        <w:rPr>
          <w:rStyle w:val="normaltextrun"/>
          <w:i/>
          <w:iCs/>
          <w:sz w:val="20"/>
          <w:szCs w:val="20"/>
          <w:lang w:val="en-US"/>
        </w:rPr>
        <w:br w:type="page"/>
      </w:r>
    </w:p>
    <w:p w14:paraId="21A85DF8" w14:textId="610FBCEB" w:rsidR="009246C6" w:rsidRPr="001D3A8F" w:rsidRDefault="00D92782" w:rsidP="008A22C6">
      <w:pPr>
        <w:rPr>
          <w:sz w:val="20"/>
          <w:szCs w:val="20"/>
        </w:rPr>
      </w:pPr>
      <w:r>
        <w:rPr>
          <w:noProof/>
          <w:lang w:eastAsia="en-GB"/>
        </w:rPr>
        <w:lastRenderedPageBreak/>
        <mc:AlternateContent>
          <mc:Choice Requires="wps">
            <w:drawing>
              <wp:anchor distT="0" distB="0" distL="114300" distR="114300" simplePos="0" relativeHeight="251672576" behindDoc="0" locked="0" layoutInCell="1" allowOverlap="1" wp14:anchorId="701A75A6" wp14:editId="0C58D9E3">
                <wp:simplePos x="0" y="0"/>
                <wp:positionH relativeFrom="column">
                  <wp:posOffset>-901700</wp:posOffset>
                </wp:positionH>
                <wp:positionV relativeFrom="paragraph">
                  <wp:posOffset>40640</wp:posOffset>
                </wp:positionV>
                <wp:extent cx="5124450" cy="3556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5124450" cy="355600"/>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56A5C" w14:textId="77777777" w:rsidR="009D4433" w:rsidRDefault="009D4433" w:rsidP="00D92782">
                            <w:pPr>
                              <w:ind w:left="720"/>
                            </w:pPr>
                            <w:r w:rsidRPr="00907B35">
                              <w:t>3.2.</w:t>
                            </w:r>
                            <w:r w:rsidRPr="00907B35">
                              <w:tab/>
                              <w:t>Step 2 - Be lean – reduce energy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A75A6" id="Rectangle 12" o:spid="_x0000_s1032" style="position:absolute;margin-left:-71pt;margin-top:3.2pt;width:403.5pt;height:2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" fillcolor="#c2d69b [1942]" strokecolor="#c2d69b [1942]" strokeweight="2pt">
                <v:textbox>
                  <w:txbxContent>
                    <w:p w14:paraId="73456A5C" w14:textId="77777777" w:rsidR="009D4433" w:rsidRDefault="009D4433" w:rsidP="00D92782">
                      <w:pPr>
                        <w:ind w:left="720"/>
                      </w:pPr>
                      <w:r w:rsidRPr="00907B35">
                        <w:t>3.2.</w:t>
                      </w:r>
                      <w:r w:rsidRPr="00907B35">
                        <w:tab/>
                        <w:t>Step 2 - Be lean – reduce energy use</w:t>
                      </w:r>
                    </w:p>
                  </w:txbxContent>
                </v:textbox>
              </v:rect>
            </w:pict>
          </mc:Fallback>
        </mc:AlternateContent>
      </w:r>
    </w:p>
    <w:p w14:paraId="5329AD17" w14:textId="77777777" w:rsidR="00D51DF0" w:rsidRPr="001D3A8F" w:rsidRDefault="00F30A53" w:rsidP="00D92782">
      <w:pPr>
        <w:pStyle w:val="Heading2"/>
        <w:numPr>
          <w:ilvl w:val="1"/>
          <w:numId w:val="8"/>
        </w:numPr>
      </w:pPr>
      <w:bookmarkStart w:id="6" w:name="_Step_2_-"/>
      <w:bookmarkStart w:id="7" w:name="_Toc120712113"/>
      <w:bookmarkEnd w:id="6"/>
      <w:r w:rsidRPr="001D3A8F">
        <w:t xml:space="preserve">Step 2 - </w:t>
      </w:r>
      <w:r w:rsidR="00D51DF0" w:rsidRPr="001D3A8F">
        <w:t>Be lean</w:t>
      </w:r>
      <w:r w:rsidR="003A6263" w:rsidRPr="001D3A8F">
        <w:t xml:space="preserve"> – reduce energy use</w:t>
      </w:r>
      <w:bookmarkEnd w:id="7"/>
    </w:p>
    <w:p w14:paraId="00E223DA" w14:textId="77777777" w:rsidR="00D51DF0" w:rsidRPr="001D3A8F" w:rsidRDefault="00D51DF0" w:rsidP="008A22C6">
      <w:pPr>
        <w:rPr>
          <w:sz w:val="20"/>
          <w:szCs w:val="20"/>
        </w:rPr>
      </w:pPr>
    </w:p>
    <w:p w14:paraId="7E860329" w14:textId="77777777" w:rsidR="00D73DF9" w:rsidRPr="008942C1" w:rsidRDefault="00D73DF9" w:rsidP="008A22C6">
      <w:pPr>
        <w:rPr>
          <w:rFonts w:asciiTheme="minorHAnsi" w:hAnsiTheme="minorHAnsi" w:cstheme="minorHAnsi"/>
          <w:sz w:val="20"/>
          <w:szCs w:val="20"/>
        </w:rPr>
      </w:pPr>
      <w:r w:rsidRPr="008942C1">
        <w:rPr>
          <w:rFonts w:asciiTheme="minorHAnsi" w:hAnsiTheme="minorHAnsi" w:cstheme="minorHAnsi"/>
          <w:sz w:val="20"/>
          <w:szCs w:val="20"/>
        </w:rPr>
        <w:t>At a glance:</w:t>
      </w:r>
    </w:p>
    <w:p w14:paraId="76343919" w14:textId="45F3DCB0" w:rsidR="00870F05" w:rsidRPr="008942C1" w:rsidRDefault="00870F05" w:rsidP="00D92782">
      <w:pPr>
        <w:pStyle w:val="ListParagraph"/>
        <w:numPr>
          <w:ilvl w:val="0"/>
          <w:numId w:val="4"/>
        </w:numPr>
        <w:rPr>
          <w:rFonts w:asciiTheme="minorHAnsi" w:hAnsiTheme="minorHAnsi" w:cstheme="minorHAnsi"/>
          <w:sz w:val="20"/>
          <w:szCs w:val="20"/>
        </w:rPr>
      </w:pPr>
      <w:r w:rsidRPr="008942C1">
        <w:rPr>
          <w:rFonts w:asciiTheme="minorHAnsi" w:hAnsiTheme="minorHAnsi" w:cstheme="minorHAnsi"/>
          <w:sz w:val="20"/>
          <w:szCs w:val="20"/>
        </w:rPr>
        <w:t>Many</w:t>
      </w:r>
      <w:r w:rsidR="00C53CAD" w:rsidRPr="008942C1">
        <w:rPr>
          <w:rFonts w:asciiTheme="minorHAnsi" w:hAnsiTheme="minorHAnsi" w:cstheme="minorHAnsi"/>
          <w:sz w:val="20"/>
          <w:szCs w:val="20"/>
        </w:rPr>
        <w:t xml:space="preserve"> older</w:t>
      </w:r>
      <w:r w:rsidRPr="008942C1">
        <w:rPr>
          <w:rFonts w:asciiTheme="minorHAnsi" w:hAnsiTheme="minorHAnsi" w:cstheme="minorHAnsi"/>
          <w:sz w:val="20"/>
          <w:szCs w:val="20"/>
        </w:rPr>
        <w:t xml:space="preserve"> buildings are already fairly efficient due to passive design measures incorporated into traditional construction.</w:t>
      </w:r>
    </w:p>
    <w:p w14:paraId="4C7F6D8A" w14:textId="77777777" w:rsidR="00870F05" w:rsidRPr="008942C1" w:rsidRDefault="00870F05" w:rsidP="00D92782">
      <w:pPr>
        <w:pStyle w:val="ListParagraph"/>
        <w:numPr>
          <w:ilvl w:val="0"/>
          <w:numId w:val="4"/>
        </w:numPr>
        <w:rPr>
          <w:rFonts w:asciiTheme="minorHAnsi" w:hAnsiTheme="minorHAnsi" w:cstheme="minorHAnsi"/>
          <w:sz w:val="20"/>
          <w:szCs w:val="20"/>
        </w:rPr>
      </w:pPr>
      <w:r w:rsidRPr="008942C1">
        <w:rPr>
          <w:rFonts w:asciiTheme="minorHAnsi" w:hAnsiTheme="minorHAnsi" w:cstheme="minorHAnsi"/>
          <w:sz w:val="20"/>
          <w:szCs w:val="20"/>
        </w:rPr>
        <w:t>Keeping up-to-date with maintenance and repair can help your building perform as efficiently as possible.</w:t>
      </w:r>
    </w:p>
    <w:p w14:paraId="4F9A31E8" w14:textId="37662ADF" w:rsidR="00870F05" w:rsidRPr="008942C1" w:rsidRDefault="00870F05" w:rsidP="00D92782">
      <w:pPr>
        <w:pStyle w:val="ListParagraph"/>
        <w:numPr>
          <w:ilvl w:val="0"/>
          <w:numId w:val="4"/>
        </w:numPr>
        <w:rPr>
          <w:rFonts w:asciiTheme="minorHAnsi" w:hAnsiTheme="minorHAnsi" w:cstheme="minorHAnsi"/>
          <w:sz w:val="20"/>
          <w:szCs w:val="20"/>
        </w:rPr>
      </w:pPr>
      <w:r w:rsidRPr="008942C1">
        <w:rPr>
          <w:rFonts w:asciiTheme="minorHAnsi" w:hAnsiTheme="minorHAnsi" w:cstheme="minorHAnsi"/>
          <w:sz w:val="20"/>
          <w:szCs w:val="20"/>
        </w:rPr>
        <w:t>There could be opportunities to improve efficiency of certain element</w:t>
      </w:r>
      <w:r w:rsidR="00EB753D" w:rsidRPr="008942C1">
        <w:rPr>
          <w:rFonts w:asciiTheme="minorHAnsi" w:hAnsiTheme="minorHAnsi" w:cstheme="minorHAnsi"/>
          <w:sz w:val="20"/>
          <w:szCs w:val="20"/>
        </w:rPr>
        <w:t>s</w:t>
      </w:r>
      <w:r w:rsidRPr="008942C1">
        <w:rPr>
          <w:rFonts w:asciiTheme="minorHAnsi" w:hAnsiTheme="minorHAnsi" w:cstheme="minorHAnsi"/>
          <w:sz w:val="20"/>
          <w:szCs w:val="20"/>
        </w:rPr>
        <w:t xml:space="preserve"> of your building – a range of options are available that should be informed by an understanding of the </w:t>
      </w:r>
      <w:r w:rsidR="00EB753D" w:rsidRPr="008942C1">
        <w:rPr>
          <w:rFonts w:asciiTheme="minorHAnsi" w:hAnsiTheme="minorHAnsi" w:cstheme="minorHAnsi"/>
          <w:sz w:val="20"/>
          <w:szCs w:val="20"/>
        </w:rPr>
        <w:t>importance of</w:t>
      </w:r>
      <w:r w:rsidRPr="008942C1">
        <w:rPr>
          <w:rFonts w:asciiTheme="minorHAnsi" w:hAnsiTheme="minorHAnsi" w:cstheme="minorHAnsi"/>
          <w:sz w:val="20"/>
          <w:szCs w:val="20"/>
        </w:rPr>
        <w:t xml:space="preserve"> heritage features, and an assessment of current performance</w:t>
      </w:r>
      <w:r w:rsidR="00EB753D" w:rsidRPr="008942C1">
        <w:rPr>
          <w:rFonts w:asciiTheme="minorHAnsi" w:hAnsiTheme="minorHAnsi" w:cstheme="minorHAnsi"/>
          <w:sz w:val="20"/>
          <w:szCs w:val="20"/>
        </w:rPr>
        <w:t xml:space="preserve"> of the building’s fabric.</w:t>
      </w:r>
    </w:p>
    <w:p w14:paraId="697964E6" w14:textId="77777777" w:rsidR="00D73DF9" w:rsidRPr="008942C1" w:rsidRDefault="00D73DF9" w:rsidP="008A22C6">
      <w:pPr>
        <w:rPr>
          <w:rFonts w:asciiTheme="minorHAnsi" w:hAnsiTheme="minorHAnsi" w:cstheme="minorHAnsi"/>
          <w:sz w:val="20"/>
          <w:szCs w:val="20"/>
        </w:rPr>
      </w:pPr>
    </w:p>
    <w:p w14:paraId="7120C0AA" w14:textId="65878C2B" w:rsidR="009C68CF" w:rsidRPr="008942C1" w:rsidRDefault="00406838" w:rsidP="00D73DF9">
      <w:pPr>
        <w:rPr>
          <w:rFonts w:asciiTheme="minorHAnsi" w:hAnsiTheme="minorHAnsi" w:cstheme="minorHAnsi"/>
          <w:sz w:val="20"/>
          <w:szCs w:val="20"/>
        </w:rPr>
      </w:pPr>
      <w:r w:rsidRPr="008942C1">
        <w:rPr>
          <w:rFonts w:asciiTheme="minorHAnsi" w:hAnsiTheme="minorHAnsi" w:cstheme="minorHAnsi"/>
          <w:sz w:val="20"/>
          <w:szCs w:val="20"/>
        </w:rPr>
        <w:t>The firs</w:t>
      </w:r>
      <w:r w:rsidR="00D73DF9" w:rsidRPr="008942C1">
        <w:rPr>
          <w:rFonts w:asciiTheme="minorHAnsi" w:hAnsiTheme="minorHAnsi" w:cstheme="minorHAnsi"/>
          <w:sz w:val="20"/>
          <w:szCs w:val="20"/>
        </w:rPr>
        <w:t>t step in the energy hierarchy is about seeking to r</w:t>
      </w:r>
      <w:r w:rsidRPr="008942C1">
        <w:rPr>
          <w:rFonts w:asciiTheme="minorHAnsi" w:hAnsiTheme="minorHAnsi" w:cstheme="minorHAnsi"/>
          <w:sz w:val="20"/>
          <w:szCs w:val="20"/>
        </w:rPr>
        <w:t>educe ener</w:t>
      </w:r>
      <w:r w:rsidR="00D73DF9" w:rsidRPr="008942C1">
        <w:rPr>
          <w:rFonts w:asciiTheme="minorHAnsi" w:hAnsiTheme="minorHAnsi" w:cstheme="minorHAnsi"/>
          <w:sz w:val="20"/>
          <w:szCs w:val="20"/>
        </w:rPr>
        <w:t xml:space="preserve">gy demands </w:t>
      </w:r>
      <w:r w:rsidR="00342145" w:rsidRPr="008942C1">
        <w:rPr>
          <w:rFonts w:asciiTheme="minorHAnsi" w:hAnsiTheme="minorHAnsi" w:cstheme="minorHAnsi"/>
          <w:sz w:val="20"/>
          <w:szCs w:val="20"/>
        </w:rPr>
        <w:t xml:space="preserve">associated with the operation of the building </w:t>
      </w:r>
      <w:r w:rsidR="00D73DF9" w:rsidRPr="008942C1">
        <w:rPr>
          <w:rFonts w:asciiTheme="minorHAnsi" w:hAnsiTheme="minorHAnsi" w:cstheme="minorHAnsi"/>
          <w:sz w:val="20"/>
          <w:szCs w:val="20"/>
        </w:rPr>
        <w:t xml:space="preserve">as much as possible </w:t>
      </w:r>
      <w:r w:rsidR="00342145" w:rsidRPr="008942C1">
        <w:rPr>
          <w:rFonts w:asciiTheme="minorHAnsi" w:hAnsiTheme="minorHAnsi" w:cstheme="minorHAnsi"/>
          <w:sz w:val="20"/>
          <w:szCs w:val="20"/>
        </w:rPr>
        <w:t>by</w:t>
      </w:r>
      <w:r w:rsidR="00D73DF9" w:rsidRPr="008942C1">
        <w:rPr>
          <w:rFonts w:asciiTheme="minorHAnsi" w:hAnsiTheme="minorHAnsi" w:cstheme="minorHAnsi"/>
          <w:sz w:val="20"/>
          <w:szCs w:val="20"/>
        </w:rPr>
        <w:t xml:space="preserve"> improving the performance</w:t>
      </w:r>
      <w:r w:rsidR="00EB753D" w:rsidRPr="008942C1">
        <w:rPr>
          <w:rFonts w:asciiTheme="minorHAnsi" w:hAnsiTheme="minorHAnsi" w:cstheme="minorHAnsi"/>
          <w:sz w:val="20"/>
          <w:szCs w:val="20"/>
        </w:rPr>
        <w:t xml:space="preserve"> of</w:t>
      </w:r>
      <w:r w:rsidR="00D73DF9" w:rsidRPr="008942C1">
        <w:rPr>
          <w:rFonts w:asciiTheme="minorHAnsi" w:hAnsiTheme="minorHAnsi" w:cstheme="minorHAnsi"/>
          <w:sz w:val="20"/>
          <w:szCs w:val="20"/>
        </w:rPr>
        <w:t xml:space="preserve"> </w:t>
      </w:r>
      <w:r w:rsidR="00342145" w:rsidRPr="008942C1">
        <w:rPr>
          <w:rFonts w:asciiTheme="minorHAnsi" w:hAnsiTheme="minorHAnsi" w:cstheme="minorHAnsi"/>
          <w:sz w:val="20"/>
          <w:szCs w:val="20"/>
        </w:rPr>
        <w:t>various elements</w:t>
      </w:r>
      <w:r w:rsidR="00D73DF9" w:rsidRPr="008942C1">
        <w:rPr>
          <w:rFonts w:asciiTheme="minorHAnsi" w:hAnsiTheme="minorHAnsi" w:cstheme="minorHAnsi"/>
          <w:sz w:val="20"/>
          <w:szCs w:val="20"/>
        </w:rPr>
        <w:t>. It’s important to remember that many traditional buildings already perform very efficiently due to passive design measures.</w:t>
      </w:r>
    </w:p>
    <w:p w14:paraId="3027347E" w14:textId="77777777" w:rsidR="005B54A8" w:rsidRPr="008942C1" w:rsidRDefault="005B54A8" w:rsidP="005B54A8">
      <w:pPr>
        <w:rPr>
          <w:rFonts w:asciiTheme="minorHAnsi" w:hAnsiTheme="minorHAnsi" w:cstheme="minorHAnsi"/>
          <w:sz w:val="20"/>
          <w:szCs w:val="20"/>
        </w:rPr>
      </w:pPr>
    </w:p>
    <w:p w14:paraId="41E6A5C2" w14:textId="77777777" w:rsidR="005B54A8" w:rsidRPr="008942C1" w:rsidRDefault="005B54A8" w:rsidP="005B54A8">
      <w:pPr>
        <w:rPr>
          <w:rFonts w:asciiTheme="minorHAnsi" w:hAnsiTheme="minorHAnsi" w:cstheme="minorHAnsi"/>
          <w:sz w:val="20"/>
          <w:szCs w:val="20"/>
        </w:rPr>
      </w:pPr>
    </w:p>
    <w:p w14:paraId="6E0B8A86" w14:textId="0FF9BE47" w:rsidR="001B59F6" w:rsidRPr="008942C1" w:rsidRDefault="001B59F6" w:rsidP="003B6670">
      <w:pPr>
        <w:rPr>
          <w:rStyle w:val="normaltextrun"/>
          <w:rFonts w:asciiTheme="minorHAnsi" w:hAnsiTheme="minorHAnsi" w:cstheme="minorHAnsi"/>
          <w:sz w:val="22"/>
          <w:u w:val="single"/>
        </w:rPr>
      </w:pPr>
      <w:r w:rsidRPr="008942C1">
        <w:rPr>
          <w:rStyle w:val="normaltextrun"/>
          <w:rFonts w:asciiTheme="minorHAnsi" w:hAnsiTheme="minorHAnsi" w:cstheme="minorHAnsi"/>
          <w:sz w:val="22"/>
          <w:u w:val="single"/>
        </w:rPr>
        <w:t xml:space="preserve">Importance of a </w:t>
      </w:r>
      <w:r w:rsidR="00EB753D" w:rsidRPr="008942C1">
        <w:rPr>
          <w:rStyle w:val="normaltextrun"/>
          <w:rFonts w:asciiTheme="minorHAnsi" w:hAnsiTheme="minorHAnsi" w:cstheme="minorHAnsi"/>
          <w:sz w:val="22"/>
          <w:u w:val="single"/>
        </w:rPr>
        <w:t xml:space="preserve">maintenance </w:t>
      </w:r>
      <w:r w:rsidRPr="008942C1">
        <w:rPr>
          <w:rStyle w:val="normaltextrun"/>
          <w:rFonts w:asciiTheme="minorHAnsi" w:hAnsiTheme="minorHAnsi" w:cstheme="minorHAnsi"/>
          <w:sz w:val="22"/>
          <w:u w:val="single"/>
        </w:rPr>
        <w:t>and repairs regime</w:t>
      </w:r>
    </w:p>
    <w:p w14:paraId="4BCE281F" w14:textId="77777777" w:rsidR="003B6670" w:rsidRPr="008942C1" w:rsidRDefault="003B6670" w:rsidP="003B6670">
      <w:pPr>
        <w:rPr>
          <w:rFonts w:asciiTheme="minorHAnsi" w:hAnsiTheme="minorHAnsi" w:cstheme="minorHAnsi"/>
          <w:sz w:val="22"/>
          <w:u w:val="single"/>
        </w:rPr>
      </w:pPr>
    </w:p>
    <w:p w14:paraId="3EE60767" w14:textId="77777777" w:rsidR="001B59F6" w:rsidRPr="008942C1" w:rsidRDefault="001B59F6" w:rsidP="001B59F6">
      <w:pPr>
        <w:pStyle w:val="paragraph"/>
        <w:spacing w:before="0" w:beforeAutospacing="0" w:after="0" w:afterAutospacing="0"/>
        <w:ind w:right="105"/>
        <w:jc w:val="both"/>
        <w:textAlignment w:val="baseline"/>
        <w:rPr>
          <w:rStyle w:val="eop"/>
          <w:rFonts w:asciiTheme="minorHAnsi" w:hAnsiTheme="minorHAnsi" w:cstheme="minorHAnsi"/>
          <w:sz w:val="20"/>
          <w:szCs w:val="20"/>
        </w:rPr>
      </w:pPr>
      <w:r w:rsidRPr="008942C1">
        <w:rPr>
          <w:rStyle w:val="normaltextrun"/>
          <w:rFonts w:asciiTheme="minorHAnsi" w:hAnsiTheme="minorHAnsi" w:cstheme="minorHAnsi"/>
          <w:sz w:val="20"/>
          <w:szCs w:val="20"/>
          <w:lang w:val="en-US"/>
        </w:rPr>
        <w:t>All buildings need regular maintenance and repair, but with older buildings there is potential for problems to become serious over time if this hasn’t been kept up. Resolving causes of leaks and unwanted draughts and promptly preventing new ones developing, along with other routine maintenance, will make your building work more efficiently and help protect its heritage value and the health of its users.</w:t>
      </w:r>
    </w:p>
    <w:p w14:paraId="19B6C19A" w14:textId="77777777" w:rsidR="001B59F6" w:rsidRPr="008942C1" w:rsidRDefault="001B59F6" w:rsidP="001B59F6">
      <w:pPr>
        <w:pStyle w:val="paragraph"/>
        <w:spacing w:before="0" w:beforeAutospacing="0" w:after="0" w:afterAutospacing="0"/>
        <w:ind w:right="105"/>
        <w:jc w:val="both"/>
        <w:textAlignment w:val="baseline"/>
        <w:rPr>
          <w:rFonts w:asciiTheme="minorHAnsi" w:hAnsiTheme="minorHAnsi" w:cstheme="minorHAnsi"/>
          <w:sz w:val="20"/>
          <w:szCs w:val="20"/>
        </w:rPr>
      </w:pPr>
    </w:p>
    <w:p w14:paraId="01BEEE68" w14:textId="77777777" w:rsidR="001B59F6" w:rsidRPr="008942C1" w:rsidRDefault="001B59F6" w:rsidP="001B59F6">
      <w:pPr>
        <w:pStyle w:val="paragraph"/>
        <w:spacing w:before="0" w:beforeAutospacing="0" w:after="0" w:afterAutospacing="0"/>
        <w:ind w:right="105"/>
        <w:jc w:val="both"/>
        <w:textAlignment w:val="baseline"/>
        <w:rPr>
          <w:rStyle w:val="eop"/>
          <w:rFonts w:asciiTheme="minorHAnsi" w:hAnsiTheme="minorHAnsi" w:cstheme="minorHAnsi"/>
          <w:sz w:val="20"/>
          <w:szCs w:val="20"/>
        </w:rPr>
      </w:pPr>
      <w:r w:rsidRPr="008942C1">
        <w:rPr>
          <w:rStyle w:val="normaltextrun"/>
          <w:rFonts w:asciiTheme="minorHAnsi" w:hAnsiTheme="minorHAnsi" w:cstheme="minorHAnsi"/>
          <w:sz w:val="20"/>
          <w:szCs w:val="20"/>
          <w:lang w:val="en-US"/>
        </w:rPr>
        <w:t>It is always advisable to follow a systematic approach such as beginning with the largest building elements such as walls, roofs and floors, then moving on to openings, chimneys and rainwater goods before moving on to fixtures and fittings, internal finishes and heating and lighting systems.</w:t>
      </w:r>
    </w:p>
    <w:p w14:paraId="14CCABB4" w14:textId="77777777" w:rsidR="001B59F6" w:rsidRPr="008942C1" w:rsidRDefault="001B59F6" w:rsidP="001B59F6">
      <w:pPr>
        <w:pStyle w:val="paragraph"/>
        <w:spacing w:before="0" w:beforeAutospacing="0" w:after="0" w:afterAutospacing="0"/>
        <w:ind w:right="105"/>
        <w:jc w:val="both"/>
        <w:textAlignment w:val="baseline"/>
        <w:rPr>
          <w:rFonts w:asciiTheme="minorHAnsi" w:hAnsiTheme="minorHAnsi" w:cstheme="minorHAnsi"/>
          <w:sz w:val="20"/>
          <w:szCs w:val="20"/>
        </w:rPr>
      </w:pPr>
    </w:p>
    <w:p w14:paraId="0AE3DA69" w14:textId="77777777" w:rsidR="001B59F6" w:rsidRPr="008942C1" w:rsidRDefault="001B59F6" w:rsidP="001B59F6">
      <w:pPr>
        <w:pStyle w:val="paragraph"/>
        <w:spacing w:before="0" w:beforeAutospacing="0" w:after="0" w:afterAutospacing="0"/>
        <w:ind w:right="105"/>
        <w:jc w:val="both"/>
        <w:textAlignment w:val="baseline"/>
        <w:rPr>
          <w:rFonts w:asciiTheme="minorHAnsi" w:hAnsiTheme="minorHAnsi" w:cstheme="minorHAnsi"/>
          <w:sz w:val="20"/>
          <w:szCs w:val="20"/>
        </w:rPr>
      </w:pPr>
      <w:r w:rsidRPr="008942C1">
        <w:rPr>
          <w:rStyle w:val="normaltextrun"/>
          <w:rFonts w:asciiTheme="minorHAnsi" w:hAnsiTheme="minorHAnsi" w:cstheme="minorHAnsi"/>
          <w:sz w:val="20"/>
          <w:szCs w:val="20"/>
          <w:lang w:val="en-US"/>
        </w:rPr>
        <w:t xml:space="preserve">When making repairs to the building (cracks, broken windows, leaky pipes, etc.), it is best practice to use traditional materials and methods, and where replacements are needed ensure they are ‘like for like’. This is important not only help to maintain the building’s character, but because introducing modern materials that have different physical properties could cause more damage. For </w:t>
      </w:r>
      <w:r w:rsidRPr="008942C1">
        <w:rPr>
          <w:rStyle w:val="normaltextrun"/>
          <w:rFonts w:asciiTheme="minorHAnsi" w:hAnsiTheme="minorHAnsi" w:cstheme="minorHAnsi"/>
          <w:sz w:val="20"/>
          <w:szCs w:val="20"/>
          <w:lang w:val="en-US"/>
        </w:rPr>
        <w:t xml:space="preserve">example, the materials could trap moisture and reduce permeability resulting in rot and decay, or could have a different rate of thermal expansion and contraction resulting in cracking, both of which could adversely affect the building’s structural integrity. It is always best to seek a conservation specialist’s advice if ever in doubt, more information on our planning advice service can be found </w:t>
      </w:r>
      <w:hyperlink r:id="rId42" w:tgtFrame="_blank" w:history="1">
        <w:r w:rsidRPr="008942C1">
          <w:rPr>
            <w:rStyle w:val="normaltextrun"/>
            <w:rFonts w:asciiTheme="minorHAnsi" w:hAnsiTheme="minorHAnsi" w:cstheme="minorHAnsi"/>
            <w:color w:val="0000FF"/>
            <w:sz w:val="20"/>
            <w:szCs w:val="20"/>
            <w:u w:val="single"/>
            <w:lang w:val="en-US"/>
          </w:rPr>
          <w:t>here</w:t>
        </w:r>
      </w:hyperlink>
      <w:r w:rsidRPr="008942C1">
        <w:rPr>
          <w:rStyle w:val="normaltextrun"/>
          <w:rFonts w:asciiTheme="minorHAnsi" w:hAnsiTheme="minorHAnsi" w:cstheme="minorHAnsi"/>
          <w:sz w:val="20"/>
          <w:szCs w:val="20"/>
          <w:lang w:val="en-US"/>
        </w:rPr>
        <w:t>.</w:t>
      </w:r>
    </w:p>
    <w:p w14:paraId="6E5B6361" w14:textId="77777777" w:rsidR="00A61283" w:rsidRPr="008942C1" w:rsidRDefault="00A61283" w:rsidP="00896581">
      <w:pPr>
        <w:rPr>
          <w:rFonts w:asciiTheme="minorHAnsi" w:hAnsiTheme="minorHAnsi" w:cstheme="minorHAnsi"/>
          <w:sz w:val="20"/>
          <w:szCs w:val="20"/>
        </w:rPr>
      </w:pPr>
    </w:p>
    <w:p w14:paraId="43006192" w14:textId="77777777" w:rsidR="00A61283" w:rsidRPr="008942C1" w:rsidRDefault="00A61283" w:rsidP="00896581">
      <w:pPr>
        <w:rPr>
          <w:rFonts w:asciiTheme="minorHAnsi" w:hAnsiTheme="minorHAnsi" w:cstheme="minorHAnsi"/>
          <w:sz w:val="20"/>
          <w:szCs w:val="20"/>
        </w:rPr>
      </w:pPr>
    </w:p>
    <w:p w14:paraId="15A33B44" w14:textId="77777777" w:rsidR="009C68CF" w:rsidRPr="008942C1" w:rsidRDefault="003B6670" w:rsidP="003B6670">
      <w:pPr>
        <w:rPr>
          <w:rFonts w:asciiTheme="minorHAnsi" w:hAnsiTheme="minorHAnsi" w:cstheme="minorHAnsi"/>
          <w:sz w:val="22"/>
          <w:u w:val="single"/>
        </w:rPr>
      </w:pPr>
      <w:r w:rsidRPr="008942C1">
        <w:rPr>
          <w:rFonts w:asciiTheme="minorHAnsi" w:hAnsiTheme="minorHAnsi" w:cstheme="minorHAnsi"/>
          <w:sz w:val="22"/>
          <w:u w:val="single"/>
        </w:rPr>
        <w:t>Fabric efficiency improvements</w:t>
      </w:r>
    </w:p>
    <w:p w14:paraId="32256AB5" w14:textId="77777777" w:rsidR="001B59F6" w:rsidRPr="008942C1" w:rsidRDefault="001B59F6" w:rsidP="009C68CF">
      <w:pPr>
        <w:rPr>
          <w:rFonts w:asciiTheme="minorHAnsi" w:hAnsiTheme="minorHAnsi" w:cstheme="minorHAnsi"/>
          <w:sz w:val="20"/>
          <w:szCs w:val="20"/>
        </w:rPr>
      </w:pPr>
    </w:p>
    <w:p w14:paraId="607B74C6" w14:textId="2538AD11" w:rsidR="00914585" w:rsidRPr="008942C1" w:rsidRDefault="00D73DF9" w:rsidP="009C68CF">
      <w:pPr>
        <w:rPr>
          <w:rFonts w:asciiTheme="minorHAnsi" w:hAnsiTheme="minorHAnsi" w:cstheme="minorHAnsi"/>
          <w:sz w:val="20"/>
          <w:szCs w:val="20"/>
        </w:rPr>
      </w:pPr>
      <w:r w:rsidRPr="008942C1">
        <w:rPr>
          <w:rFonts w:asciiTheme="minorHAnsi" w:hAnsiTheme="minorHAnsi" w:cstheme="minorHAnsi"/>
          <w:sz w:val="20"/>
          <w:szCs w:val="20"/>
        </w:rPr>
        <w:t>There are a range of fabric solutions that could help to improve efficiency of the building</w:t>
      </w:r>
      <w:r w:rsidR="00342145" w:rsidRPr="008942C1">
        <w:rPr>
          <w:rFonts w:asciiTheme="minorHAnsi" w:hAnsiTheme="minorHAnsi" w:cstheme="minorHAnsi"/>
          <w:sz w:val="20"/>
          <w:szCs w:val="20"/>
        </w:rPr>
        <w:t xml:space="preserve"> in order to help it retain heat in winter or keep it out in summer</w:t>
      </w:r>
      <w:r w:rsidRPr="008942C1">
        <w:rPr>
          <w:rFonts w:asciiTheme="minorHAnsi" w:hAnsiTheme="minorHAnsi" w:cstheme="minorHAnsi"/>
          <w:sz w:val="20"/>
          <w:szCs w:val="20"/>
        </w:rPr>
        <w:t xml:space="preserve">. </w:t>
      </w:r>
      <w:r w:rsidR="00B10035" w:rsidRPr="008942C1">
        <w:rPr>
          <w:rFonts w:asciiTheme="minorHAnsi" w:hAnsiTheme="minorHAnsi" w:cstheme="minorHAnsi"/>
          <w:sz w:val="20"/>
          <w:szCs w:val="20"/>
        </w:rPr>
        <w:t>The analysis conducted at stage 1 should have helped you to identify which features are most important to protect and conserve</w:t>
      </w:r>
      <w:r w:rsidR="00342145" w:rsidRPr="008942C1">
        <w:rPr>
          <w:rFonts w:asciiTheme="minorHAnsi" w:hAnsiTheme="minorHAnsi" w:cstheme="minorHAnsi"/>
          <w:sz w:val="20"/>
          <w:szCs w:val="20"/>
        </w:rPr>
        <w:t xml:space="preserve"> for their historic value</w:t>
      </w:r>
      <w:r w:rsidR="009A352B" w:rsidRPr="008942C1">
        <w:rPr>
          <w:rFonts w:asciiTheme="minorHAnsi" w:hAnsiTheme="minorHAnsi" w:cstheme="minorHAnsi"/>
          <w:sz w:val="20"/>
          <w:szCs w:val="20"/>
        </w:rPr>
        <w:t>,</w:t>
      </w:r>
      <w:r w:rsidR="00B10035" w:rsidRPr="008942C1">
        <w:rPr>
          <w:rFonts w:asciiTheme="minorHAnsi" w:hAnsiTheme="minorHAnsi" w:cstheme="minorHAnsi"/>
          <w:sz w:val="20"/>
          <w:szCs w:val="20"/>
        </w:rPr>
        <w:t xml:space="preserve"> as well as which features offer up</w:t>
      </w:r>
      <w:r w:rsidR="00EF5C36" w:rsidRPr="008942C1">
        <w:rPr>
          <w:rFonts w:asciiTheme="minorHAnsi" w:hAnsiTheme="minorHAnsi" w:cstheme="minorHAnsi"/>
          <w:sz w:val="20"/>
          <w:szCs w:val="20"/>
        </w:rPr>
        <w:t xml:space="preserve"> opportunities for improveme</w:t>
      </w:r>
      <w:r w:rsidR="004B07A8">
        <w:rPr>
          <w:rFonts w:asciiTheme="minorHAnsi" w:hAnsiTheme="minorHAnsi" w:cstheme="minorHAnsi"/>
          <w:sz w:val="20"/>
          <w:szCs w:val="20"/>
        </w:rPr>
        <w:t>nt. Further information on the</w:t>
      </w:r>
      <w:r w:rsidR="00EF5C36" w:rsidRPr="008942C1">
        <w:rPr>
          <w:rFonts w:asciiTheme="minorHAnsi" w:hAnsiTheme="minorHAnsi" w:cstheme="minorHAnsi"/>
          <w:sz w:val="20"/>
          <w:szCs w:val="20"/>
        </w:rPr>
        <w:t xml:space="preserve"> different measures</w:t>
      </w:r>
      <w:r w:rsidR="004B07A8">
        <w:rPr>
          <w:rFonts w:asciiTheme="minorHAnsi" w:hAnsiTheme="minorHAnsi" w:cstheme="minorHAnsi"/>
          <w:sz w:val="20"/>
          <w:szCs w:val="20"/>
        </w:rPr>
        <w:t xml:space="preserve"> touched upon in this section</w:t>
      </w:r>
      <w:r w:rsidR="00EF5C36" w:rsidRPr="008942C1">
        <w:rPr>
          <w:rFonts w:asciiTheme="minorHAnsi" w:hAnsiTheme="minorHAnsi" w:cstheme="minorHAnsi"/>
          <w:sz w:val="20"/>
          <w:szCs w:val="20"/>
        </w:rPr>
        <w:t xml:space="preserve"> can be found in the appendix</w:t>
      </w:r>
      <w:r w:rsidR="00E16FBF" w:rsidRPr="008942C1">
        <w:rPr>
          <w:rFonts w:asciiTheme="minorHAnsi" w:hAnsiTheme="minorHAnsi" w:cstheme="minorHAnsi"/>
          <w:sz w:val="20"/>
          <w:szCs w:val="20"/>
        </w:rPr>
        <w:t xml:space="preserve"> 2</w:t>
      </w:r>
      <w:r w:rsidR="00EF5C36" w:rsidRPr="008942C1">
        <w:rPr>
          <w:rFonts w:asciiTheme="minorHAnsi" w:hAnsiTheme="minorHAnsi" w:cstheme="minorHAnsi"/>
          <w:sz w:val="20"/>
          <w:szCs w:val="20"/>
        </w:rPr>
        <w:t>.</w:t>
      </w:r>
    </w:p>
    <w:p w14:paraId="7B3BB3A8" w14:textId="77777777" w:rsidR="00914585" w:rsidRPr="008942C1" w:rsidRDefault="00914585" w:rsidP="009C68CF">
      <w:pPr>
        <w:rPr>
          <w:rFonts w:asciiTheme="minorHAnsi" w:hAnsiTheme="minorHAnsi" w:cstheme="minorHAnsi"/>
          <w:sz w:val="20"/>
          <w:szCs w:val="20"/>
        </w:rPr>
      </w:pPr>
    </w:p>
    <w:p w14:paraId="3C682B2B" w14:textId="7B056C40" w:rsidR="00D73DF9" w:rsidRPr="008942C1" w:rsidRDefault="009A352B" w:rsidP="009C68CF">
      <w:pPr>
        <w:rPr>
          <w:rFonts w:asciiTheme="minorHAnsi" w:hAnsiTheme="minorHAnsi" w:cstheme="minorHAnsi"/>
          <w:sz w:val="20"/>
          <w:szCs w:val="20"/>
        </w:rPr>
      </w:pPr>
      <w:r w:rsidRPr="008942C1">
        <w:rPr>
          <w:rFonts w:asciiTheme="minorHAnsi" w:hAnsiTheme="minorHAnsi" w:cstheme="minorHAnsi"/>
          <w:sz w:val="20"/>
          <w:szCs w:val="20"/>
        </w:rPr>
        <w:t xml:space="preserve">When considering fabric efficiencies, upgrades to </w:t>
      </w:r>
      <w:r w:rsidR="002A5477" w:rsidRPr="008942C1">
        <w:rPr>
          <w:rFonts w:asciiTheme="minorHAnsi" w:hAnsiTheme="minorHAnsi" w:cstheme="minorHAnsi"/>
          <w:sz w:val="20"/>
          <w:szCs w:val="20"/>
        </w:rPr>
        <w:t xml:space="preserve">some </w:t>
      </w:r>
      <w:r w:rsidRPr="008942C1">
        <w:rPr>
          <w:rFonts w:asciiTheme="minorHAnsi" w:hAnsiTheme="minorHAnsi" w:cstheme="minorHAnsi"/>
          <w:sz w:val="20"/>
          <w:szCs w:val="20"/>
        </w:rPr>
        <w:t>elements of the building are likely to garner more benefit than others when set against their potential for harm (and overall cost). For example, a targeted system of draught proofing of gaps can be fairly cheap and low impact to overall visual appearance. Meanwhile, h</w:t>
      </w:r>
      <w:r w:rsidR="00914585" w:rsidRPr="008942C1">
        <w:rPr>
          <w:rFonts w:asciiTheme="minorHAnsi" w:hAnsiTheme="minorHAnsi" w:cstheme="minorHAnsi"/>
          <w:sz w:val="20"/>
          <w:szCs w:val="20"/>
        </w:rPr>
        <w:t xml:space="preserve">istoric windows often play a significant role in contributing to the character and appearance of a property or area and </w:t>
      </w:r>
      <w:r w:rsidRPr="008942C1">
        <w:rPr>
          <w:rFonts w:asciiTheme="minorHAnsi" w:hAnsiTheme="minorHAnsi" w:cstheme="minorHAnsi"/>
          <w:sz w:val="20"/>
          <w:szCs w:val="20"/>
        </w:rPr>
        <w:t xml:space="preserve">replacement </w:t>
      </w:r>
      <w:r w:rsidR="00914585" w:rsidRPr="008942C1">
        <w:rPr>
          <w:rFonts w:asciiTheme="minorHAnsi" w:hAnsiTheme="minorHAnsi" w:cstheme="minorHAnsi"/>
          <w:sz w:val="20"/>
          <w:szCs w:val="20"/>
        </w:rPr>
        <w:t>need</w:t>
      </w:r>
      <w:r w:rsidRPr="008942C1">
        <w:rPr>
          <w:rFonts w:asciiTheme="minorHAnsi" w:hAnsiTheme="minorHAnsi" w:cstheme="minorHAnsi"/>
          <w:sz w:val="20"/>
          <w:szCs w:val="20"/>
        </w:rPr>
        <w:t>s</w:t>
      </w:r>
      <w:r w:rsidR="00914585" w:rsidRPr="008942C1">
        <w:rPr>
          <w:rFonts w:asciiTheme="minorHAnsi" w:hAnsiTheme="minorHAnsi" w:cstheme="minorHAnsi"/>
          <w:sz w:val="20"/>
          <w:szCs w:val="20"/>
        </w:rPr>
        <w:t xml:space="preserve"> to be approached with care. </w:t>
      </w:r>
      <w:r w:rsidRPr="008942C1">
        <w:rPr>
          <w:rFonts w:asciiTheme="minorHAnsi" w:hAnsiTheme="minorHAnsi" w:cstheme="minorHAnsi"/>
          <w:sz w:val="20"/>
          <w:szCs w:val="20"/>
        </w:rPr>
        <w:t xml:space="preserve">Equally, works that involve replacing flooring can have a substantial impact on internal features, particularly where these (including the floor itself) are of heritage significance. </w:t>
      </w:r>
    </w:p>
    <w:p w14:paraId="034CE345" w14:textId="77777777" w:rsidR="009246C6" w:rsidRPr="008942C1" w:rsidRDefault="009246C6" w:rsidP="009C68CF">
      <w:pPr>
        <w:rPr>
          <w:rFonts w:asciiTheme="minorHAnsi" w:hAnsiTheme="minorHAnsi" w:cstheme="minorHAnsi"/>
          <w:i/>
          <w:sz w:val="20"/>
          <w:szCs w:val="20"/>
        </w:rPr>
      </w:pPr>
    </w:p>
    <w:p w14:paraId="37B78EF5" w14:textId="77777777" w:rsidR="009C68CF" w:rsidRPr="008942C1" w:rsidRDefault="009C68CF" w:rsidP="00C833D0">
      <w:pPr>
        <w:rPr>
          <w:rFonts w:asciiTheme="minorHAnsi" w:hAnsiTheme="minorHAnsi" w:cstheme="minorHAnsi"/>
          <w:sz w:val="20"/>
          <w:szCs w:val="20"/>
        </w:rPr>
      </w:pPr>
      <w:r w:rsidRPr="008942C1">
        <w:rPr>
          <w:rFonts w:asciiTheme="minorHAnsi" w:hAnsiTheme="minorHAnsi" w:cstheme="minorHAnsi"/>
          <w:b/>
          <w:sz w:val="20"/>
          <w:szCs w:val="20"/>
        </w:rPr>
        <w:t>Draught-proofing</w:t>
      </w:r>
      <w:r w:rsidR="00736AC0" w:rsidRPr="008942C1">
        <w:rPr>
          <w:rFonts w:asciiTheme="minorHAnsi" w:hAnsiTheme="minorHAnsi" w:cstheme="minorHAnsi"/>
          <w:sz w:val="20"/>
          <w:szCs w:val="20"/>
        </w:rPr>
        <w:t xml:space="preserve"> – A low cost solution that can be an effective first step in upgrading thermal performance of a building which is likely to have a minimal impact on visual appearance of the building. This essentially involves sealing up gaps that can allow cold air into the building and warmer air to escape during winter (and vice versa in summer). Fan pressurisation tests can help to identify draughts and air infiltration spots. Effectiveness can be reinforced by having an efficient maintenance regime for your property.</w:t>
      </w:r>
    </w:p>
    <w:p w14:paraId="6556E7E8" w14:textId="77777777" w:rsidR="00736AC0" w:rsidRPr="008942C1" w:rsidRDefault="00736AC0" w:rsidP="00736AC0">
      <w:pPr>
        <w:ind w:left="720"/>
        <w:rPr>
          <w:rFonts w:asciiTheme="minorHAnsi" w:hAnsiTheme="minorHAnsi" w:cstheme="minorHAnsi"/>
          <w:sz w:val="20"/>
          <w:szCs w:val="20"/>
        </w:rPr>
      </w:pPr>
    </w:p>
    <w:p w14:paraId="520B91A9" w14:textId="563EDF03" w:rsidR="00342145" w:rsidRPr="008942C1" w:rsidRDefault="00342145" w:rsidP="00C833D0">
      <w:pPr>
        <w:rPr>
          <w:rFonts w:asciiTheme="minorHAnsi" w:hAnsiTheme="minorHAnsi" w:cstheme="minorHAnsi"/>
          <w:sz w:val="20"/>
          <w:szCs w:val="20"/>
        </w:rPr>
      </w:pPr>
      <w:r w:rsidRPr="008942C1">
        <w:rPr>
          <w:rFonts w:asciiTheme="minorHAnsi" w:hAnsiTheme="minorHAnsi" w:cstheme="minorHAnsi"/>
          <w:b/>
          <w:sz w:val="20"/>
          <w:szCs w:val="20"/>
        </w:rPr>
        <w:t>Roofs</w:t>
      </w:r>
      <w:r w:rsidRPr="008942C1">
        <w:rPr>
          <w:rFonts w:asciiTheme="minorHAnsi" w:hAnsiTheme="minorHAnsi" w:cstheme="minorHAnsi"/>
          <w:sz w:val="20"/>
          <w:szCs w:val="20"/>
        </w:rPr>
        <w:t xml:space="preserve"> – depending on the style of roof (pitched or flat for example) there are various forms of additional/replacement insulation you could put in place. In pitched roofs there may be options for insulation above rafters, above or in </w:t>
      </w:r>
      <w:r w:rsidRPr="008942C1">
        <w:rPr>
          <w:rFonts w:asciiTheme="minorHAnsi" w:hAnsiTheme="minorHAnsi" w:cstheme="minorHAnsi"/>
          <w:sz w:val="20"/>
          <w:szCs w:val="20"/>
        </w:rPr>
        <w:lastRenderedPageBreak/>
        <w:t>between joists. On flat roofs there could be opportunities to replace decking, or add a membrane to retain warmth.</w:t>
      </w:r>
      <w:r w:rsidR="002A5477" w:rsidRPr="008942C1">
        <w:rPr>
          <w:rFonts w:asciiTheme="minorHAnsi" w:hAnsiTheme="minorHAnsi" w:cstheme="minorHAnsi"/>
          <w:sz w:val="20"/>
          <w:szCs w:val="20"/>
        </w:rPr>
        <w:t xml:space="preserve"> It is always important to consider ventilation of voids to prevent condensation from occurring.</w:t>
      </w:r>
    </w:p>
    <w:p w14:paraId="640FD852" w14:textId="77777777" w:rsidR="00342145" w:rsidRPr="008942C1" w:rsidRDefault="00342145" w:rsidP="00EF5C36">
      <w:pPr>
        <w:rPr>
          <w:rFonts w:asciiTheme="minorHAnsi" w:hAnsiTheme="minorHAnsi" w:cstheme="minorHAnsi"/>
          <w:sz w:val="20"/>
          <w:szCs w:val="20"/>
        </w:rPr>
      </w:pPr>
    </w:p>
    <w:p w14:paraId="1E34429F" w14:textId="11FEFAB6" w:rsidR="00EF5C36" w:rsidRPr="008942C1" w:rsidRDefault="009C68CF" w:rsidP="00EF5C36">
      <w:pPr>
        <w:pStyle w:val="CommentText"/>
        <w:rPr>
          <w:rFonts w:asciiTheme="minorHAnsi" w:hAnsiTheme="minorHAnsi" w:cstheme="minorHAnsi"/>
        </w:rPr>
      </w:pPr>
      <w:r w:rsidRPr="008942C1">
        <w:rPr>
          <w:rFonts w:asciiTheme="minorHAnsi" w:hAnsiTheme="minorHAnsi" w:cstheme="minorHAnsi"/>
          <w:b/>
        </w:rPr>
        <w:t>Walls</w:t>
      </w:r>
      <w:r w:rsidR="00342145" w:rsidRPr="008942C1">
        <w:rPr>
          <w:rFonts w:asciiTheme="minorHAnsi" w:hAnsiTheme="minorHAnsi" w:cstheme="minorHAnsi"/>
        </w:rPr>
        <w:t xml:space="preserve"> – Solid walls can potentially have a layer of thermal insulation added to the internal</w:t>
      </w:r>
      <w:r w:rsidR="00736AC0" w:rsidRPr="008942C1">
        <w:rPr>
          <w:rFonts w:asciiTheme="minorHAnsi" w:hAnsiTheme="minorHAnsi" w:cstheme="minorHAnsi"/>
        </w:rPr>
        <w:t xml:space="preserve"> surfacing facing indoor spaces. Al</w:t>
      </w:r>
      <w:r w:rsidR="00342145" w:rsidRPr="008942C1">
        <w:rPr>
          <w:rFonts w:asciiTheme="minorHAnsi" w:hAnsiTheme="minorHAnsi" w:cstheme="minorHAnsi"/>
        </w:rPr>
        <w:t>ternatively a layer of insulation can be added to external surfaces, which</w:t>
      </w:r>
      <w:r w:rsidR="00736AC0" w:rsidRPr="008942C1">
        <w:rPr>
          <w:rFonts w:asciiTheme="minorHAnsi" w:hAnsiTheme="minorHAnsi" w:cstheme="minorHAnsi"/>
        </w:rPr>
        <w:t xml:space="preserve"> can be more effective and may be less di</w:t>
      </w:r>
      <w:r w:rsidR="004B07A8">
        <w:rPr>
          <w:rFonts w:asciiTheme="minorHAnsi" w:hAnsiTheme="minorHAnsi" w:cstheme="minorHAnsi"/>
        </w:rPr>
        <w:t>sruptive for internal occupants</w:t>
      </w:r>
      <w:r w:rsidR="00736AC0" w:rsidRPr="008942C1">
        <w:rPr>
          <w:rFonts w:asciiTheme="minorHAnsi" w:hAnsiTheme="minorHAnsi" w:cstheme="minorHAnsi"/>
        </w:rPr>
        <w:t xml:space="preserve"> but will have a higher visual impact on the external appearance.</w:t>
      </w:r>
      <w:r w:rsidR="00342145" w:rsidRPr="008942C1">
        <w:rPr>
          <w:rFonts w:asciiTheme="minorHAnsi" w:hAnsiTheme="minorHAnsi" w:cstheme="minorHAnsi"/>
        </w:rPr>
        <w:t xml:space="preserve"> </w:t>
      </w:r>
      <w:r w:rsidR="00736AC0" w:rsidRPr="008942C1">
        <w:rPr>
          <w:rFonts w:asciiTheme="minorHAnsi" w:hAnsiTheme="minorHAnsi" w:cstheme="minorHAnsi"/>
        </w:rPr>
        <w:t xml:space="preserve">For those walls that have been built with internal cavities, which is </w:t>
      </w:r>
      <w:r w:rsidR="00EF5C36" w:rsidRPr="008942C1">
        <w:rPr>
          <w:rFonts w:asciiTheme="minorHAnsi" w:hAnsiTheme="minorHAnsi" w:cstheme="minorHAnsi"/>
        </w:rPr>
        <w:t xml:space="preserve">a </w:t>
      </w:r>
      <w:r w:rsidR="00736AC0" w:rsidRPr="008942C1">
        <w:rPr>
          <w:rFonts w:asciiTheme="minorHAnsi" w:hAnsiTheme="minorHAnsi" w:cstheme="minorHAnsi"/>
        </w:rPr>
        <w:t>more modern construction feature that began to appear more prominently after the 1930s, cavity insulation that is placed into the gaps within the walls could be an option with less visual impact.</w:t>
      </w:r>
      <w:r w:rsidR="002A5477" w:rsidRPr="008942C1">
        <w:rPr>
          <w:rFonts w:asciiTheme="minorHAnsi" w:hAnsiTheme="minorHAnsi" w:cstheme="minorHAnsi"/>
        </w:rPr>
        <w:t xml:space="preserve"> With older buildings it is important to consider the impact of alterations to the permeability/breathability of the walls.</w:t>
      </w:r>
      <w:r w:rsidR="00EF5C36" w:rsidRPr="008942C1">
        <w:rPr>
          <w:rFonts w:asciiTheme="minorHAnsi" w:hAnsiTheme="minorHAnsi" w:cstheme="minorHAnsi"/>
        </w:rPr>
        <w:t xml:space="preserve"> It is also important to realise that changes to walls may have an impact on important proportions of spaces inside a building, or result in the loss of important, decorative or joinery features.</w:t>
      </w:r>
    </w:p>
    <w:p w14:paraId="17ADFF2F" w14:textId="77777777" w:rsidR="00736AC0" w:rsidRPr="008942C1" w:rsidRDefault="00736AC0" w:rsidP="00EF5C36">
      <w:pPr>
        <w:rPr>
          <w:rFonts w:asciiTheme="minorHAnsi" w:hAnsiTheme="minorHAnsi" w:cstheme="minorHAnsi"/>
          <w:sz w:val="20"/>
          <w:szCs w:val="20"/>
        </w:rPr>
      </w:pPr>
    </w:p>
    <w:p w14:paraId="09237DE0" w14:textId="52FCA923" w:rsidR="009C68CF" w:rsidRPr="008942C1" w:rsidRDefault="009C68CF" w:rsidP="00C833D0">
      <w:pPr>
        <w:rPr>
          <w:rFonts w:asciiTheme="minorHAnsi" w:hAnsiTheme="minorHAnsi" w:cstheme="minorHAnsi"/>
          <w:sz w:val="20"/>
          <w:szCs w:val="20"/>
        </w:rPr>
      </w:pPr>
      <w:r w:rsidRPr="008942C1">
        <w:rPr>
          <w:rFonts w:asciiTheme="minorHAnsi" w:hAnsiTheme="minorHAnsi" w:cstheme="minorHAnsi"/>
          <w:b/>
          <w:sz w:val="20"/>
          <w:szCs w:val="20"/>
        </w:rPr>
        <w:t xml:space="preserve">Windows </w:t>
      </w:r>
      <w:r w:rsidR="00736AC0" w:rsidRPr="008942C1">
        <w:rPr>
          <w:rFonts w:asciiTheme="minorHAnsi" w:hAnsiTheme="minorHAnsi" w:cstheme="minorHAnsi"/>
          <w:sz w:val="20"/>
          <w:szCs w:val="20"/>
        </w:rPr>
        <w:t xml:space="preserve">– </w:t>
      </w:r>
      <w:r w:rsidR="00914585" w:rsidRPr="008942C1">
        <w:rPr>
          <w:rFonts w:asciiTheme="minorHAnsi" w:hAnsiTheme="minorHAnsi" w:cstheme="minorHAnsi"/>
          <w:sz w:val="20"/>
          <w:szCs w:val="20"/>
        </w:rPr>
        <w:t xml:space="preserve">Options for improving energy efficiency of windows have improved as the market has adapted to catering to historic properties. You may be able to consider installing supplementary glazing on the inside of an existing single-glazed window (secondary glazing), which can be lower cost than full replacement and if carefully designed, have minimal impact on appearance. Benefits extend from thermal efficiency to </w:t>
      </w:r>
      <w:r w:rsidR="00C53CAD" w:rsidRPr="008942C1">
        <w:rPr>
          <w:rFonts w:asciiTheme="minorHAnsi" w:hAnsiTheme="minorHAnsi" w:cstheme="minorHAnsi"/>
          <w:sz w:val="20"/>
          <w:szCs w:val="20"/>
        </w:rPr>
        <w:t>sound</w:t>
      </w:r>
      <w:r w:rsidR="00914585" w:rsidRPr="008942C1">
        <w:rPr>
          <w:rFonts w:asciiTheme="minorHAnsi" w:hAnsiTheme="minorHAnsi" w:cstheme="minorHAnsi"/>
          <w:sz w:val="20"/>
          <w:szCs w:val="20"/>
        </w:rPr>
        <w:t xml:space="preserve"> reduction too. Equally, where replacement of window panes is necessary, the use of vacuum thin double glazing</w:t>
      </w:r>
      <w:r w:rsidR="002A5477" w:rsidRPr="008942C1">
        <w:rPr>
          <w:rFonts w:asciiTheme="minorHAnsi" w:hAnsiTheme="minorHAnsi" w:cstheme="minorHAnsi"/>
          <w:sz w:val="20"/>
          <w:szCs w:val="20"/>
        </w:rPr>
        <w:t>, or high performance laminated glass panes</w:t>
      </w:r>
      <w:r w:rsidR="00914585" w:rsidRPr="008942C1">
        <w:rPr>
          <w:rFonts w:asciiTheme="minorHAnsi" w:hAnsiTheme="minorHAnsi" w:cstheme="minorHAnsi"/>
          <w:sz w:val="20"/>
          <w:szCs w:val="20"/>
        </w:rPr>
        <w:t xml:space="preserve"> can deliver the energy efficiency of a double </w:t>
      </w:r>
      <w:r w:rsidR="002A5477" w:rsidRPr="008942C1">
        <w:rPr>
          <w:rFonts w:asciiTheme="minorHAnsi" w:hAnsiTheme="minorHAnsi" w:cstheme="minorHAnsi"/>
          <w:sz w:val="20"/>
          <w:szCs w:val="20"/>
        </w:rPr>
        <w:t xml:space="preserve">or triple </w:t>
      </w:r>
      <w:r w:rsidR="00914585" w:rsidRPr="008942C1">
        <w:rPr>
          <w:rFonts w:asciiTheme="minorHAnsi" w:hAnsiTheme="minorHAnsi" w:cstheme="minorHAnsi"/>
          <w:sz w:val="20"/>
          <w:szCs w:val="20"/>
        </w:rPr>
        <w:t>glazed unit with the slim profile of single glazing.</w:t>
      </w:r>
    </w:p>
    <w:p w14:paraId="09F9B801" w14:textId="77777777" w:rsidR="00914585" w:rsidRPr="008942C1" w:rsidRDefault="00914585" w:rsidP="00914585">
      <w:pPr>
        <w:pStyle w:val="ListParagraph"/>
        <w:rPr>
          <w:rFonts w:asciiTheme="minorHAnsi" w:hAnsiTheme="minorHAnsi" w:cstheme="minorHAnsi"/>
          <w:sz w:val="20"/>
          <w:szCs w:val="20"/>
        </w:rPr>
      </w:pPr>
    </w:p>
    <w:p w14:paraId="4C14AF71" w14:textId="78E64DE1" w:rsidR="009C68CF" w:rsidRPr="008942C1" w:rsidRDefault="009C68CF" w:rsidP="00C833D0">
      <w:pPr>
        <w:rPr>
          <w:rFonts w:asciiTheme="minorHAnsi" w:hAnsiTheme="minorHAnsi" w:cstheme="minorHAnsi"/>
          <w:b/>
          <w:sz w:val="20"/>
          <w:szCs w:val="20"/>
        </w:rPr>
      </w:pPr>
      <w:r w:rsidRPr="008942C1">
        <w:rPr>
          <w:rFonts w:asciiTheme="minorHAnsi" w:hAnsiTheme="minorHAnsi" w:cstheme="minorHAnsi"/>
          <w:b/>
          <w:sz w:val="20"/>
          <w:szCs w:val="20"/>
        </w:rPr>
        <w:t>Floors</w:t>
      </w:r>
      <w:r w:rsidR="00914585" w:rsidRPr="008942C1">
        <w:rPr>
          <w:rFonts w:asciiTheme="minorHAnsi" w:hAnsiTheme="minorHAnsi" w:cstheme="minorHAnsi"/>
          <w:b/>
          <w:sz w:val="20"/>
          <w:szCs w:val="20"/>
        </w:rPr>
        <w:t xml:space="preserve"> </w:t>
      </w:r>
      <w:r w:rsidR="00A12FF7" w:rsidRPr="008942C1">
        <w:rPr>
          <w:rFonts w:asciiTheme="minorHAnsi" w:hAnsiTheme="minorHAnsi" w:cstheme="minorHAnsi"/>
          <w:b/>
          <w:sz w:val="20"/>
          <w:szCs w:val="20"/>
        </w:rPr>
        <w:t>–</w:t>
      </w:r>
      <w:r w:rsidR="009A352B" w:rsidRPr="008942C1">
        <w:rPr>
          <w:rFonts w:asciiTheme="minorHAnsi" w:hAnsiTheme="minorHAnsi" w:cstheme="minorHAnsi"/>
          <w:b/>
          <w:sz w:val="20"/>
          <w:szCs w:val="20"/>
        </w:rPr>
        <w:t xml:space="preserve"> </w:t>
      </w:r>
      <w:r w:rsidR="00DB3CD0" w:rsidRPr="008942C1">
        <w:rPr>
          <w:rFonts w:asciiTheme="minorHAnsi" w:hAnsiTheme="minorHAnsi" w:cstheme="minorHAnsi"/>
          <w:sz w:val="20"/>
          <w:szCs w:val="20"/>
        </w:rPr>
        <w:t>Aside from the substantial impact changes to flooring can potentially have to the heritage significance of a property</w:t>
      </w:r>
      <w:r w:rsidR="009A352B" w:rsidRPr="008942C1">
        <w:rPr>
          <w:rFonts w:asciiTheme="minorHAnsi" w:hAnsiTheme="minorHAnsi" w:cstheme="minorHAnsi"/>
          <w:sz w:val="20"/>
          <w:szCs w:val="20"/>
        </w:rPr>
        <w:t>, there is</w:t>
      </w:r>
      <w:r w:rsidR="00DB3CD0" w:rsidRPr="008942C1">
        <w:rPr>
          <w:rFonts w:asciiTheme="minorHAnsi" w:hAnsiTheme="minorHAnsi" w:cstheme="minorHAnsi"/>
          <w:sz w:val="20"/>
          <w:szCs w:val="20"/>
        </w:rPr>
        <w:t xml:space="preserve"> also the</w:t>
      </w:r>
      <w:r w:rsidR="009A352B" w:rsidRPr="008942C1">
        <w:rPr>
          <w:rFonts w:asciiTheme="minorHAnsi" w:hAnsiTheme="minorHAnsi" w:cstheme="minorHAnsi"/>
          <w:sz w:val="20"/>
          <w:szCs w:val="20"/>
        </w:rPr>
        <w:t xml:space="preserve"> potential for </w:t>
      </w:r>
      <w:r w:rsidR="00DB3CD0" w:rsidRPr="008942C1">
        <w:rPr>
          <w:rFonts w:asciiTheme="minorHAnsi" w:hAnsiTheme="minorHAnsi" w:cstheme="minorHAnsi"/>
          <w:sz w:val="20"/>
          <w:szCs w:val="20"/>
        </w:rPr>
        <w:t xml:space="preserve">underlying </w:t>
      </w:r>
      <w:r w:rsidR="009A352B" w:rsidRPr="008942C1">
        <w:rPr>
          <w:rFonts w:asciiTheme="minorHAnsi" w:hAnsiTheme="minorHAnsi" w:cstheme="minorHAnsi"/>
          <w:sz w:val="20"/>
          <w:szCs w:val="20"/>
        </w:rPr>
        <w:t>archaeology to be discovered</w:t>
      </w:r>
      <w:r w:rsidR="00DB3CD0" w:rsidRPr="008942C1">
        <w:rPr>
          <w:rFonts w:asciiTheme="minorHAnsi" w:hAnsiTheme="minorHAnsi" w:cstheme="minorHAnsi"/>
          <w:sz w:val="20"/>
          <w:szCs w:val="20"/>
        </w:rPr>
        <w:t>,</w:t>
      </w:r>
      <w:r w:rsidR="009A352B" w:rsidRPr="008942C1">
        <w:rPr>
          <w:rFonts w:asciiTheme="minorHAnsi" w:hAnsiTheme="minorHAnsi" w:cstheme="minorHAnsi"/>
          <w:sz w:val="20"/>
          <w:szCs w:val="20"/>
        </w:rPr>
        <w:t xml:space="preserve"> which needs to be considered and any finds recorded. Interventions may also be less beneficial than upgrading other elements of the building due to typically lower heat loss through the ground. Where replacement is </w:t>
      </w:r>
      <w:r w:rsidR="002A5477" w:rsidRPr="008942C1">
        <w:rPr>
          <w:rFonts w:asciiTheme="minorHAnsi" w:hAnsiTheme="minorHAnsi" w:cstheme="minorHAnsi"/>
          <w:sz w:val="20"/>
          <w:szCs w:val="20"/>
        </w:rPr>
        <w:t>considered to be appropriate</w:t>
      </w:r>
      <w:r w:rsidR="009A352B" w:rsidRPr="008942C1">
        <w:rPr>
          <w:rFonts w:asciiTheme="minorHAnsi" w:hAnsiTheme="minorHAnsi" w:cstheme="minorHAnsi"/>
          <w:sz w:val="20"/>
          <w:szCs w:val="20"/>
        </w:rPr>
        <w:t xml:space="preserve">, </w:t>
      </w:r>
      <w:r w:rsidR="00EF5C36" w:rsidRPr="008942C1">
        <w:rPr>
          <w:rFonts w:asciiTheme="minorHAnsi" w:hAnsiTheme="minorHAnsi" w:cstheme="minorHAnsi"/>
          <w:sz w:val="20"/>
          <w:szCs w:val="20"/>
        </w:rPr>
        <w:t>with solid ground flooring, it may be</w:t>
      </w:r>
      <w:r w:rsidR="009A352B" w:rsidRPr="008942C1">
        <w:rPr>
          <w:rFonts w:asciiTheme="minorHAnsi" w:hAnsiTheme="minorHAnsi" w:cstheme="minorHAnsi"/>
          <w:sz w:val="20"/>
          <w:szCs w:val="20"/>
        </w:rPr>
        <w:t xml:space="preserve"> possible to install an insulating layer, which is often covered by tiles, brick or stone work. With timber flooring</w:t>
      </w:r>
      <w:r w:rsidR="00EF5C36" w:rsidRPr="008942C1">
        <w:rPr>
          <w:rFonts w:asciiTheme="minorHAnsi" w:hAnsiTheme="minorHAnsi" w:cstheme="minorHAnsi"/>
          <w:sz w:val="20"/>
          <w:szCs w:val="20"/>
        </w:rPr>
        <w:t>,</w:t>
      </w:r>
      <w:r w:rsidR="009A352B" w:rsidRPr="008942C1">
        <w:rPr>
          <w:rFonts w:asciiTheme="minorHAnsi" w:hAnsiTheme="minorHAnsi" w:cstheme="minorHAnsi"/>
          <w:sz w:val="20"/>
          <w:szCs w:val="20"/>
        </w:rPr>
        <w:t xml:space="preserve"> vapour permeable insulation could be laid beneath the floorboards between joists.</w:t>
      </w:r>
    </w:p>
    <w:p w14:paraId="2FBEFF98" w14:textId="77777777" w:rsidR="006C3911" w:rsidRDefault="006C3911" w:rsidP="00DB3CD0">
      <w:pPr>
        <w:rPr>
          <w:rFonts w:asciiTheme="minorHAnsi" w:hAnsiTheme="minorHAnsi" w:cstheme="minorHAnsi"/>
          <w:sz w:val="20"/>
          <w:szCs w:val="20"/>
        </w:rPr>
      </w:pPr>
    </w:p>
    <w:p w14:paraId="78D0BCE7" w14:textId="77777777" w:rsidR="004B07A8" w:rsidRDefault="004B07A8" w:rsidP="00DB3CD0">
      <w:pPr>
        <w:rPr>
          <w:rFonts w:asciiTheme="minorHAnsi" w:hAnsiTheme="minorHAnsi" w:cstheme="minorHAnsi"/>
          <w:sz w:val="20"/>
          <w:szCs w:val="20"/>
        </w:rPr>
      </w:pPr>
    </w:p>
    <w:p w14:paraId="7AEBE360" w14:textId="77777777" w:rsidR="004B07A8" w:rsidRDefault="004B07A8" w:rsidP="00DB3CD0">
      <w:pPr>
        <w:rPr>
          <w:rFonts w:asciiTheme="minorHAnsi" w:hAnsiTheme="minorHAnsi" w:cstheme="minorHAnsi"/>
          <w:sz w:val="20"/>
          <w:szCs w:val="20"/>
        </w:rPr>
      </w:pPr>
    </w:p>
    <w:p w14:paraId="017BC0FD" w14:textId="77777777" w:rsidR="006C3911" w:rsidRPr="008942C1" w:rsidRDefault="006C3911" w:rsidP="00DB3CD0">
      <w:pPr>
        <w:rPr>
          <w:rFonts w:asciiTheme="minorHAnsi" w:hAnsiTheme="minorHAnsi" w:cstheme="minorHAnsi"/>
          <w:b/>
          <w:sz w:val="20"/>
          <w:szCs w:val="20"/>
        </w:rPr>
      </w:pPr>
      <w:r w:rsidRPr="008942C1">
        <w:rPr>
          <w:rFonts w:asciiTheme="minorHAnsi" w:hAnsiTheme="minorHAnsi" w:cstheme="minorHAnsi"/>
          <w:b/>
          <w:sz w:val="20"/>
          <w:szCs w:val="20"/>
        </w:rPr>
        <w:t>Other considerations</w:t>
      </w:r>
    </w:p>
    <w:p w14:paraId="4072114D" w14:textId="03A74C28" w:rsidR="00DB3CD0" w:rsidRPr="008942C1" w:rsidRDefault="00DB3CD0" w:rsidP="00DB3CD0">
      <w:pPr>
        <w:rPr>
          <w:rFonts w:asciiTheme="minorHAnsi" w:hAnsiTheme="minorHAnsi" w:cstheme="minorHAnsi"/>
          <w:sz w:val="20"/>
          <w:szCs w:val="20"/>
        </w:rPr>
      </w:pPr>
      <w:r w:rsidRPr="008942C1">
        <w:rPr>
          <w:rFonts w:asciiTheme="minorHAnsi" w:hAnsiTheme="minorHAnsi" w:cstheme="minorHAnsi"/>
          <w:sz w:val="20"/>
          <w:szCs w:val="20"/>
        </w:rPr>
        <w:t>As touched upon earlier, traditional construction often utilises a range of passive warming and cooling features which should be supported and complemented to get the most out of the building. When selecting materials for any retro-fit project, remember to consider:</w:t>
      </w:r>
    </w:p>
    <w:p w14:paraId="730E7F80" w14:textId="77777777" w:rsidR="00DB3CD0" w:rsidRPr="008942C1" w:rsidRDefault="00DB3CD0" w:rsidP="00E222D1">
      <w:pPr>
        <w:pStyle w:val="ListParagraph"/>
        <w:numPr>
          <w:ilvl w:val="0"/>
          <w:numId w:val="1"/>
        </w:numPr>
        <w:rPr>
          <w:rFonts w:asciiTheme="minorHAnsi" w:hAnsiTheme="minorHAnsi" w:cstheme="minorHAnsi"/>
          <w:sz w:val="20"/>
          <w:szCs w:val="20"/>
        </w:rPr>
      </w:pPr>
      <w:r w:rsidRPr="008942C1">
        <w:rPr>
          <w:rFonts w:asciiTheme="minorHAnsi" w:hAnsiTheme="minorHAnsi" w:cstheme="minorHAnsi"/>
          <w:sz w:val="20"/>
          <w:szCs w:val="20"/>
        </w:rPr>
        <w:t xml:space="preserve">Vapour permeability and breathability of the materials and of the building features where they are to be implemented. </w:t>
      </w:r>
      <w:r w:rsidR="00B31069" w:rsidRPr="008942C1">
        <w:rPr>
          <w:rFonts w:asciiTheme="minorHAnsi" w:hAnsiTheme="minorHAnsi" w:cstheme="minorHAnsi"/>
          <w:sz w:val="20"/>
          <w:szCs w:val="20"/>
        </w:rPr>
        <w:t>Failing to do so could lead to reduced efficiency instead of improvement, as well as problems with damp, rot and ultimately, harm to the health of occupants.</w:t>
      </w:r>
    </w:p>
    <w:p w14:paraId="0E3E4B1D" w14:textId="39AF5B3A" w:rsidR="00B31069" w:rsidRPr="008942C1" w:rsidRDefault="00B31069" w:rsidP="00E222D1">
      <w:pPr>
        <w:pStyle w:val="ListParagraph"/>
        <w:numPr>
          <w:ilvl w:val="0"/>
          <w:numId w:val="1"/>
        </w:numPr>
        <w:rPr>
          <w:rFonts w:asciiTheme="minorHAnsi" w:hAnsiTheme="minorHAnsi" w:cstheme="minorHAnsi"/>
          <w:sz w:val="20"/>
          <w:szCs w:val="20"/>
        </w:rPr>
      </w:pPr>
      <w:r w:rsidRPr="008942C1">
        <w:rPr>
          <w:rFonts w:asciiTheme="minorHAnsi" w:hAnsiTheme="minorHAnsi" w:cstheme="minorHAnsi"/>
          <w:sz w:val="20"/>
          <w:szCs w:val="20"/>
        </w:rPr>
        <w:t>Locally sourced, natural materials</w:t>
      </w:r>
      <w:r w:rsidR="005E7BBF" w:rsidRPr="008942C1">
        <w:rPr>
          <w:rFonts w:asciiTheme="minorHAnsi" w:hAnsiTheme="minorHAnsi" w:cstheme="minorHAnsi"/>
          <w:sz w:val="20"/>
          <w:szCs w:val="20"/>
        </w:rPr>
        <w:t>,</w:t>
      </w:r>
      <w:r w:rsidRPr="008942C1">
        <w:rPr>
          <w:rFonts w:asciiTheme="minorHAnsi" w:hAnsiTheme="minorHAnsi" w:cstheme="minorHAnsi"/>
          <w:sz w:val="20"/>
          <w:szCs w:val="20"/>
        </w:rPr>
        <w:t xml:space="preserve"> </w:t>
      </w:r>
      <w:r w:rsidR="005E7BBF" w:rsidRPr="008942C1">
        <w:rPr>
          <w:rFonts w:asciiTheme="minorHAnsi" w:hAnsiTheme="minorHAnsi" w:cstheme="minorHAnsi"/>
          <w:sz w:val="20"/>
          <w:szCs w:val="20"/>
        </w:rPr>
        <w:t xml:space="preserve">such as wood, </w:t>
      </w:r>
      <w:r w:rsidRPr="008942C1">
        <w:rPr>
          <w:rFonts w:asciiTheme="minorHAnsi" w:hAnsiTheme="minorHAnsi" w:cstheme="minorHAnsi"/>
          <w:sz w:val="20"/>
          <w:szCs w:val="20"/>
        </w:rPr>
        <w:t xml:space="preserve">can help to reduce embodied carbon cost of the project in terms of its production and transport. </w:t>
      </w:r>
    </w:p>
    <w:p w14:paraId="06D44386" w14:textId="77777777" w:rsidR="00DB3CD0" w:rsidRPr="008942C1" w:rsidRDefault="00DB3CD0" w:rsidP="00DB3CD0">
      <w:pPr>
        <w:rPr>
          <w:rFonts w:asciiTheme="minorHAnsi" w:hAnsiTheme="minorHAnsi" w:cstheme="minorHAnsi"/>
          <w:sz w:val="20"/>
          <w:szCs w:val="20"/>
        </w:rPr>
      </w:pPr>
    </w:p>
    <w:p w14:paraId="182F10B2" w14:textId="088BDE03" w:rsidR="00DB3CD0" w:rsidRPr="008942C1" w:rsidRDefault="004B07A8" w:rsidP="00DB3CD0">
      <w:pPr>
        <w:rPr>
          <w:rFonts w:asciiTheme="minorHAnsi" w:hAnsiTheme="minorHAnsi" w:cstheme="minorHAnsi"/>
          <w:sz w:val="20"/>
          <w:szCs w:val="20"/>
        </w:rPr>
      </w:pPr>
      <w:r>
        <w:rPr>
          <w:rFonts w:asciiTheme="minorHAnsi" w:hAnsiTheme="minorHAnsi" w:cstheme="minorHAnsi"/>
          <w:sz w:val="20"/>
          <w:szCs w:val="20"/>
        </w:rPr>
        <w:t>Overall</w:t>
      </w:r>
      <w:r w:rsidR="00DB3CD0" w:rsidRPr="008942C1">
        <w:rPr>
          <w:rFonts w:asciiTheme="minorHAnsi" w:hAnsiTheme="minorHAnsi" w:cstheme="minorHAnsi"/>
          <w:sz w:val="20"/>
          <w:szCs w:val="20"/>
        </w:rPr>
        <w:t xml:space="preserve">, a well thought out and informed system of fabric efficiency upgrades to a property can potentially garner significant improvements in energy efficiency. Where implemented carefully, they be done without compromising the special features that contribute to the character and appearance of the building or area, </w:t>
      </w:r>
      <w:r w:rsidR="00B31069" w:rsidRPr="008942C1">
        <w:rPr>
          <w:rFonts w:asciiTheme="minorHAnsi" w:hAnsiTheme="minorHAnsi" w:cstheme="minorHAnsi"/>
          <w:sz w:val="20"/>
          <w:szCs w:val="20"/>
        </w:rPr>
        <w:t xml:space="preserve">they can complement existing efficiencies and passive design features, </w:t>
      </w:r>
      <w:r w:rsidR="00DB3CD0" w:rsidRPr="008942C1">
        <w:rPr>
          <w:rFonts w:asciiTheme="minorHAnsi" w:hAnsiTheme="minorHAnsi" w:cstheme="minorHAnsi"/>
          <w:sz w:val="20"/>
          <w:szCs w:val="20"/>
        </w:rPr>
        <w:t>and can secure wider benefits in terms of fuel poverty</w:t>
      </w:r>
      <w:r w:rsidR="00B31069" w:rsidRPr="008942C1">
        <w:rPr>
          <w:rFonts w:asciiTheme="minorHAnsi" w:hAnsiTheme="minorHAnsi" w:cstheme="minorHAnsi"/>
          <w:sz w:val="20"/>
          <w:szCs w:val="20"/>
        </w:rPr>
        <w:t>.</w:t>
      </w:r>
    </w:p>
    <w:p w14:paraId="60A04C29" w14:textId="77777777" w:rsidR="009246C6" w:rsidRDefault="009246C6" w:rsidP="008A22C6">
      <w:pPr>
        <w:rPr>
          <w:sz w:val="20"/>
          <w:szCs w:val="20"/>
        </w:rPr>
      </w:pPr>
    </w:p>
    <w:p w14:paraId="64F4E02B" w14:textId="77777777" w:rsidR="00132264" w:rsidRDefault="00132264" w:rsidP="008A22C6">
      <w:pPr>
        <w:rPr>
          <w:sz w:val="20"/>
          <w:szCs w:val="20"/>
        </w:rPr>
      </w:pPr>
    </w:p>
    <w:p w14:paraId="1C997C60" w14:textId="0297E982" w:rsidR="00EF5C36" w:rsidRDefault="00D92782" w:rsidP="008A22C6">
      <w:pPr>
        <w:rPr>
          <w:sz w:val="20"/>
          <w:szCs w:val="20"/>
        </w:rPr>
      </w:pPr>
      <w:r>
        <w:rPr>
          <w:sz w:val="20"/>
          <w:szCs w:val="20"/>
        </w:rPr>
        <w:br w:type="page"/>
      </w:r>
    </w:p>
    <w:p w14:paraId="30DFA040" w14:textId="0E6FC3A5" w:rsidR="001B2CF0" w:rsidRPr="001D3A8F" w:rsidRDefault="00C53CAD" w:rsidP="008A22C6">
      <w:pPr>
        <w:rPr>
          <w:sz w:val="20"/>
          <w:szCs w:val="20"/>
        </w:rPr>
      </w:pPr>
      <w:r>
        <w:rPr>
          <w:noProof/>
          <w:lang w:eastAsia="en-GB"/>
        </w:rPr>
        <w:lastRenderedPageBreak/>
        <mc:AlternateContent>
          <mc:Choice Requires="wps">
            <w:drawing>
              <wp:anchor distT="0" distB="0" distL="114300" distR="114300" simplePos="0" relativeHeight="251674624" behindDoc="0" locked="0" layoutInCell="1" allowOverlap="1" wp14:anchorId="6C022FBC" wp14:editId="2391F110">
                <wp:simplePos x="0" y="0"/>
                <wp:positionH relativeFrom="column">
                  <wp:posOffset>-901700</wp:posOffset>
                </wp:positionH>
                <wp:positionV relativeFrom="paragraph">
                  <wp:posOffset>-38735</wp:posOffset>
                </wp:positionV>
                <wp:extent cx="5124450" cy="3556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5124450" cy="355600"/>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76922" w14:textId="77777777" w:rsidR="009D4433" w:rsidRDefault="009D4433" w:rsidP="00D92782">
                            <w:pPr>
                              <w:ind w:left="720"/>
                            </w:pPr>
                            <w:r w:rsidRPr="00907B35">
                              <w:t>3.3.</w:t>
                            </w:r>
                            <w:r w:rsidRPr="00907B35">
                              <w:tab/>
                              <w:t>Step 3 - Be clean – use energy efficiently and sustainably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2FBC" id="Rectangle 13" o:spid="_x0000_s1033" style="position:absolute;margin-left:-71pt;margin-top:-3.05pt;width:403.5pt;height:2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" fillcolor="#fabf8f [1945]" strokecolor="#fabf8f [1945]" strokeweight="2pt">
                <v:textbox>
                  <w:txbxContent>
                    <w:p w14:paraId="41D76922" w14:textId="77777777" w:rsidR="009D4433" w:rsidRDefault="009D4433" w:rsidP="00D92782">
                      <w:pPr>
                        <w:ind w:left="720"/>
                      </w:pPr>
                      <w:r w:rsidRPr="00907B35">
                        <w:t>3.3.</w:t>
                      </w:r>
                      <w:r w:rsidRPr="00907B35">
                        <w:tab/>
                        <w:t>Step 3 - Be clean – use energy efficiently and sustainably</w:t>
                      </w:r>
                    </w:p>
                  </w:txbxContent>
                </v:textbox>
              </v:rect>
            </w:pict>
          </mc:Fallback>
        </mc:AlternateContent>
      </w:r>
    </w:p>
    <w:p w14:paraId="0E137824" w14:textId="2E1D9A51" w:rsidR="00D51DF0" w:rsidRPr="001D3A8F" w:rsidRDefault="00F30A53" w:rsidP="00D92782">
      <w:pPr>
        <w:pStyle w:val="Heading2"/>
        <w:numPr>
          <w:ilvl w:val="1"/>
          <w:numId w:val="8"/>
        </w:numPr>
      </w:pPr>
      <w:bookmarkStart w:id="8" w:name="_Step_3_-"/>
      <w:bookmarkStart w:id="9" w:name="_Toc120712114"/>
      <w:bookmarkEnd w:id="8"/>
      <w:r w:rsidRPr="001D3A8F">
        <w:t xml:space="preserve">Step 3 - </w:t>
      </w:r>
      <w:r w:rsidR="00D51DF0" w:rsidRPr="001D3A8F">
        <w:t xml:space="preserve">Be </w:t>
      </w:r>
      <w:r w:rsidRPr="001D3A8F">
        <w:t>clean</w:t>
      </w:r>
      <w:r w:rsidR="003A6263" w:rsidRPr="001D3A8F">
        <w:t xml:space="preserve"> – use energy efficiently and sustainably</w:t>
      </w:r>
      <w:bookmarkEnd w:id="9"/>
    </w:p>
    <w:p w14:paraId="1BF4C799" w14:textId="77777777" w:rsidR="00D51DF0" w:rsidRPr="001D3A8F" w:rsidRDefault="00D51DF0" w:rsidP="008A22C6">
      <w:pPr>
        <w:rPr>
          <w:sz w:val="20"/>
          <w:szCs w:val="20"/>
        </w:rPr>
      </w:pPr>
    </w:p>
    <w:p w14:paraId="1899F17E" w14:textId="77777777" w:rsidR="009246C6" w:rsidRPr="008942C1" w:rsidRDefault="009246C6" w:rsidP="009246C6">
      <w:pPr>
        <w:rPr>
          <w:rFonts w:asciiTheme="minorHAnsi" w:hAnsiTheme="minorHAnsi" w:cstheme="minorHAnsi"/>
          <w:sz w:val="20"/>
          <w:szCs w:val="20"/>
        </w:rPr>
      </w:pPr>
      <w:r w:rsidRPr="008942C1">
        <w:rPr>
          <w:rFonts w:asciiTheme="minorHAnsi" w:hAnsiTheme="minorHAnsi" w:cstheme="minorHAnsi"/>
          <w:sz w:val="20"/>
          <w:szCs w:val="20"/>
        </w:rPr>
        <w:t>At a glance:</w:t>
      </w:r>
      <w:r w:rsidR="00907B35" w:rsidRPr="008942C1">
        <w:rPr>
          <w:rFonts w:asciiTheme="minorHAnsi" w:hAnsiTheme="minorHAnsi" w:cstheme="minorHAnsi"/>
          <w:noProof/>
          <w:lang w:eastAsia="en-GB"/>
        </w:rPr>
        <w:t xml:space="preserve"> </w:t>
      </w:r>
    </w:p>
    <w:p w14:paraId="64D233BE" w14:textId="77777777" w:rsidR="009246C6" w:rsidRPr="008942C1" w:rsidRDefault="00E97E48" w:rsidP="00D92782">
      <w:pPr>
        <w:pStyle w:val="ListParagraph"/>
        <w:numPr>
          <w:ilvl w:val="0"/>
          <w:numId w:val="5"/>
        </w:numPr>
        <w:rPr>
          <w:rFonts w:asciiTheme="minorHAnsi" w:hAnsiTheme="minorHAnsi" w:cstheme="minorHAnsi"/>
          <w:sz w:val="20"/>
          <w:szCs w:val="20"/>
        </w:rPr>
      </w:pPr>
      <w:r w:rsidRPr="008942C1">
        <w:rPr>
          <w:rFonts w:asciiTheme="minorHAnsi" w:hAnsiTheme="minorHAnsi" w:cstheme="minorHAnsi"/>
          <w:sz w:val="20"/>
          <w:szCs w:val="20"/>
        </w:rPr>
        <w:t>Once you have reduced energy demands as much as possible, you should use energy efficiently and sustainably.</w:t>
      </w:r>
    </w:p>
    <w:p w14:paraId="6F17F4B9" w14:textId="77777777" w:rsidR="00E97E48" w:rsidRPr="008942C1" w:rsidRDefault="00E97E48" w:rsidP="00D92782">
      <w:pPr>
        <w:pStyle w:val="ListParagraph"/>
        <w:numPr>
          <w:ilvl w:val="0"/>
          <w:numId w:val="5"/>
        </w:numPr>
        <w:rPr>
          <w:rFonts w:asciiTheme="minorHAnsi" w:hAnsiTheme="minorHAnsi" w:cstheme="minorHAnsi"/>
          <w:sz w:val="20"/>
          <w:szCs w:val="20"/>
        </w:rPr>
      </w:pPr>
      <w:r w:rsidRPr="008942C1">
        <w:rPr>
          <w:rFonts w:asciiTheme="minorHAnsi" w:hAnsiTheme="minorHAnsi" w:cstheme="minorHAnsi"/>
          <w:sz w:val="20"/>
          <w:szCs w:val="20"/>
        </w:rPr>
        <w:t>A range of technologies and solutions are available for lighting, powering and heating your building.</w:t>
      </w:r>
    </w:p>
    <w:p w14:paraId="0514468F" w14:textId="77777777" w:rsidR="009246C6" w:rsidRPr="008942C1" w:rsidRDefault="009246C6" w:rsidP="008A22C6">
      <w:pPr>
        <w:rPr>
          <w:rFonts w:asciiTheme="minorHAnsi" w:hAnsiTheme="minorHAnsi" w:cstheme="minorHAnsi"/>
          <w:sz w:val="20"/>
          <w:szCs w:val="20"/>
        </w:rPr>
      </w:pPr>
    </w:p>
    <w:p w14:paraId="75E39E68" w14:textId="7FBE19B1" w:rsidR="00896581" w:rsidRPr="008942C1" w:rsidRDefault="00B31069" w:rsidP="008A22C6">
      <w:pPr>
        <w:rPr>
          <w:rFonts w:asciiTheme="minorHAnsi" w:hAnsiTheme="minorHAnsi" w:cstheme="minorHAnsi"/>
          <w:sz w:val="20"/>
          <w:szCs w:val="20"/>
        </w:rPr>
      </w:pPr>
      <w:r w:rsidRPr="008942C1">
        <w:rPr>
          <w:rFonts w:asciiTheme="minorHAnsi" w:hAnsiTheme="minorHAnsi" w:cstheme="minorHAnsi"/>
          <w:sz w:val="20"/>
          <w:szCs w:val="20"/>
        </w:rPr>
        <w:t>After reducing operational energy needs as much as possible through informed and targeted fabric efficiency interventions, t</w:t>
      </w:r>
      <w:r w:rsidR="00F30A53" w:rsidRPr="008942C1">
        <w:rPr>
          <w:rFonts w:asciiTheme="minorHAnsi" w:hAnsiTheme="minorHAnsi" w:cstheme="minorHAnsi"/>
          <w:sz w:val="20"/>
          <w:szCs w:val="20"/>
        </w:rPr>
        <w:t xml:space="preserve">he </w:t>
      </w:r>
      <w:r w:rsidRPr="008942C1">
        <w:rPr>
          <w:rFonts w:asciiTheme="minorHAnsi" w:hAnsiTheme="minorHAnsi" w:cstheme="minorHAnsi"/>
          <w:sz w:val="20"/>
          <w:szCs w:val="20"/>
        </w:rPr>
        <w:t>next</w:t>
      </w:r>
      <w:r w:rsidR="00F30A53" w:rsidRPr="008942C1">
        <w:rPr>
          <w:rFonts w:asciiTheme="minorHAnsi" w:hAnsiTheme="minorHAnsi" w:cstheme="minorHAnsi"/>
          <w:sz w:val="20"/>
          <w:szCs w:val="20"/>
        </w:rPr>
        <w:t xml:space="preserve"> step in the energy hierarchy</w:t>
      </w:r>
      <w:r w:rsidRPr="008942C1">
        <w:rPr>
          <w:rFonts w:asciiTheme="minorHAnsi" w:hAnsiTheme="minorHAnsi" w:cstheme="minorHAnsi"/>
          <w:sz w:val="20"/>
          <w:szCs w:val="20"/>
        </w:rPr>
        <w:t xml:space="preserve"> which should inform your retro-fit project is about ensuring that</w:t>
      </w:r>
      <w:r w:rsidR="00F30A53" w:rsidRPr="008942C1">
        <w:rPr>
          <w:rFonts w:asciiTheme="minorHAnsi" w:hAnsiTheme="minorHAnsi" w:cstheme="minorHAnsi"/>
          <w:sz w:val="20"/>
          <w:szCs w:val="20"/>
        </w:rPr>
        <w:t xml:space="preserve"> remaining energy needs </w:t>
      </w:r>
      <w:r w:rsidRPr="008942C1">
        <w:rPr>
          <w:rFonts w:asciiTheme="minorHAnsi" w:hAnsiTheme="minorHAnsi" w:cstheme="minorHAnsi"/>
          <w:sz w:val="20"/>
          <w:szCs w:val="20"/>
        </w:rPr>
        <w:t>are</w:t>
      </w:r>
      <w:r w:rsidR="004B07A8">
        <w:rPr>
          <w:rFonts w:asciiTheme="minorHAnsi" w:hAnsiTheme="minorHAnsi" w:cstheme="minorHAnsi"/>
          <w:sz w:val="20"/>
          <w:szCs w:val="20"/>
        </w:rPr>
        <w:t xml:space="preserve"> met as</w:t>
      </w:r>
      <w:r w:rsidR="00F30A53" w:rsidRPr="008942C1">
        <w:rPr>
          <w:rFonts w:asciiTheme="minorHAnsi" w:hAnsiTheme="minorHAnsi" w:cstheme="minorHAnsi"/>
          <w:sz w:val="20"/>
          <w:szCs w:val="20"/>
        </w:rPr>
        <w:t xml:space="preserve"> efficient</w:t>
      </w:r>
      <w:r w:rsidR="004B07A8">
        <w:rPr>
          <w:rFonts w:asciiTheme="minorHAnsi" w:hAnsiTheme="minorHAnsi" w:cstheme="minorHAnsi"/>
          <w:sz w:val="20"/>
          <w:szCs w:val="20"/>
        </w:rPr>
        <w:t>ly</w:t>
      </w:r>
      <w:r w:rsidR="00F30A53" w:rsidRPr="008942C1">
        <w:rPr>
          <w:rFonts w:asciiTheme="minorHAnsi" w:hAnsiTheme="minorHAnsi" w:cstheme="minorHAnsi"/>
          <w:sz w:val="20"/>
          <w:szCs w:val="20"/>
        </w:rPr>
        <w:t xml:space="preserve"> and clean</w:t>
      </w:r>
      <w:r w:rsidR="004B07A8">
        <w:rPr>
          <w:rFonts w:asciiTheme="minorHAnsi" w:hAnsiTheme="minorHAnsi" w:cstheme="minorHAnsi"/>
          <w:sz w:val="20"/>
          <w:szCs w:val="20"/>
        </w:rPr>
        <w:t>ly</w:t>
      </w:r>
      <w:r w:rsidR="00F30A53" w:rsidRPr="008942C1">
        <w:rPr>
          <w:rFonts w:asciiTheme="minorHAnsi" w:hAnsiTheme="minorHAnsi" w:cstheme="minorHAnsi"/>
          <w:sz w:val="20"/>
          <w:szCs w:val="20"/>
        </w:rPr>
        <w:t xml:space="preserve"> as possible.</w:t>
      </w:r>
      <w:r w:rsidRPr="008942C1">
        <w:rPr>
          <w:rFonts w:asciiTheme="minorHAnsi" w:hAnsiTheme="minorHAnsi" w:cstheme="minorHAnsi"/>
          <w:sz w:val="20"/>
          <w:szCs w:val="20"/>
        </w:rPr>
        <w:t xml:space="preserve"> In this context, ‘clean’ is about low and zero carbon energy systems for lighting, space heating (and cooling) and hot water</w:t>
      </w:r>
      <w:r w:rsidR="00896581" w:rsidRPr="008942C1">
        <w:rPr>
          <w:rFonts w:asciiTheme="minorHAnsi" w:hAnsiTheme="minorHAnsi" w:cstheme="minorHAnsi"/>
          <w:sz w:val="20"/>
          <w:szCs w:val="20"/>
        </w:rPr>
        <w:t>, and a range of options are available.</w:t>
      </w:r>
    </w:p>
    <w:p w14:paraId="38410068" w14:textId="77777777" w:rsidR="00896581" w:rsidRPr="008942C1" w:rsidRDefault="00896581" w:rsidP="008A22C6">
      <w:pPr>
        <w:rPr>
          <w:rFonts w:asciiTheme="minorHAnsi" w:hAnsiTheme="minorHAnsi" w:cstheme="minorHAnsi"/>
          <w:sz w:val="20"/>
          <w:szCs w:val="20"/>
        </w:rPr>
      </w:pPr>
    </w:p>
    <w:p w14:paraId="30B95CBD" w14:textId="7657D76A" w:rsidR="00406838" w:rsidRPr="008942C1" w:rsidRDefault="00896581" w:rsidP="008A22C6">
      <w:pPr>
        <w:rPr>
          <w:rFonts w:asciiTheme="minorHAnsi" w:hAnsiTheme="minorHAnsi" w:cstheme="minorHAnsi"/>
          <w:sz w:val="20"/>
          <w:szCs w:val="20"/>
        </w:rPr>
      </w:pPr>
      <w:r w:rsidRPr="008942C1">
        <w:rPr>
          <w:rFonts w:asciiTheme="minorHAnsi" w:hAnsiTheme="minorHAnsi" w:cstheme="minorHAnsi"/>
          <w:sz w:val="20"/>
          <w:szCs w:val="20"/>
        </w:rPr>
        <w:t>Again, the choice of option should be informed by the needs of your building and its h</w:t>
      </w:r>
      <w:r w:rsidR="00752FCD" w:rsidRPr="008942C1">
        <w:rPr>
          <w:rFonts w:asciiTheme="minorHAnsi" w:hAnsiTheme="minorHAnsi" w:cstheme="minorHAnsi"/>
          <w:sz w:val="20"/>
          <w:szCs w:val="20"/>
        </w:rPr>
        <w:t>eritage context. Older buildings are likely to rely on boilers for meeting their heating and hot water needs at present and more sustainable alternatives may be able to be located into the same spaces these systems currently take up within the building. S</w:t>
      </w:r>
      <w:r w:rsidRPr="008942C1">
        <w:rPr>
          <w:rFonts w:asciiTheme="minorHAnsi" w:hAnsiTheme="minorHAnsi" w:cstheme="minorHAnsi"/>
          <w:sz w:val="20"/>
          <w:szCs w:val="20"/>
        </w:rPr>
        <w:t>ome measures are likely to cause more significant harm than others, equally, some will garner a better return on environmental sustainability including carbon reduction, as well as cost and time</w:t>
      </w:r>
      <w:r w:rsidR="00752FCD" w:rsidRPr="008942C1">
        <w:rPr>
          <w:rFonts w:asciiTheme="minorHAnsi" w:hAnsiTheme="minorHAnsi" w:cstheme="minorHAnsi"/>
          <w:sz w:val="20"/>
          <w:szCs w:val="20"/>
        </w:rPr>
        <w:t>, particularly where these have been supported by strong fabric efficiency performance</w:t>
      </w:r>
      <w:r w:rsidRPr="008942C1">
        <w:rPr>
          <w:rFonts w:asciiTheme="minorHAnsi" w:hAnsiTheme="minorHAnsi" w:cstheme="minorHAnsi"/>
          <w:sz w:val="20"/>
          <w:szCs w:val="20"/>
        </w:rPr>
        <w:t>.</w:t>
      </w:r>
      <w:r w:rsidR="00EF5C36" w:rsidRPr="008942C1">
        <w:rPr>
          <w:rFonts w:asciiTheme="minorHAnsi" w:hAnsiTheme="minorHAnsi" w:cstheme="minorHAnsi"/>
          <w:sz w:val="20"/>
          <w:szCs w:val="20"/>
        </w:rPr>
        <w:t xml:space="preserve"> Again m</w:t>
      </w:r>
      <w:r w:rsidR="004B07A8">
        <w:rPr>
          <w:rFonts w:asciiTheme="minorHAnsi" w:hAnsiTheme="minorHAnsi" w:cstheme="minorHAnsi"/>
          <w:sz w:val="20"/>
          <w:szCs w:val="20"/>
        </w:rPr>
        <w:t>ore information on most of the</w:t>
      </w:r>
      <w:r w:rsidR="00EF5C36" w:rsidRPr="008942C1">
        <w:rPr>
          <w:rFonts w:asciiTheme="minorHAnsi" w:hAnsiTheme="minorHAnsi" w:cstheme="minorHAnsi"/>
          <w:sz w:val="20"/>
          <w:szCs w:val="20"/>
        </w:rPr>
        <w:t xml:space="preserve"> measures</w:t>
      </w:r>
      <w:r w:rsidR="004B07A8">
        <w:rPr>
          <w:rFonts w:asciiTheme="minorHAnsi" w:hAnsiTheme="minorHAnsi" w:cstheme="minorHAnsi"/>
          <w:sz w:val="20"/>
          <w:szCs w:val="20"/>
        </w:rPr>
        <w:t xml:space="preserve"> touched upon below</w:t>
      </w:r>
      <w:r w:rsidR="00EF5C36" w:rsidRPr="008942C1">
        <w:rPr>
          <w:rFonts w:asciiTheme="minorHAnsi" w:hAnsiTheme="minorHAnsi" w:cstheme="minorHAnsi"/>
          <w:sz w:val="20"/>
          <w:szCs w:val="20"/>
        </w:rPr>
        <w:t xml:space="preserve"> can be found in appendix</w:t>
      </w:r>
      <w:r w:rsidR="00E16FBF" w:rsidRPr="008942C1">
        <w:rPr>
          <w:rFonts w:asciiTheme="minorHAnsi" w:hAnsiTheme="minorHAnsi" w:cstheme="minorHAnsi"/>
          <w:sz w:val="20"/>
          <w:szCs w:val="20"/>
        </w:rPr>
        <w:t xml:space="preserve"> 2</w:t>
      </w:r>
      <w:r w:rsidR="00EF5C36" w:rsidRPr="008942C1">
        <w:rPr>
          <w:rFonts w:asciiTheme="minorHAnsi" w:hAnsiTheme="minorHAnsi" w:cstheme="minorHAnsi"/>
          <w:sz w:val="20"/>
          <w:szCs w:val="20"/>
        </w:rPr>
        <w:t>.</w:t>
      </w:r>
    </w:p>
    <w:p w14:paraId="52279906" w14:textId="77777777" w:rsidR="00B31069" w:rsidRPr="008942C1" w:rsidRDefault="00B31069" w:rsidP="00B31069">
      <w:pPr>
        <w:rPr>
          <w:rFonts w:asciiTheme="minorHAnsi" w:hAnsiTheme="minorHAnsi" w:cstheme="minorHAnsi"/>
          <w:sz w:val="20"/>
          <w:szCs w:val="20"/>
        </w:rPr>
      </w:pPr>
    </w:p>
    <w:p w14:paraId="54265744" w14:textId="77777777" w:rsidR="001D3A8F" w:rsidRPr="008942C1" w:rsidRDefault="001D3A8F" w:rsidP="00B31069">
      <w:pPr>
        <w:rPr>
          <w:rFonts w:asciiTheme="minorHAnsi" w:hAnsiTheme="minorHAnsi" w:cstheme="minorHAnsi"/>
          <w:sz w:val="20"/>
          <w:szCs w:val="20"/>
        </w:rPr>
      </w:pPr>
      <w:r w:rsidRPr="008942C1">
        <w:rPr>
          <w:rFonts w:asciiTheme="minorHAnsi" w:hAnsiTheme="minorHAnsi" w:cstheme="minorHAnsi"/>
          <w:b/>
          <w:sz w:val="20"/>
          <w:szCs w:val="20"/>
        </w:rPr>
        <w:t xml:space="preserve">Lighting </w:t>
      </w:r>
      <w:r w:rsidRPr="008942C1">
        <w:rPr>
          <w:rFonts w:asciiTheme="minorHAnsi" w:hAnsiTheme="minorHAnsi" w:cstheme="minorHAnsi"/>
          <w:sz w:val="20"/>
          <w:szCs w:val="20"/>
        </w:rPr>
        <w:t>– Older bulbs used in internal (and external) lighting fixtures can be fairly easily upgraded to more efficient systems that use less energy e.g. LEDs. Current technologies mean that colour temperature can easily be matched to that of a ‘traditional’ incandescent bulb, and if a light fitting is of significance in and of itself, it is possible that it could be re-wired to take LEDs.</w:t>
      </w:r>
    </w:p>
    <w:p w14:paraId="5DEEAE9B" w14:textId="77777777" w:rsidR="001D3A8F" w:rsidRPr="008942C1" w:rsidRDefault="001D3A8F" w:rsidP="00B31069">
      <w:pPr>
        <w:rPr>
          <w:rFonts w:asciiTheme="minorHAnsi" w:hAnsiTheme="minorHAnsi" w:cstheme="minorHAnsi"/>
          <w:sz w:val="20"/>
          <w:szCs w:val="20"/>
        </w:rPr>
      </w:pPr>
    </w:p>
    <w:p w14:paraId="28AD6785" w14:textId="77777777" w:rsidR="00896581" w:rsidRPr="008942C1" w:rsidRDefault="00B31069" w:rsidP="00B31069">
      <w:pPr>
        <w:rPr>
          <w:rFonts w:asciiTheme="minorHAnsi" w:hAnsiTheme="minorHAnsi" w:cstheme="minorHAnsi"/>
          <w:sz w:val="20"/>
          <w:szCs w:val="20"/>
        </w:rPr>
      </w:pPr>
      <w:r w:rsidRPr="008942C1">
        <w:rPr>
          <w:rFonts w:asciiTheme="minorHAnsi" w:hAnsiTheme="minorHAnsi" w:cstheme="minorHAnsi"/>
          <w:b/>
          <w:sz w:val="20"/>
          <w:szCs w:val="20"/>
        </w:rPr>
        <w:t>Heat pumps</w:t>
      </w:r>
      <w:r w:rsidR="00896581" w:rsidRPr="008942C1">
        <w:rPr>
          <w:rFonts w:asciiTheme="minorHAnsi" w:hAnsiTheme="minorHAnsi" w:cstheme="minorHAnsi"/>
          <w:sz w:val="20"/>
          <w:szCs w:val="20"/>
        </w:rPr>
        <w:t xml:space="preserve"> – Air-source heat pumps extract heat from the outside air and release it into a building, meanwhile, ground source heat pumps make use of the latent heat from just below the surface of the ground that comes from solar radiation. These are highly efficient systems in terms of the energy used to power them, versus the heating they supply. Equally, some systems can provide cooling too.</w:t>
      </w:r>
    </w:p>
    <w:p w14:paraId="1F6932C8" w14:textId="77777777" w:rsidR="00896581" w:rsidRPr="008942C1" w:rsidRDefault="00896581" w:rsidP="00B31069">
      <w:pPr>
        <w:rPr>
          <w:rFonts w:asciiTheme="minorHAnsi" w:hAnsiTheme="minorHAnsi" w:cstheme="minorHAnsi"/>
          <w:sz w:val="20"/>
          <w:szCs w:val="20"/>
        </w:rPr>
      </w:pPr>
    </w:p>
    <w:p w14:paraId="21CDF7DA" w14:textId="22EFE1D7" w:rsidR="00B31069" w:rsidRPr="008942C1" w:rsidRDefault="00896581" w:rsidP="00B31069">
      <w:pPr>
        <w:rPr>
          <w:rFonts w:asciiTheme="minorHAnsi" w:hAnsiTheme="minorHAnsi" w:cstheme="minorHAnsi"/>
          <w:sz w:val="20"/>
          <w:szCs w:val="20"/>
        </w:rPr>
      </w:pPr>
      <w:r w:rsidRPr="008942C1">
        <w:rPr>
          <w:rFonts w:asciiTheme="minorHAnsi" w:hAnsiTheme="minorHAnsi" w:cstheme="minorHAnsi"/>
          <w:sz w:val="20"/>
          <w:szCs w:val="20"/>
        </w:rPr>
        <w:t>The level of impact on the features of the building will depend on the system. Ground source technology requires lengths of piping to be installed below ground that may be impractical for many properties in the city (and could have impacts on archaeology</w:t>
      </w:r>
      <w:r w:rsidR="00510687" w:rsidRPr="008942C1">
        <w:rPr>
          <w:rFonts w:asciiTheme="minorHAnsi" w:hAnsiTheme="minorHAnsi" w:cstheme="minorHAnsi"/>
          <w:sz w:val="20"/>
          <w:szCs w:val="20"/>
        </w:rPr>
        <w:t>)</w:t>
      </w:r>
      <w:r w:rsidRPr="008942C1">
        <w:rPr>
          <w:rFonts w:asciiTheme="minorHAnsi" w:hAnsiTheme="minorHAnsi" w:cstheme="minorHAnsi"/>
          <w:sz w:val="20"/>
          <w:szCs w:val="20"/>
        </w:rPr>
        <w:t>. Air source units are generally less intrusive, external equipment can often be placed in locations where they are not visually intrusive, such as along hedge lines, or a screen of planting may be erected to reduce their visual impact</w:t>
      </w:r>
      <w:r w:rsidR="00036234" w:rsidRPr="008942C1">
        <w:rPr>
          <w:rFonts w:asciiTheme="minorHAnsi" w:hAnsiTheme="minorHAnsi" w:cstheme="minorHAnsi"/>
          <w:sz w:val="20"/>
          <w:szCs w:val="20"/>
        </w:rPr>
        <w:t xml:space="preserve">, though consideration needs to also be given to </w:t>
      </w:r>
      <w:r w:rsidR="00462012" w:rsidRPr="008942C1">
        <w:rPr>
          <w:rFonts w:asciiTheme="minorHAnsi" w:hAnsiTheme="minorHAnsi" w:cstheme="minorHAnsi"/>
          <w:sz w:val="20"/>
          <w:szCs w:val="20"/>
        </w:rPr>
        <w:t>how</w:t>
      </w:r>
      <w:r w:rsidR="00036234" w:rsidRPr="008942C1">
        <w:rPr>
          <w:rFonts w:asciiTheme="minorHAnsi" w:hAnsiTheme="minorHAnsi" w:cstheme="minorHAnsi"/>
          <w:sz w:val="20"/>
          <w:szCs w:val="20"/>
        </w:rPr>
        <w:t xml:space="preserve"> </w:t>
      </w:r>
      <w:r w:rsidR="004B07A8">
        <w:rPr>
          <w:rFonts w:asciiTheme="minorHAnsi" w:hAnsiTheme="minorHAnsi" w:cstheme="minorHAnsi"/>
          <w:sz w:val="20"/>
          <w:szCs w:val="20"/>
        </w:rPr>
        <w:t xml:space="preserve">improper </w:t>
      </w:r>
      <w:r w:rsidR="00036234" w:rsidRPr="008942C1">
        <w:rPr>
          <w:rFonts w:asciiTheme="minorHAnsi" w:hAnsiTheme="minorHAnsi" w:cstheme="minorHAnsi"/>
          <w:sz w:val="20"/>
          <w:szCs w:val="20"/>
        </w:rPr>
        <w:t>placement might impede function (e.g. disrupting air flows into/out of unit)</w:t>
      </w:r>
      <w:r w:rsidR="007932D3" w:rsidRPr="008942C1">
        <w:rPr>
          <w:rFonts w:asciiTheme="minorHAnsi" w:hAnsiTheme="minorHAnsi" w:cstheme="minorHAnsi"/>
          <w:sz w:val="20"/>
          <w:szCs w:val="20"/>
        </w:rPr>
        <w:t>,</w:t>
      </w:r>
      <w:r w:rsidR="00036234" w:rsidRPr="008942C1">
        <w:rPr>
          <w:rFonts w:asciiTheme="minorHAnsi" w:hAnsiTheme="minorHAnsi" w:cstheme="minorHAnsi"/>
          <w:sz w:val="20"/>
          <w:szCs w:val="20"/>
        </w:rPr>
        <w:t xml:space="preserve"> as well as </w:t>
      </w:r>
      <w:r w:rsidR="007932D3" w:rsidRPr="008942C1">
        <w:rPr>
          <w:rFonts w:asciiTheme="minorHAnsi" w:hAnsiTheme="minorHAnsi" w:cstheme="minorHAnsi"/>
          <w:sz w:val="20"/>
          <w:szCs w:val="20"/>
        </w:rPr>
        <w:t>potential for noise disruption</w:t>
      </w:r>
      <w:r w:rsidRPr="008942C1">
        <w:rPr>
          <w:rFonts w:asciiTheme="minorHAnsi" w:hAnsiTheme="minorHAnsi" w:cstheme="minorHAnsi"/>
          <w:sz w:val="20"/>
          <w:szCs w:val="20"/>
        </w:rPr>
        <w:t>.</w:t>
      </w:r>
    </w:p>
    <w:p w14:paraId="75AA2DD3" w14:textId="77777777" w:rsidR="00896581" w:rsidRPr="008942C1" w:rsidRDefault="00896581" w:rsidP="00B31069">
      <w:pPr>
        <w:rPr>
          <w:rFonts w:asciiTheme="minorHAnsi" w:hAnsiTheme="minorHAnsi" w:cstheme="minorHAnsi"/>
          <w:sz w:val="20"/>
          <w:szCs w:val="20"/>
        </w:rPr>
      </w:pPr>
    </w:p>
    <w:p w14:paraId="6A8ABAE5" w14:textId="4B773E9E" w:rsidR="007A1250" w:rsidRPr="008942C1" w:rsidRDefault="007A1250" w:rsidP="007A1250">
      <w:pPr>
        <w:rPr>
          <w:rFonts w:asciiTheme="minorHAnsi" w:hAnsiTheme="minorHAnsi" w:cstheme="minorHAnsi"/>
          <w:sz w:val="20"/>
          <w:szCs w:val="20"/>
        </w:rPr>
      </w:pPr>
      <w:r w:rsidRPr="008942C1">
        <w:rPr>
          <w:rFonts w:asciiTheme="minorHAnsi" w:hAnsiTheme="minorHAnsi" w:cstheme="minorHAnsi"/>
          <w:sz w:val="20"/>
          <w:szCs w:val="20"/>
        </w:rPr>
        <w:t xml:space="preserve">Heat pumps are most effective in buildings </w:t>
      </w:r>
      <w:r w:rsidR="00EC0D9B" w:rsidRPr="008942C1">
        <w:rPr>
          <w:rFonts w:asciiTheme="minorHAnsi" w:hAnsiTheme="minorHAnsi" w:cstheme="minorHAnsi"/>
          <w:sz w:val="20"/>
          <w:szCs w:val="20"/>
        </w:rPr>
        <w:t xml:space="preserve">that perform well at </w:t>
      </w:r>
      <w:r w:rsidRPr="008942C1">
        <w:rPr>
          <w:rFonts w:asciiTheme="minorHAnsi" w:hAnsiTheme="minorHAnsi" w:cstheme="minorHAnsi"/>
          <w:sz w:val="20"/>
          <w:szCs w:val="20"/>
        </w:rPr>
        <w:t>keep</w:t>
      </w:r>
      <w:r w:rsidR="00EC0D9B" w:rsidRPr="008942C1">
        <w:rPr>
          <w:rFonts w:asciiTheme="minorHAnsi" w:hAnsiTheme="minorHAnsi" w:cstheme="minorHAnsi"/>
          <w:sz w:val="20"/>
          <w:szCs w:val="20"/>
        </w:rPr>
        <w:t>ing</w:t>
      </w:r>
      <w:r w:rsidRPr="008942C1">
        <w:rPr>
          <w:rFonts w:asciiTheme="minorHAnsi" w:hAnsiTheme="minorHAnsi" w:cstheme="minorHAnsi"/>
          <w:sz w:val="20"/>
          <w:szCs w:val="20"/>
        </w:rPr>
        <w:t xml:space="preserve"> the heat in and so require little energy to maintain a temperature once it has been reached. It is therefore advisable to have a well</w:t>
      </w:r>
      <w:r w:rsidR="00EC0D9B" w:rsidRPr="008942C1">
        <w:rPr>
          <w:rFonts w:asciiTheme="minorHAnsi" w:hAnsiTheme="minorHAnsi" w:cstheme="minorHAnsi"/>
          <w:sz w:val="20"/>
          <w:szCs w:val="20"/>
        </w:rPr>
        <w:t>-</w:t>
      </w:r>
      <w:r w:rsidRPr="008942C1">
        <w:rPr>
          <w:rFonts w:asciiTheme="minorHAnsi" w:hAnsiTheme="minorHAnsi" w:cstheme="minorHAnsi"/>
          <w:sz w:val="20"/>
          <w:szCs w:val="20"/>
        </w:rPr>
        <w:t xml:space="preserve">insulated building (as covered in Step 2 </w:t>
      </w:r>
      <w:r w:rsidR="004B07A8">
        <w:rPr>
          <w:rFonts w:asciiTheme="minorHAnsi" w:hAnsiTheme="minorHAnsi" w:cstheme="minorHAnsi"/>
          <w:sz w:val="20"/>
          <w:szCs w:val="20"/>
        </w:rPr>
        <w:t>earlier</w:t>
      </w:r>
      <w:r w:rsidRPr="008942C1">
        <w:rPr>
          <w:rFonts w:asciiTheme="minorHAnsi" w:hAnsiTheme="minorHAnsi" w:cstheme="minorHAnsi"/>
          <w:sz w:val="20"/>
          <w:szCs w:val="20"/>
        </w:rPr>
        <w:t>) with high standards of air tightness. Where this is not possible or practical, a supplementary system may be required.</w:t>
      </w:r>
    </w:p>
    <w:p w14:paraId="31503045" w14:textId="77777777" w:rsidR="00C833D0" w:rsidRPr="008942C1" w:rsidRDefault="00C833D0" w:rsidP="00B31069">
      <w:pPr>
        <w:rPr>
          <w:rFonts w:asciiTheme="minorHAnsi" w:hAnsiTheme="minorHAnsi" w:cstheme="minorHAnsi"/>
          <w:sz w:val="20"/>
          <w:szCs w:val="20"/>
        </w:rPr>
      </w:pPr>
    </w:p>
    <w:p w14:paraId="6C58A746" w14:textId="6D971CAB" w:rsidR="00752FCD" w:rsidRPr="008942C1" w:rsidRDefault="00752FCD" w:rsidP="00752FCD">
      <w:pPr>
        <w:rPr>
          <w:rFonts w:asciiTheme="minorHAnsi" w:hAnsiTheme="minorHAnsi" w:cstheme="minorHAnsi"/>
          <w:sz w:val="20"/>
          <w:szCs w:val="20"/>
        </w:rPr>
      </w:pPr>
      <w:r w:rsidRPr="008942C1">
        <w:rPr>
          <w:rFonts w:asciiTheme="minorHAnsi" w:hAnsiTheme="minorHAnsi" w:cstheme="minorHAnsi"/>
          <w:b/>
          <w:sz w:val="20"/>
          <w:szCs w:val="20"/>
        </w:rPr>
        <w:t>Direct electric heating</w:t>
      </w:r>
      <w:r w:rsidRPr="008942C1">
        <w:rPr>
          <w:rFonts w:asciiTheme="minorHAnsi" w:hAnsiTheme="minorHAnsi" w:cstheme="minorHAnsi"/>
          <w:sz w:val="20"/>
          <w:szCs w:val="20"/>
        </w:rPr>
        <w:t xml:space="preserve"> </w:t>
      </w:r>
      <w:r w:rsidR="00E97E48" w:rsidRPr="008942C1">
        <w:rPr>
          <w:rFonts w:asciiTheme="minorHAnsi" w:hAnsiTheme="minorHAnsi" w:cstheme="minorHAnsi"/>
          <w:sz w:val="20"/>
          <w:szCs w:val="20"/>
        </w:rPr>
        <w:t>–</w:t>
      </w:r>
      <w:r w:rsidRPr="008942C1">
        <w:rPr>
          <w:rFonts w:asciiTheme="minorHAnsi" w:hAnsiTheme="minorHAnsi" w:cstheme="minorHAnsi"/>
          <w:sz w:val="20"/>
          <w:szCs w:val="20"/>
        </w:rPr>
        <w:t xml:space="preserve"> </w:t>
      </w:r>
      <w:r w:rsidR="00DC0CD2" w:rsidRPr="008942C1">
        <w:rPr>
          <w:rFonts w:asciiTheme="minorHAnsi" w:hAnsiTheme="minorHAnsi" w:cstheme="minorHAnsi"/>
          <w:sz w:val="20"/>
          <w:szCs w:val="20"/>
        </w:rPr>
        <w:t>These types of systems provide heat directly from electricity and cover technologies such as electric boilers and storage heaters. They provide a low carbon heat source similar to heat pumps, particularly as the energy grid decarbonises. These systems are</w:t>
      </w:r>
      <w:r w:rsidR="004B07A8">
        <w:rPr>
          <w:rFonts w:asciiTheme="minorHAnsi" w:hAnsiTheme="minorHAnsi" w:cstheme="minorHAnsi"/>
          <w:sz w:val="20"/>
          <w:szCs w:val="20"/>
        </w:rPr>
        <w:t xml:space="preserve"> relatively low cost to install and</w:t>
      </w:r>
      <w:r w:rsidR="00DC0CD2" w:rsidRPr="008942C1">
        <w:rPr>
          <w:rFonts w:asciiTheme="minorHAnsi" w:hAnsiTheme="minorHAnsi" w:cstheme="minorHAnsi"/>
          <w:sz w:val="20"/>
          <w:szCs w:val="20"/>
        </w:rPr>
        <w:t xml:space="preserve"> require little maintenance. They also offer the benefits of flexibly heating individual rooms in a property where needed (rather than all at once), as well as topping up other heating systems.</w:t>
      </w:r>
    </w:p>
    <w:p w14:paraId="20160AF6" w14:textId="77777777" w:rsidR="00752FCD" w:rsidRPr="008942C1" w:rsidRDefault="00752FCD" w:rsidP="00B31069">
      <w:pPr>
        <w:rPr>
          <w:rFonts w:asciiTheme="minorHAnsi" w:hAnsiTheme="minorHAnsi" w:cstheme="minorHAnsi"/>
          <w:sz w:val="20"/>
          <w:szCs w:val="20"/>
        </w:rPr>
      </w:pPr>
    </w:p>
    <w:p w14:paraId="08AF53D1" w14:textId="77777777" w:rsidR="00752FCD" w:rsidRPr="008942C1" w:rsidRDefault="00B31069" w:rsidP="00B31069">
      <w:pPr>
        <w:rPr>
          <w:rFonts w:asciiTheme="minorHAnsi" w:hAnsiTheme="minorHAnsi" w:cstheme="minorHAnsi"/>
          <w:sz w:val="20"/>
          <w:szCs w:val="20"/>
        </w:rPr>
      </w:pPr>
      <w:r w:rsidRPr="008942C1">
        <w:rPr>
          <w:rFonts w:asciiTheme="minorHAnsi" w:hAnsiTheme="minorHAnsi" w:cstheme="minorHAnsi"/>
          <w:b/>
          <w:sz w:val="20"/>
          <w:szCs w:val="20"/>
        </w:rPr>
        <w:t>Solar thermal</w:t>
      </w:r>
      <w:r w:rsidRPr="008942C1">
        <w:rPr>
          <w:rFonts w:asciiTheme="minorHAnsi" w:hAnsiTheme="minorHAnsi" w:cstheme="minorHAnsi"/>
          <w:sz w:val="20"/>
          <w:szCs w:val="20"/>
        </w:rPr>
        <w:t xml:space="preserve"> </w:t>
      </w:r>
      <w:r w:rsidR="00752FCD" w:rsidRPr="008942C1">
        <w:rPr>
          <w:rFonts w:asciiTheme="minorHAnsi" w:hAnsiTheme="minorHAnsi" w:cstheme="minorHAnsi"/>
          <w:sz w:val="20"/>
          <w:szCs w:val="20"/>
        </w:rPr>
        <w:t>– these are typically roof mounted panels that convert solar radiation into heat which can then be used for space heating and hot water needs of occupants. This technology is fairly low cost and generally requires little maintenance. It works most efficiently on south facing facades and can be effective even during colder months.</w:t>
      </w:r>
    </w:p>
    <w:p w14:paraId="492F213D" w14:textId="77777777" w:rsidR="00752FCD" w:rsidRPr="008942C1" w:rsidRDefault="00752FCD" w:rsidP="00B31069">
      <w:pPr>
        <w:rPr>
          <w:rFonts w:asciiTheme="minorHAnsi" w:hAnsiTheme="minorHAnsi" w:cstheme="minorHAnsi"/>
          <w:sz w:val="20"/>
          <w:szCs w:val="20"/>
        </w:rPr>
      </w:pPr>
    </w:p>
    <w:p w14:paraId="301AF05C" w14:textId="05CB9ED8" w:rsidR="00752FCD" w:rsidRPr="008942C1" w:rsidRDefault="00752FCD" w:rsidP="00B31069">
      <w:pPr>
        <w:rPr>
          <w:rFonts w:asciiTheme="minorHAnsi" w:hAnsiTheme="minorHAnsi" w:cstheme="minorHAnsi"/>
          <w:sz w:val="20"/>
          <w:szCs w:val="20"/>
        </w:rPr>
      </w:pPr>
      <w:r w:rsidRPr="008942C1">
        <w:rPr>
          <w:rFonts w:asciiTheme="minorHAnsi" w:hAnsiTheme="minorHAnsi" w:cstheme="minorHAnsi"/>
          <w:sz w:val="20"/>
          <w:szCs w:val="20"/>
        </w:rPr>
        <w:t xml:space="preserve">As with solar PV technology, due to the external, prominent nature of these features, they are likely to have a visual impact on the appearance of the building and/or character of an area. Where this is likely to be an issue, the harm can be lessened in some circumstances through thoughtful placement (for example in areas that are not facing the street). The particular considerations are the same as with solar PV which is discussed more </w:t>
      </w:r>
      <w:r w:rsidR="005B54A8" w:rsidRPr="008942C1">
        <w:rPr>
          <w:rFonts w:asciiTheme="minorHAnsi" w:hAnsiTheme="minorHAnsi" w:cstheme="minorHAnsi"/>
          <w:sz w:val="20"/>
          <w:szCs w:val="20"/>
        </w:rPr>
        <w:t>in section 3.4</w:t>
      </w:r>
      <w:r w:rsidRPr="008942C1">
        <w:rPr>
          <w:rFonts w:asciiTheme="minorHAnsi" w:hAnsiTheme="minorHAnsi" w:cstheme="minorHAnsi"/>
          <w:sz w:val="20"/>
          <w:szCs w:val="20"/>
        </w:rPr>
        <w:t>.</w:t>
      </w:r>
    </w:p>
    <w:p w14:paraId="6777A5CE" w14:textId="77777777" w:rsidR="00B31069" w:rsidRPr="008942C1" w:rsidRDefault="00B31069" w:rsidP="008A22C6">
      <w:pPr>
        <w:rPr>
          <w:rFonts w:asciiTheme="minorHAnsi" w:hAnsiTheme="minorHAnsi" w:cstheme="minorHAnsi"/>
          <w:sz w:val="20"/>
          <w:szCs w:val="20"/>
        </w:rPr>
      </w:pPr>
    </w:p>
    <w:p w14:paraId="7420C34C" w14:textId="3038A03F" w:rsidR="00D51DF0" w:rsidRPr="008942C1" w:rsidRDefault="00B31069" w:rsidP="008A22C6">
      <w:pPr>
        <w:rPr>
          <w:rFonts w:asciiTheme="minorHAnsi" w:hAnsiTheme="minorHAnsi" w:cstheme="minorHAnsi"/>
          <w:sz w:val="20"/>
          <w:szCs w:val="20"/>
        </w:rPr>
      </w:pPr>
      <w:r w:rsidRPr="008942C1">
        <w:rPr>
          <w:rFonts w:asciiTheme="minorHAnsi" w:hAnsiTheme="minorHAnsi" w:cstheme="minorHAnsi"/>
          <w:b/>
          <w:sz w:val="20"/>
          <w:szCs w:val="20"/>
        </w:rPr>
        <w:lastRenderedPageBreak/>
        <w:t>Biomass</w:t>
      </w:r>
      <w:r w:rsidR="00C833D0" w:rsidRPr="008942C1">
        <w:rPr>
          <w:rFonts w:asciiTheme="minorHAnsi" w:hAnsiTheme="minorHAnsi" w:cstheme="minorHAnsi"/>
          <w:b/>
          <w:sz w:val="20"/>
          <w:szCs w:val="20"/>
        </w:rPr>
        <w:t xml:space="preserve"> heating</w:t>
      </w:r>
      <w:r w:rsidRPr="008942C1">
        <w:rPr>
          <w:rFonts w:asciiTheme="minorHAnsi" w:hAnsiTheme="minorHAnsi" w:cstheme="minorHAnsi"/>
          <w:sz w:val="20"/>
          <w:szCs w:val="20"/>
        </w:rPr>
        <w:t xml:space="preserve"> </w:t>
      </w:r>
      <w:r w:rsidR="00C833D0" w:rsidRPr="008942C1">
        <w:rPr>
          <w:rFonts w:asciiTheme="minorHAnsi" w:hAnsiTheme="minorHAnsi" w:cstheme="minorHAnsi"/>
          <w:sz w:val="20"/>
          <w:szCs w:val="20"/>
        </w:rPr>
        <w:t>- This involves using organic material – usually wooden logs, chips or pellets –</w:t>
      </w:r>
      <w:r w:rsidR="004B07A8">
        <w:rPr>
          <w:rFonts w:asciiTheme="minorHAnsi" w:hAnsiTheme="minorHAnsi" w:cstheme="minorHAnsi"/>
          <w:sz w:val="20"/>
          <w:szCs w:val="20"/>
        </w:rPr>
        <w:t xml:space="preserve"> </w:t>
      </w:r>
      <w:r w:rsidR="00C833D0" w:rsidRPr="008942C1">
        <w:rPr>
          <w:rFonts w:asciiTheme="minorHAnsi" w:hAnsiTheme="minorHAnsi" w:cstheme="minorHAnsi"/>
          <w:sz w:val="20"/>
          <w:szCs w:val="20"/>
        </w:rPr>
        <w:t>to provide heating</w:t>
      </w:r>
      <w:r w:rsidR="004B07A8">
        <w:rPr>
          <w:rFonts w:asciiTheme="minorHAnsi" w:hAnsiTheme="minorHAnsi" w:cstheme="minorHAnsi"/>
          <w:sz w:val="20"/>
          <w:szCs w:val="20"/>
        </w:rPr>
        <w:t>,</w:t>
      </w:r>
      <w:r w:rsidR="00C833D0" w:rsidRPr="008942C1">
        <w:rPr>
          <w:rFonts w:asciiTheme="minorHAnsi" w:hAnsiTheme="minorHAnsi" w:cstheme="minorHAnsi"/>
          <w:sz w:val="20"/>
          <w:szCs w:val="20"/>
        </w:rPr>
        <w:t xml:space="preserve"> either for a single room or an </w:t>
      </w:r>
      <w:r w:rsidR="00C833D0" w:rsidRPr="004B07A8">
        <w:rPr>
          <w:rFonts w:asciiTheme="minorHAnsi" w:hAnsiTheme="minorHAnsi" w:cstheme="minorHAnsi"/>
          <w:sz w:val="20"/>
          <w:szCs w:val="20"/>
        </w:rPr>
        <w:t>entire</w:t>
      </w:r>
      <w:r w:rsidR="00C833D0" w:rsidRPr="001D3A8F">
        <w:rPr>
          <w:sz w:val="20"/>
          <w:szCs w:val="20"/>
        </w:rPr>
        <w:t xml:space="preserve"> </w:t>
      </w:r>
      <w:r w:rsidR="00C833D0" w:rsidRPr="008942C1">
        <w:rPr>
          <w:rFonts w:asciiTheme="minorHAnsi" w:hAnsiTheme="minorHAnsi" w:cstheme="minorHAnsi"/>
          <w:sz w:val="20"/>
          <w:szCs w:val="20"/>
        </w:rPr>
        <w:t>property. This option is workable where there is reliable wood supply, storage space and delivery access and may be challenging to implement for properties that do not have these facilities.</w:t>
      </w:r>
    </w:p>
    <w:p w14:paraId="27F1374B" w14:textId="77777777" w:rsidR="00C833D0" w:rsidRPr="008942C1" w:rsidRDefault="00C833D0" w:rsidP="008A22C6">
      <w:pPr>
        <w:rPr>
          <w:rFonts w:asciiTheme="minorHAnsi" w:hAnsiTheme="minorHAnsi" w:cstheme="minorHAnsi"/>
          <w:sz w:val="20"/>
          <w:szCs w:val="20"/>
        </w:rPr>
      </w:pPr>
    </w:p>
    <w:p w14:paraId="6BE2F54F" w14:textId="23FCA834" w:rsidR="00C833D0" w:rsidRPr="008942C1" w:rsidRDefault="00C833D0" w:rsidP="008A22C6">
      <w:pPr>
        <w:rPr>
          <w:rFonts w:asciiTheme="minorHAnsi" w:hAnsiTheme="minorHAnsi" w:cstheme="minorHAnsi"/>
          <w:sz w:val="20"/>
          <w:szCs w:val="20"/>
        </w:rPr>
      </w:pPr>
      <w:r w:rsidRPr="008942C1">
        <w:rPr>
          <w:rFonts w:asciiTheme="minorHAnsi" w:hAnsiTheme="minorHAnsi" w:cstheme="minorHAnsi"/>
          <w:sz w:val="20"/>
          <w:szCs w:val="20"/>
        </w:rPr>
        <w:t xml:space="preserve">Whilst biomass technology can be considered ‘low carbon’ because the amount of CO2 released when wood fuel is burnt is approximately the same as that absorbed by trees when they are growing, there are other negative impacts that may make this inappropriate </w:t>
      </w:r>
      <w:r w:rsidR="00132264" w:rsidRPr="008942C1">
        <w:rPr>
          <w:rFonts w:asciiTheme="minorHAnsi" w:hAnsiTheme="minorHAnsi" w:cstheme="minorHAnsi"/>
          <w:sz w:val="20"/>
          <w:szCs w:val="20"/>
        </w:rPr>
        <w:t>within Oxford</w:t>
      </w:r>
      <w:r w:rsidRPr="008942C1">
        <w:rPr>
          <w:rFonts w:asciiTheme="minorHAnsi" w:hAnsiTheme="minorHAnsi" w:cstheme="minorHAnsi"/>
          <w:sz w:val="20"/>
          <w:szCs w:val="20"/>
        </w:rPr>
        <w:t xml:space="preserve">. Principally this is </w:t>
      </w:r>
      <w:r w:rsidR="00132264" w:rsidRPr="008942C1">
        <w:rPr>
          <w:rFonts w:asciiTheme="minorHAnsi" w:hAnsiTheme="minorHAnsi" w:cstheme="minorHAnsi"/>
          <w:sz w:val="20"/>
          <w:szCs w:val="20"/>
        </w:rPr>
        <w:t xml:space="preserve">because of the </w:t>
      </w:r>
      <w:r w:rsidRPr="008942C1">
        <w:rPr>
          <w:rFonts w:asciiTheme="minorHAnsi" w:hAnsiTheme="minorHAnsi" w:cstheme="minorHAnsi"/>
          <w:sz w:val="20"/>
          <w:szCs w:val="20"/>
        </w:rPr>
        <w:t>pollutants, such as particulate matter, that are released into the atmosphere</w:t>
      </w:r>
      <w:r w:rsidR="00ED3876" w:rsidRPr="008942C1">
        <w:rPr>
          <w:rFonts w:asciiTheme="minorHAnsi" w:hAnsiTheme="minorHAnsi" w:cstheme="minorHAnsi"/>
          <w:sz w:val="20"/>
          <w:szCs w:val="20"/>
        </w:rPr>
        <w:t>,</w:t>
      </w:r>
      <w:r w:rsidRPr="008942C1">
        <w:rPr>
          <w:rFonts w:asciiTheme="minorHAnsi" w:hAnsiTheme="minorHAnsi" w:cstheme="minorHAnsi"/>
          <w:sz w:val="20"/>
          <w:szCs w:val="20"/>
        </w:rPr>
        <w:t xml:space="preserve"> which can e</w:t>
      </w:r>
      <w:r w:rsidR="00ED3876" w:rsidRPr="008942C1">
        <w:rPr>
          <w:rFonts w:asciiTheme="minorHAnsi" w:hAnsiTheme="minorHAnsi" w:cstheme="minorHAnsi"/>
          <w:sz w:val="20"/>
          <w:szCs w:val="20"/>
        </w:rPr>
        <w:t>xacerbate air quality problems.</w:t>
      </w:r>
    </w:p>
    <w:p w14:paraId="556D37FC" w14:textId="77777777" w:rsidR="00C833D0" w:rsidRPr="008942C1" w:rsidRDefault="00C833D0" w:rsidP="008A22C6">
      <w:pPr>
        <w:rPr>
          <w:rFonts w:asciiTheme="minorHAnsi" w:hAnsiTheme="minorHAnsi" w:cstheme="minorHAnsi"/>
          <w:sz w:val="20"/>
          <w:szCs w:val="20"/>
        </w:rPr>
      </w:pPr>
    </w:p>
    <w:p w14:paraId="5A09929D" w14:textId="45765CEF" w:rsidR="00C833D0" w:rsidRPr="008942C1" w:rsidRDefault="00B31069" w:rsidP="00C833D0">
      <w:pPr>
        <w:rPr>
          <w:rFonts w:asciiTheme="minorHAnsi" w:hAnsiTheme="minorHAnsi" w:cstheme="minorHAnsi"/>
          <w:sz w:val="20"/>
          <w:szCs w:val="20"/>
        </w:rPr>
      </w:pPr>
      <w:r w:rsidRPr="008942C1">
        <w:rPr>
          <w:rFonts w:asciiTheme="minorHAnsi" w:hAnsiTheme="minorHAnsi" w:cstheme="minorHAnsi"/>
          <w:b/>
          <w:sz w:val="20"/>
          <w:szCs w:val="20"/>
        </w:rPr>
        <w:t>Gas boilers</w:t>
      </w:r>
      <w:r w:rsidRPr="008942C1">
        <w:rPr>
          <w:rFonts w:asciiTheme="minorHAnsi" w:hAnsiTheme="minorHAnsi" w:cstheme="minorHAnsi"/>
          <w:sz w:val="20"/>
          <w:szCs w:val="20"/>
        </w:rPr>
        <w:t xml:space="preserve"> </w:t>
      </w:r>
      <w:r w:rsidR="00C833D0" w:rsidRPr="008942C1">
        <w:rPr>
          <w:rFonts w:asciiTheme="minorHAnsi" w:hAnsiTheme="minorHAnsi" w:cstheme="minorHAnsi"/>
          <w:sz w:val="20"/>
          <w:szCs w:val="20"/>
        </w:rPr>
        <w:t xml:space="preserve">- In line with the projected trajectories of decarbonising the built environment necessary for mitigating future climate change, </w:t>
      </w:r>
      <w:r w:rsidR="00EF5C36" w:rsidRPr="008942C1">
        <w:rPr>
          <w:rFonts w:asciiTheme="minorHAnsi" w:hAnsiTheme="minorHAnsi" w:cstheme="minorHAnsi"/>
          <w:sz w:val="20"/>
          <w:szCs w:val="20"/>
        </w:rPr>
        <w:t xml:space="preserve">new </w:t>
      </w:r>
      <w:r w:rsidR="00C833D0" w:rsidRPr="008942C1">
        <w:rPr>
          <w:rFonts w:asciiTheme="minorHAnsi" w:hAnsiTheme="minorHAnsi" w:cstheme="minorHAnsi"/>
          <w:sz w:val="20"/>
          <w:szCs w:val="20"/>
        </w:rPr>
        <w:t xml:space="preserve">fossil fuel burning boilers are </w:t>
      </w:r>
      <w:r w:rsidR="00C833D0" w:rsidRPr="008942C1">
        <w:rPr>
          <w:rFonts w:asciiTheme="minorHAnsi" w:hAnsiTheme="minorHAnsi" w:cstheme="minorHAnsi"/>
          <w:i/>
          <w:sz w:val="20"/>
          <w:szCs w:val="20"/>
        </w:rPr>
        <w:t>strongly discouraged</w:t>
      </w:r>
      <w:r w:rsidR="00C833D0" w:rsidRPr="008942C1">
        <w:rPr>
          <w:rFonts w:asciiTheme="minorHAnsi" w:hAnsiTheme="minorHAnsi" w:cstheme="minorHAnsi"/>
          <w:sz w:val="20"/>
          <w:szCs w:val="20"/>
        </w:rPr>
        <w:t xml:space="preserve"> and should only be considered as a </w:t>
      </w:r>
      <w:r w:rsidR="00C833D0" w:rsidRPr="008942C1">
        <w:rPr>
          <w:rFonts w:asciiTheme="minorHAnsi" w:hAnsiTheme="minorHAnsi" w:cstheme="minorHAnsi"/>
          <w:i/>
          <w:sz w:val="20"/>
          <w:szCs w:val="20"/>
        </w:rPr>
        <w:t>last resort</w:t>
      </w:r>
      <w:r w:rsidR="00C833D0" w:rsidRPr="008942C1">
        <w:rPr>
          <w:rFonts w:asciiTheme="minorHAnsi" w:hAnsiTheme="minorHAnsi" w:cstheme="minorHAnsi"/>
          <w:sz w:val="20"/>
          <w:szCs w:val="20"/>
        </w:rPr>
        <w:t xml:space="preserve"> in historic buildings. Every additional boiler adds to our carbon footprint unless these emissions are mitigated elsewhere, and ultimately, they are likely to require replacement with zero carbon alternati</w:t>
      </w:r>
      <w:r w:rsidR="00EF5C36" w:rsidRPr="008942C1">
        <w:rPr>
          <w:rFonts w:asciiTheme="minorHAnsi" w:hAnsiTheme="minorHAnsi" w:cstheme="minorHAnsi"/>
          <w:sz w:val="20"/>
          <w:szCs w:val="20"/>
        </w:rPr>
        <w:t>ves at some point in the future (which could be more costly).</w:t>
      </w:r>
    </w:p>
    <w:p w14:paraId="3C4A8998" w14:textId="77777777" w:rsidR="00C833D0" w:rsidRPr="008942C1" w:rsidRDefault="00C833D0" w:rsidP="00C833D0">
      <w:pPr>
        <w:rPr>
          <w:rFonts w:asciiTheme="minorHAnsi" w:hAnsiTheme="minorHAnsi" w:cstheme="minorHAnsi"/>
          <w:sz w:val="20"/>
          <w:szCs w:val="20"/>
        </w:rPr>
      </w:pPr>
    </w:p>
    <w:p w14:paraId="128D7007" w14:textId="70CD3314" w:rsidR="00B31069" w:rsidRPr="008942C1" w:rsidRDefault="00C833D0" w:rsidP="00C833D0">
      <w:pPr>
        <w:rPr>
          <w:rFonts w:asciiTheme="minorHAnsi" w:hAnsiTheme="minorHAnsi" w:cstheme="minorHAnsi"/>
          <w:sz w:val="20"/>
          <w:szCs w:val="20"/>
        </w:rPr>
      </w:pPr>
      <w:r w:rsidRPr="008942C1">
        <w:rPr>
          <w:rFonts w:asciiTheme="minorHAnsi" w:hAnsiTheme="minorHAnsi" w:cstheme="minorHAnsi"/>
          <w:sz w:val="20"/>
          <w:szCs w:val="20"/>
        </w:rPr>
        <w:t>For some historic buildings it could be fairly straightforward to retrofit them to a standard where a heat pump or similar low carbon heating method would be suitably effective; for other buildings, this can require a lot of money and resource which may make these options prohibitive. Equally, for some</w:t>
      </w:r>
      <w:r w:rsidR="004B07A8">
        <w:rPr>
          <w:rFonts w:asciiTheme="minorHAnsi" w:hAnsiTheme="minorHAnsi" w:cstheme="minorHAnsi"/>
          <w:sz w:val="20"/>
          <w:szCs w:val="20"/>
        </w:rPr>
        <w:t xml:space="preserve"> structures</w:t>
      </w:r>
      <w:r w:rsidRPr="008942C1">
        <w:rPr>
          <w:rFonts w:asciiTheme="minorHAnsi" w:hAnsiTheme="minorHAnsi" w:cstheme="minorHAnsi"/>
          <w:sz w:val="20"/>
          <w:szCs w:val="20"/>
        </w:rPr>
        <w:t xml:space="preserve"> (particularly listed buildings) retro-fit to alternative heating methods is not possible without causing an unacceptable level of harm and a boiler may be the only option for the time being.</w:t>
      </w:r>
    </w:p>
    <w:p w14:paraId="33AE9CDD" w14:textId="77777777" w:rsidR="00C833D0" w:rsidRPr="008942C1" w:rsidRDefault="00C833D0" w:rsidP="008A22C6">
      <w:pPr>
        <w:rPr>
          <w:rFonts w:asciiTheme="minorHAnsi" w:hAnsiTheme="minorHAnsi" w:cstheme="minorHAnsi"/>
          <w:sz w:val="20"/>
          <w:szCs w:val="20"/>
        </w:rPr>
      </w:pPr>
    </w:p>
    <w:p w14:paraId="4CC48E05" w14:textId="0B2D7E61" w:rsidR="00B31069" w:rsidRPr="008942C1" w:rsidRDefault="001D3A8F" w:rsidP="008A22C6">
      <w:pPr>
        <w:rPr>
          <w:rFonts w:asciiTheme="minorHAnsi" w:hAnsiTheme="minorHAnsi" w:cstheme="minorHAnsi"/>
          <w:sz w:val="20"/>
          <w:szCs w:val="20"/>
        </w:rPr>
      </w:pPr>
      <w:r w:rsidRPr="008942C1">
        <w:rPr>
          <w:rFonts w:asciiTheme="minorHAnsi" w:hAnsiTheme="minorHAnsi" w:cstheme="minorHAnsi"/>
          <w:b/>
          <w:sz w:val="20"/>
          <w:szCs w:val="20"/>
        </w:rPr>
        <w:t>EV charging points</w:t>
      </w:r>
      <w:r w:rsidRPr="008942C1">
        <w:rPr>
          <w:rFonts w:asciiTheme="minorHAnsi" w:hAnsiTheme="minorHAnsi" w:cstheme="minorHAnsi"/>
          <w:sz w:val="20"/>
          <w:szCs w:val="20"/>
        </w:rPr>
        <w:t xml:space="preserve"> </w:t>
      </w:r>
      <w:r w:rsidR="00E97E48" w:rsidRPr="008942C1">
        <w:rPr>
          <w:rFonts w:asciiTheme="minorHAnsi" w:hAnsiTheme="minorHAnsi" w:cstheme="minorHAnsi"/>
          <w:sz w:val="20"/>
          <w:szCs w:val="20"/>
        </w:rPr>
        <w:t>–</w:t>
      </w:r>
      <w:r w:rsidRPr="008942C1">
        <w:rPr>
          <w:rFonts w:asciiTheme="minorHAnsi" w:hAnsiTheme="minorHAnsi" w:cstheme="minorHAnsi"/>
          <w:b/>
          <w:sz w:val="20"/>
          <w:szCs w:val="20"/>
        </w:rPr>
        <w:t xml:space="preserve"> </w:t>
      </w:r>
      <w:r w:rsidR="00E05F6B" w:rsidRPr="008942C1">
        <w:rPr>
          <w:rFonts w:asciiTheme="minorHAnsi" w:hAnsiTheme="minorHAnsi" w:cstheme="minorHAnsi"/>
          <w:sz w:val="20"/>
          <w:szCs w:val="20"/>
        </w:rPr>
        <w:t xml:space="preserve">The phase-out of petrol and diesel vehicles over the next decade will see a shift towards more electric </w:t>
      </w:r>
      <w:r w:rsidR="00F23882" w:rsidRPr="008942C1">
        <w:rPr>
          <w:rFonts w:asciiTheme="minorHAnsi" w:hAnsiTheme="minorHAnsi" w:cstheme="minorHAnsi"/>
          <w:sz w:val="20"/>
          <w:szCs w:val="20"/>
        </w:rPr>
        <w:t>vehicles on the road and more electric vehicle chargers installed at home. The installation of EV chargers is often covered as permitted development</w:t>
      </w:r>
      <w:r w:rsidR="00B741D1" w:rsidRPr="008942C1">
        <w:rPr>
          <w:rFonts w:asciiTheme="minorHAnsi" w:hAnsiTheme="minorHAnsi" w:cstheme="minorHAnsi"/>
          <w:sz w:val="20"/>
          <w:szCs w:val="20"/>
        </w:rPr>
        <w:t xml:space="preserve"> (where design meets certain specifications</w:t>
      </w:r>
      <w:r w:rsidR="00A86C6B" w:rsidRPr="008942C1">
        <w:rPr>
          <w:rFonts w:asciiTheme="minorHAnsi" w:hAnsiTheme="minorHAnsi" w:cstheme="minorHAnsi"/>
          <w:sz w:val="20"/>
          <w:szCs w:val="20"/>
        </w:rPr>
        <w:t xml:space="preserve"> and conditions</w:t>
      </w:r>
      <w:r w:rsidR="0000011A" w:rsidRPr="008942C1">
        <w:rPr>
          <w:rFonts w:asciiTheme="minorHAnsi" w:hAnsiTheme="minorHAnsi" w:cstheme="minorHAnsi"/>
          <w:sz w:val="20"/>
          <w:szCs w:val="20"/>
        </w:rPr>
        <w:t xml:space="preserve"> as set out in</w:t>
      </w:r>
      <w:r w:rsidR="00A86C6B" w:rsidRPr="008942C1">
        <w:rPr>
          <w:rFonts w:asciiTheme="minorHAnsi" w:hAnsiTheme="minorHAnsi" w:cstheme="minorHAnsi"/>
          <w:sz w:val="20"/>
          <w:szCs w:val="20"/>
        </w:rPr>
        <w:t xml:space="preserve"> the General Permitted Development Order</w:t>
      </w:r>
      <w:r w:rsidR="0000011A" w:rsidRPr="008942C1">
        <w:rPr>
          <w:rFonts w:asciiTheme="minorHAnsi" w:hAnsiTheme="minorHAnsi" w:cstheme="minorHAnsi"/>
          <w:sz w:val="20"/>
          <w:szCs w:val="20"/>
        </w:rPr>
        <w:t xml:space="preserve"> legislation</w:t>
      </w:r>
      <w:r w:rsidR="00731281" w:rsidRPr="008942C1">
        <w:rPr>
          <w:rStyle w:val="FootnoteReference"/>
          <w:rFonts w:asciiTheme="minorHAnsi" w:hAnsiTheme="minorHAnsi" w:cstheme="minorHAnsi"/>
          <w:sz w:val="20"/>
          <w:szCs w:val="20"/>
        </w:rPr>
        <w:footnoteReference w:id="7"/>
      </w:r>
      <w:r w:rsidR="00B741D1" w:rsidRPr="008942C1">
        <w:rPr>
          <w:rFonts w:asciiTheme="minorHAnsi" w:hAnsiTheme="minorHAnsi" w:cstheme="minorHAnsi"/>
          <w:sz w:val="20"/>
          <w:szCs w:val="20"/>
        </w:rPr>
        <w:t>)</w:t>
      </w:r>
      <w:r w:rsidR="00F23882" w:rsidRPr="008942C1">
        <w:rPr>
          <w:rFonts w:asciiTheme="minorHAnsi" w:hAnsiTheme="minorHAnsi" w:cstheme="minorHAnsi"/>
          <w:sz w:val="20"/>
          <w:szCs w:val="20"/>
        </w:rPr>
        <w:t xml:space="preserve">, however, there are situations where these rights do not apply and full planning permission (and listed building consent) would be required, </w:t>
      </w:r>
      <w:r w:rsidR="00F23882" w:rsidRPr="008942C1">
        <w:rPr>
          <w:rFonts w:asciiTheme="minorHAnsi" w:hAnsiTheme="minorHAnsi" w:cstheme="minorHAnsi"/>
          <w:sz w:val="20"/>
          <w:szCs w:val="20"/>
        </w:rPr>
        <w:t xml:space="preserve">particularly </w:t>
      </w:r>
      <w:r w:rsidR="0000011A" w:rsidRPr="008942C1">
        <w:rPr>
          <w:rFonts w:asciiTheme="minorHAnsi" w:hAnsiTheme="minorHAnsi" w:cstheme="minorHAnsi"/>
          <w:sz w:val="20"/>
          <w:szCs w:val="20"/>
        </w:rPr>
        <w:t xml:space="preserve">for buildings without a driveway; </w:t>
      </w:r>
      <w:r w:rsidR="00F373F7" w:rsidRPr="008942C1">
        <w:rPr>
          <w:rFonts w:asciiTheme="minorHAnsi" w:hAnsiTheme="minorHAnsi" w:cstheme="minorHAnsi"/>
          <w:sz w:val="20"/>
          <w:szCs w:val="20"/>
        </w:rPr>
        <w:t>for</w:t>
      </w:r>
      <w:r w:rsidR="00F23882" w:rsidRPr="008942C1">
        <w:rPr>
          <w:rFonts w:asciiTheme="minorHAnsi" w:hAnsiTheme="minorHAnsi" w:cstheme="minorHAnsi"/>
          <w:sz w:val="20"/>
          <w:szCs w:val="20"/>
        </w:rPr>
        <w:t xml:space="preserve"> listed building</w:t>
      </w:r>
      <w:r w:rsidR="00F373F7" w:rsidRPr="008942C1">
        <w:rPr>
          <w:rFonts w:asciiTheme="minorHAnsi" w:hAnsiTheme="minorHAnsi" w:cstheme="minorHAnsi"/>
          <w:sz w:val="20"/>
          <w:szCs w:val="20"/>
        </w:rPr>
        <w:t>s</w:t>
      </w:r>
      <w:r w:rsidR="00F23882" w:rsidRPr="008942C1">
        <w:rPr>
          <w:rFonts w:asciiTheme="minorHAnsi" w:hAnsiTheme="minorHAnsi" w:cstheme="minorHAnsi"/>
          <w:sz w:val="20"/>
          <w:szCs w:val="20"/>
        </w:rPr>
        <w:t>/scheduled monument</w:t>
      </w:r>
      <w:r w:rsidR="00F373F7" w:rsidRPr="008942C1">
        <w:rPr>
          <w:rFonts w:asciiTheme="minorHAnsi" w:hAnsiTheme="minorHAnsi" w:cstheme="minorHAnsi"/>
          <w:sz w:val="20"/>
          <w:szCs w:val="20"/>
        </w:rPr>
        <w:t>s;</w:t>
      </w:r>
      <w:r w:rsidR="006C3911" w:rsidRPr="008942C1">
        <w:rPr>
          <w:rFonts w:asciiTheme="minorHAnsi" w:hAnsiTheme="minorHAnsi" w:cstheme="minorHAnsi"/>
          <w:sz w:val="20"/>
          <w:szCs w:val="20"/>
        </w:rPr>
        <w:t xml:space="preserve"> or where an article 4 direction limits </w:t>
      </w:r>
      <w:r w:rsidR="00EC0D9B" w:rsidRPr="008942C1">
        <w:rPr>
          <w:rFonts w:asciiTheme="minorHAnsi" w:hAnsiTheme="minorHAnsi" w:cstheme="minorHAnsi"/>
          <w:sz w:val="20"/>
          <w:szCs w:val="20"/>
        </w:rPr>
        <w:t xml:space="preserve">these as </w:t>
      </w:r>
      <w:r w:rsidR="006C3911" w:rsidRPr="008942C1">
        <w:rPr>
          <w:rFonts w:asciiTheme="minorHAnsi" w:hAnsiTheme="minorHAnsi" w:cstheme="minorHAnsi"/>
          <w:sz w:val="20"/>
          <w:szCs w:val="20"/>
        </w:rPr>
        <w:t>permitted development rights</w:t>
      </w:r>
      <w:r w:rsidR="00B741D1" w:rsidRPr="008942C1">
        <w:rPr>
          <w:rFonts w:asciiTheme="minorHAnsi" w:hAnsiTheme="minorHAnsi" w:cstheme="minorHAnsi"/>
          <w:sz w:val="20"/>
          <w:szCs w:val="20"/>
        </w:rPr>
        <w:t xml:space="preserve"> (th</w:t>
      </w:r>
      <w:r w:rsidR="0070645F" w:rsidRPr="008942C1">
        <w:rPr>
          <w:rFonts w:asciiTheme="minorHAnsi" w:hAnsiTheme="minorHAnsi" w:cstheme="minorHAnsi"/>
          <w:sz w:val="20"/>
          <w:szCs w:val="20"/>
        </w:rPr>
        <w:t xml:space="preserve">e Article 4 directions </w:t>
      </w:r>
      <w:r w:rsidR="00B741D1" w:rsidRPr="008942C1">
        <w:rPr>
          <w:rFonts w:asciiTheme="minorHAnsi" w:hAnsiTheme="minorHAnsi" w:cstheme="minorHAnsi"/>
          <w:sz w:val="20"/>
          <w:szCs w:val="20"/>
        </w:rPr>
        <w:t>in Oxford</w:t>
      </w:r>
      <w:r w:rsidR="00F84E23" w:rsidRPr="008942C1">
        <w:rPr>
          <w:rStyle w:val="FootnoteReference"/>
          <w:rFonts w:asciiTheme="minorHAnsi" w:hAnsiTheme="minorHAnsi" w:cstheme="minorHAnsi"/>
          <w:sz w:val="20"/>
          <w:szCs w:val="20"/>
        </w:rPr>
        <w:footnoteReference w:id="8"/>
      </w:r>
      <w:r w:rsidR="0070645F" w:rsidRPr="008942C1">
        <w:rPr>
          <w:rFonts w:asciiTheme="minorHAnsi" w:hAnsiTheme="minorHAnsi" w:cstheme="minorHAnsi"/>
          <w:sz w:val="20"/>
          <w:szCs w:val="20"/>
        </w:rPr>
        <w:t xml:space="preserve"> do not restrict</w:t>
      </w:r>
      <w:r w:rsidR="00A61283" w:rsidRPr="008942C1">
        <w:rPr>
          <w:rFonts w:asciiTheme="minorHAnsi" w:hAnsiTheme="minorHAnsi" w:cstheme="minorHAnsi"/>
          <w:sz w:val="20"/>
          <w:szCs w:val="20"/>
        </w:rPr>
        <w:t xml:space="preserve"> EV charging</w:t>
      </w:r>
      <w:r w:rsidR="004B07A8">
        <w:rPr>
          <w:rFonts w:asciiTheme="minorHAnsi" w:hAnsiTheme="minorHAnsi" w:cstheme="minorHAnsi"/>
          <w:sz w:val="20"/>
          <w:szCs w:val="20"/>
        </w:rPr>
        <w:t xml:space="preserve"> however</w:t>
      </w:r>
      <w:r w:rsidR="00B741D1" w:rsidRPr="008942C1">
        <w:rPr>
          <w:rFonts w:asciiTheme="minorHAnsi" w:hAnsiTheme="minorHAnsi" w:cstheme="minorHAnsi"/>
          <w:sz w:val="20"/>
          <w:szCs w:val="20"/>
        </w:rPr>
        <w:t>)</w:t>
      </w:r>
      <w:r w:rsidR="00F23882" w:rsidRPr="008942C1">
        <w:rPr>
          <w:rFonts w:asciiTheme="minorHAnsi" w:hAnsiTheme="minorHAnsi" w:cstheme="minorHAnsi"/>
          <w:sz w:val="20"/>
          <w:szCs w:val="20"/>
        </w:rPr>
        <w:t>.</w:t>
      </w:r>
    </w:p>
    <w:p w14:paraId="2B893773" w14:textId="77777777" w:rsidR="003E0260" w:rsidRPr="008942C1" w:rsidRDefault="003E0260" w:rsidP="008A22C6">
      <w:pPr>
        <w:rPr>
          <w:rFonts w:asciiTheme="minorHAnsi" w:hAnsiTheme="minorHAnsi" w:cstheme="minorHAnsi"/>
          <w:sz w:val="20"/>
          <w:szCs w:val="20"/>
        </w:rPr>
      </w:pPr>
    </w:p>
    <w:p w14:paraId="0CD3F3F8" w14:textId="6BB425B3" w:rsidR="0000011A" w:rsidRPr="008942C1" w:rsidRDefault="003E0260" w:rsidP="008A22C6">
      <w:pPr>
        <w:rPr>
          <w:rFonts w:asciiTheme="minorHAnsi" w:hAnsiTheme="minorHAnsi" w:cstheme="minorHAnsi"/>
          <w:sz w:val="20"/>
          <w:szCs w:val="20"/>
        </w:rPr>
      </w:pPr>
      <w:r w:rsidRPr="008942C1">
        <w:rPr>
          <w:rFonts w:asciiTheme="minorHAnsi" w:hAnsiTheme="minorHAnsi" w:cstheme="minorHAnsi"/>
          <w:sz w:val="20"/>
          <w:szCs w:val="20"/>
        </w:rPr>
        <w:t>Where EVs are being proposed in the setting of heritage assets, design choices can help to limit impact, such as size, colour, position of the charge unit and the method of mounting</w:t>
      </w:r>
      <w:r w:rsidR="0000011A" w:rsidRPr="008942C1">
        <w:rPr>
          <w:rFonts w:asciiTheme="minorHAnsi" w:hAnsiTheme="minorHAnsi" w:cstheme="minorHAnsi"/>
          <w:sz w:val="20"/>
          <w:szCs w:val="20"/>
        </w:rPr>
        <w:t xml:space="preserve"> (wall or upstand)</w:t>
      </w:r>
      <w:r w:rsidRPr="008942C1">
        <w:rPr>
          <w:rFonts w:asciiTheme="minorHAnsi" w:hAnsiTheme="minorHAnsi" w:cstheme="minorHAnsi"/>
          <w:sz w:val="20"/>
          <w:szCs w:val="20"/>
        </w:rPr>
        <w:t xml:space="preserve">. </w:t>
      </w:r>
      <w:r w:rsidR="0000011A" w:rsidRPr="008942C1">
        <w:rPr>
          <w:rFonts w:asciiTheme="minorHAnsi" w:hAnsiTheme="minorHAnsi" w:cstheme="minorHAnsi"/>
          <w:sz w:val="20"/>
          <w:szCs w:val="20"/>
        </w:rPr>
        <w:t>For properties without a driveway, a pavement cable channel can also be an option</w:t>
      </w:r>
      <w:r w:rsidR="0000011A" w:rsidRPr="008942C1">
        <w:rPr>
          <w:rStyle w:val="FootnoteReference"/>
          <w:rFonts w:asciiTheme="minorHAnsi" w:hAnsiTheme="minorHAnsi" w:cstheme="minorHAnsi"/>
          <w:sz w:val="20"/>
          <w:szCs w:val="20"/>
        </w:rPr>
        <w:footnoteReference w:id="9"/>
      </w:r>
      <w:r w:rsidR="0000011A" w:rsidRPr="008942C1">
        <w:rPr>
          <w:rFonts w:asciiTheme="minorHAnsi" w:hAnsiTheme="minorHAnsi" w:cstheme="minorHAnsi"/>
          <w:sz w:val="20"/>
          <w:szCs w:val="20"/>
        </w:rPr>
        <w:t xml:space="preserve">. </w:t>
      </w:r>
    </w:p>
    <w:p w14:paraId="3F544A64" w14:textId="77777777" w:rsidR="0000011A" w:rsidRPr="008942C1" w:rsidRDefault="0000011A" w:rsidP="008A22C6">
      <w:pPr>
        <w:rPr>
          <w:rFonts w:asciiTheme="minorHAnsi" w:hAnsiTheme="minorHAnsi" w:cstheme="minorHAnsi"/>
          <w:sz w:val="20"/>
          <w:szCs w:val="20"/>
        </w:rPr>
      </w:pPr>
    </w:p>
    <w:p w14:paraId="4A210441" w14:textId="3A4334FB" w:rsidR="00F23882" w:rsidRPr="008942C1" w:rsidRDefault="003E0260" w:rsidP="008A22C6">
      <w:pPr>
        <w:rPr>
          <w:rFonts w:asciiTheme="minorHAnsi" w:hAnsiTheme="minorHAnsi" w:cstheme="minorHAnsi"/>
          <w:sz w:val="20"/>
          <w:szCs w:val="20"/>
        </w:rPr>
      </w:pPr>
      <w:r w:rsidRPr="008942C1">
        <w:rPr>
          <w:rFonts w:asciiTheme="minorHAnsi" w:hAnsiTheme="minorHAnsi" w:cstheme="minorHAnsi"/>
          <w:sz w:val="20"/>
          <w:szCs w:val="20"/>
        </w:rPr>
        <w:t>Whilst</w:t>
      </w:r>
      <w:r w:rsidR="00F23882" w:rsidRPr="008942C1">
        <w:rPr>
          <w:rFonts w:asciiTheme="minorHAnsi" w:hAnsiTheme="minorHAnsi" w:cstheme="minorHAnsi"/>
          <w:sz w:val="20"/>
          <w:szCs w:val="20"/>
        </w:rPr>
        <w:t xml:space="preserve"> conventional three point plugs could, in theory, be used to charge an EV, this is strongly discouraged as the high powered supply could cause overheating of electrical circuits and result in fires. Older buildings and older electrical circuits are particularly at risk. </w:t>
      </w:r>
    </w:p>
    <w:p w14:paraId="05A73FB8" w14:textId="77777777" w:rsidR="00C833D0" w:rsidRPr="008942C1" w:rsidRDefault="00C833D0" w:rsidP="008A22C6">
      <w:pPr>
        <w:rPr>
          <w:rFonts w:asciiTheme="minorHAnsi" w:hAnsiTheme="minorHAnsi" w:cstheme="minorHAnsi"/>
          <w:sz w:val="20"/>
          <w:szCs w:val="20"/>
        </w:rPr>
      </w:pPr>
    </w:p>
    <w:p w14:paraId="7C442E30" w14:textId="77777777" w:rsidR="001D3A8F" w:rsidRPr="008942C1" w:rsidRDefault="001D3A8F" w:rsidP="008A22C6">
      <w:pPr>
        <w:rPr>
          <w:rFonts w:asciiTheme="minorHAnsi" w:hAnsiTheme="minorHAnsi" w:cstheme="minorHAnsi"/>
          <w:sz w:val="20"/>
          <w:szCs w:val="20"/>
        </w:rPr>
      </w:pPr>
      <w:r w:rsidRPr="008942C1">
        <w:rPr>
          <w:rFonts w:asciiTheme="minorHAnsi" w:hAnsiTheme="minorHAnsi" w:cstheme="minorHAnsi"/>
          <w:b/>
          <w:sz w:val="20"/>
          <w:szCs w:val="20"/>
        </w:rPr>
        <w:t>Other good practice principles</w:t>
      </w:r>
      <w:r w:rsidRPr="008942C1">
        <w:rPr>
          <w:rFonts w:asciiTheme="minorHAnsi" w:hAnsiTheme="minorHAnsi" w:cstheme="minorHAnsi"/>
          <w:sz w:val="20"/>
          <w:szCs w:val="20"/>
        </w:rPr>
        <w:t>:</w:t>
      </w:r>
    </w:p>
    <w:p w14:paraId="193B6221" w14:textId="206EFBD5" w:rsidR="00205428" w:rsidRPr="008942C1" w:rsidRDefault="001D3A8F" w:rsidP="00F373F7">
      <w:pPr>
        <w:pStyle w:val="ListParagraph"/>
        <w:numPr>
          <w:ilvl w:val="0"/>
          <w:numId w:val="5"/>
        </w:numPr>
        <w:ind w:left="426" w:hanging="284"/>
        <w:rPr>
          <w:rFonts w:asciiTheme="minorHAnsi" w:hAnsiTheme="minorHAnsi" w:cstheme="minorHAnsi"/>
          <w:sz w:val="20"/>
          <w:szCs w:val="20"/>
        </w:rPr>
      </w:pPr>
      <w:r w:rsidRPr="008942C1">
        <w:rPr>
          <w:rFonts w:asciiTheme="minorHAnsi" w:hAnsiTheme="minorHAnsi" w:cstheme="minorHAnsi"/>
          <w:sz w:val="20"/>
          <w:szCs w:val="20"/>
        </w:rPr>
        <w:t xml:space="preserve">With any heating system, it is important to </w:t>
      </w:r>
      <w:r w:rsidR="001A3A21" w:rsidRPr="008942C1">
        <w:rPr>
          <w:rFonts w:asciiTheme="minorHAnsi" w:hAnsiTheme="minorHAnsi" w:cstheme="minorHAnsi"/>
          <w:sz w:val="20"/>
          <w:szCs w:val="20"/>
        </w:rPr>
        <w:t>ensure it is appropriately sized</w:t>
      </w:r>
      <w:r w:rsidR="008E457E">
        <w:rPr>
          <w:rFonts w:asciiTheme="minorHAnsi" w:hAnsiTheme="minorHAnsi" w:cstheme="minorHAnsi"/>
          <w:sz w:val="20"/>
          <w:szCs w:val="20"/>
        </w:rPr>
        <w:t xml:space="preserve"> and specified</w:t>
      </w:r>
      <w:r w:rsidR="001A3A21" w:rsidRPr="008942C1">
        <w:rPr>
          <w:rFonts w:asciiTheme="minorHAnsi" w:hAnsiTheme="minorHAnsi" w:cstheme="minorHAnsi"/>
          <w:sz w:val="20"/>
          <w:szCs w:val="20"/>
        </w:rPr>
        <w:t xml:space="preserve"> to the building it will be used in once all other </w:t>
      </w:r>
      <w:r w:rsidR="008E457E">
        <w:rPr>
          <w:rFonts w:asciiTheme="minorHAnsi" w:hAnsiTheme="minorHAnsi" w:cstheme="minorHAnsi"/>
          <w:sz w:val="20"/>
          <w:szCs w:val="20"/>
        </w:rPr>
        <w:t xml:space="preserve">fabric efficiency </w:t>
      </w:r>
      <w:r w:rsidR="001A3A21" w:rsidRPr="008942C1">
        <w:rPr>
          <w:rFonts w:asciiTheme="minorHAnsi" w:hAnsiTheme="minorHAnsi" w:cstheme="minorHAnsi"/>
          <w:sz w:val="20"/>
          <w:szCs w:val="20"/>
        </w:rPr>
        <w:t>measures have been considered</w:t>
      </w:r>
      <w:r w:rsidR="00205428" w:rsidRPr="008942C1">
        <w:rPr>
          <w:rFonts w:asciiTheme="minorHAnsi" w:hAnsiTheme="minorHAnsi" w:cstheme="minorHAnsi"/>
          <w:sz w:val="20"/>
          <w:szCs w:val="20"/>
        </w:rPr>
        <w:t>, this will help to reduce impact on the building and the environment.</w:t>
      </w:r>
    </w:p>
    <w:p w14:paraId="5EACD80E" w14:textId="51F0C7DC" w:rsidR="001D3A8F" w:rsidRPr="008942C1" w:rsidRDefault="00205428" w:rsidP="00F373F7">
      <w:pPr>
        <w:pStyle w:val="ListParagraph"/>
        <w:numPr>
          <w:ilvl w:val="0"/>
          <w:numId w:val="5"/>
        </w:numPr>
        <w:ind w:left="426" w:hanging="284"/>
        <w:rPr>
          <w:rFonts w:asciiTheme="minorHAnsi" w:hAnsiTheme="minorHAnsi" w:cstheme="minorHAnsi"/>
          <w:sz w:val="20"/>
          <w:szCs w:val="20"/>
        </w:rPr>
      </w:pPr>
      <w:r w:rsidRPr="008942C1">
        <w:rPr>
          <w:rFonts w:asciiTheme="minorHAnsi" w:hAnsiTheme="minorHAnsi" w:cstheme="minorHAnsi"/>
          <w:sz w:val="20"/>
          <w:szCs w:val="20"/>
        </w:rPr>
        <w:t>With any heating system it is also important</w:t>
      </w:r>
      <w:r w:rsidR="001A3A21" w:rsidRPr="008942C1">
        <w:rPr>
          <w:rFonts w:asciiTheme="minorHAnsi" w:hAnsiTheme="minorHAnsi" w:cstheme="minorHAnsi"/>
          <w:sz w:val="20"/>
          <w:szCs w:val="20"/>
        </w:rPr>
        <w:t xml:space="preserve"> to </w:t>
      </w:r>
      <w:r w:rsidR="001D3A8F" w:rsidRPr="008942C1">
        <w:rPr>
          <w:rFonts w:asciiTheme="minorHAnsi" w:hAnsiTheme="minorHAnsi" w:cstheme="minorHAnsi"/>
          <w:sz w:val="20"/>
          <w:szCs w:val="20"/>
        </w:rPr>
        <w:t>consider installing heating controls, such as thermostatic radiator valves</w:t>
      </w:r>
      <w:r w:rsidRPr="008942C1">
        <w:rPr>
          <w:rFonts w:asciiTheme="minorHAnsi" w:hAnsiTheme="minorHAnsi" w:cstheme="minorHAnsi"/>
          <w:sz w:val="20"/>
          <w:szCs w:val="20"/>
        </w:rPr>
        <w:t xml:space="preserve"> and intelligent control systems</w:t>
      </w:r>
      <w:r w:rsidR="001D3A8F" w:rsidRPr="008942C1">
        <w:rPr>
          <w:rFonts w:asciiTheme="minorHAnsi" w:hAnsiTheme="minorHAnsi" w:cstheme="minorHAnsi"/>
          <w:sz w:val="20"/>
          <w:szCs w:val="20"/>
        </w:rPr>
        <w:t>, to dynamically adjust settings to avoid wasted energy</w:t>
      </w:r>
      <w:r w:rsidRPr="008942C1">
        <w:rPr>
          <w:rFonts w:asciiTheme="minorHAnsi" w:hAnsiTheme="minorHAnsi" w:cstheme="minorHAnsi"/>
          <w:sz w:val="20"/>
          <w:szCs w:val="20"/>
        </w:rPr>
        <w:t>,</w:t>
      </w:r>
      <w:r w:rsidR="001D3A8F" w:rsidRPr="008942C1">
        <w:rPr>
          <w:rFonts w:asciiTheme="minorHAnsi" w:hAnsiTheme="minorHAnsi" w:cstheme="minorHAnsi"/>
          <w:sz w:val="20"/>
          <w:szCs w:val="20"/>
        </w:rPr>
        <w:t xml:space="preserve"> which can further reduce emission</w:t>
      </w:r>
      <w:r w:rsidRPr="008942C1">
        <w:rPr>
          <w:rFonts w:asciiTheme="minorHAnsi" w:hAnsiTheme="minorHAnsi" w:cstheme="minorHAnsi"/>
          <w:sz w:val="20"/>
          <w:szCs w:val="20"/>
        </w:rPr>
        <w:t>s</w:t>
      </w:r>
      <w:r w:rsidR="001D3A8F" w:rsidRPr="008942C1">
        <w:rPr>
          <w:rFonts w:asciiTheme="minorHAnsi" w:hAnsiTheme="minorHAnsi" w:cstheme="minorHAnsi"/>
          <w:sz w:val="20"/>
          <w:szCs w:val="20"/>
        </w:rPr>
        <w:t xml:space="preserve"> and have added benefits for reducing heating bills.</w:t>
      </w:r>
    </w:p>
    <w:p w14:paraId="33D9AE1C" w14:textId="5CBFE36F" w:rsidR="009F55DA" w:rsidRPr="00F373F7" w:rsidRDefault="001D3A8F" w:rsidP="00F373F7">
      <w:pPr>
        <w:pStyle w:val="ListParagraph"/>
        <w:numPr>
          <w:ilvl w:val="0"/>
          <w:numId w:val="5"/>
        </w:numPr>
        <w:ind w:left="426" w:hanging="284"/>
        <w:rPr>
          <w:sz w:val="20"/>
          <w:szCs w:val="20"/>
        </w:rPr>
      </w:pPr>
      <w:r w:rsidRPr="008942C1">
        <w:rPr>
          <w:rFonts w:asciiTheme="minorHAnsi" w:hAnsiTheme="minorHAnsi" w:cstheme="minorHAnsi"/>
          <w:sz w:val="20"/>
          <w:szCs w:val="20"/>
        </w:rPr>
        <w:t>The appliances you use day-to-day such as televisions, computers, refrigerators etc. are all sources of energy demand within the building. Ensuring you use devices and appliances correctly, keep them in good working order, and switch</w:t>
      </w:r>
      <w:r w:rsidR="008E457E">
        <w:rPr>
          <w:rFonts w:asciiTheme="minorHAnsi" w:hAnsiTheme="minorHAnsi" w:cstheme="minorHAnsi"/>
          <w:sz w:val="20"/>
          <w:szCs w:val="20"/>
        </w:rPr>
        <w:t>ing</w:t>
      </w:r>
      <w:r w:rsidRPr="008942C1">
        <w:rPr>
          <w:rFonts w:asciiTheme="minorHAnsi" w:hAnsiTheme="minorHAnsi" w:cstheme="minorHAnsi"/>
          <w:sz w:val="20"/>
          <w:szCs w:val="20"/>
        </w:rPr>
        <w:t xml:space="preserve"> them off at the plug when not required will further help to reduce energy demands.</w:t>
      </w:r>
      <w:r w:rsidR="009F55DA" w:rsidRPr="00F373F7">
        <w:rPr>
          <w:sz w:val="20"/>
          <w:szCs w:val="20"/>
        </w:rPr>
        <w:br w:type="page"/>
      </w:r>
    </w:p>
    <w:p w14:paraId="20F72185" w14:textId="528A11AE" w:rsidR="003C597D" w:rsidRPr="001D3A8F" w:rsidRDefault="00DC0CD2" w:rsidP="008A22C6">
      <w:pPr>
        <w:rPr>
          <w:sz w:val="20"/>
          <w:szCs w:val="20"/>
        </w:rPr>
      </w:pPr>
      <w:r>
        <w:rPr>
          <w:noProof/>
          <w:lang w:eastAsia="en-GB"/>
        </w:rPr>
        <w:lastRenderedPageBreak/>
        <mc:AlternateContent>
          <mc:Choice Requires="wps">
            <w:drawing>
              <wp:anchor distT="0" distB="0" distL="114300" distR="114300" simplePos="0" relativeHeight="251676672" behindDoc="0" locked="0" layoutInCell="1" allowOverlap="1" wp14:anchorId="0E5DA1FA" wp14:editId="4EBBF010">
                <wp:simplePos x="0" y="0"/>
                <wp:positionH relativeFrom="column">
                  <wp:posOffset>-920750</wp:posOffset>
                </wp:positionH>
                <wp:positionV relativeFrom="paragraph">
                  <wp:posOffset>-14605</wp:posOffset>
                </wp:positionV>
                <wp:extent cx="5238750" cy="3556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5238750" cy="3556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ED02B" w14:textId="77777777" w:rsidR="009D4433" w:rsidRDefault="009D4433" w:rsidP="00D92782">
                            <w:pPr>
                              <w:ind w:left="720"/>
                            </w:pPr>
                            <w:r w:rsidRPr="00907B35">
                              <w:t>3.4.</w:t>
                            </w:r>
                            <w:r w:rsidRPr="00907B35">
                              <w:tab/>
                              <w:t>Step 4 - Be green – meet energy needs renewably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DA1FA" id="Rectangle 14" o:spid="_x0000_s1034" style="position:absolute;margin-left:-72.5pt;margin-top:-1.15pt;width:412.5pt;height:2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" fillcolor="#ccc0d9 [1303]" strokecolor="#ccc0d9 [1303]" strokeweight="2pt">
                <v:textbox>
                  <w:txbxContent>
                    <w:p w14:paraId="2DEED02B" w14:textId="77777777" w:rsidR="009D4433" w:rsidRDefault="009D4433" w:rsidP="00D92782">
                      <w:pPr>
                        <w:ind w:left="720"/>
                      </w:pPr>
                      <w:r w:rsidRPr="00907B35">
                        <w:t>3.4.</w:t>
                      </w:r>
                      <w:r w:rsidRPr="00907B35">
                        <w:tab/>
                        <w:t>Step 4 - Be green – meet energy needs renewably</w:t>
                      </w:r>
                    </w:p>
                  </w:txbxContent>
                </v:textbox>
              </v:rect>
            </w:pict>
          </mc:Fallback>
        </mc:AlternateContent>
      </w:r>
    </w:p>
    <w:p w14:paraId="43CDBB0A" w14:textId="08B62B83" w:rsidR="00D51DF0" w:rsidRPr="001D3A8F" w:rsidRDefault="00F30A53" w:rsidP="00D92782">
      <w:pPr>
        <w:pStyle w:val="Heading2"/>
        <w:numPr>
          <w:ilvl w:val="1"/>
          <w:numId w:val="8"/>
        </w:numPr>
      </w:pPr>
      <w:bookmarkStart w:id="10" w:name="_Step_4_-"/>
      <w:bookmarkStart w:id="11" w:name="_Toc120712115"/>
      <w:bookmarkEnd w:id="10"/>
      <w:r w:rsidRPr="001D3A8F">
        <w:t xml:space="preserve">Step 4 - </w:t>
      </w:r>
      <w:r w:rsidR="00D51DF0" w:rsidRPr="001D3A8F">
        <w:t xml:space="preserve">Be </w:t>
      </w:r>
      <w:r w:rsidRPr="001D3A8F">
        <w:t>green</w:t>
      </w:r>
      <w:r w:rsidR="003A6263" w:rsidRPr="001D3A8F">
        <w:t xml:space="preserve"> – meet energy needs renewably</w:t>
      </w:r>
      <w:bookmarkEnd w:id="11"/>
    </w:p>
    <w:p w14:paraId="468D52A9" w14:textId="77777777" w:rsidR="00D51DF0" w:rsidRPr="008942C1" w:rsidRDefault="00D51DF0" w:rsidP="008A22C6">
      <w:pPr>
        <w:rPr>
          <w:rFonts w:asciiTheme="minorHAnsi" w:hAnsiTheme="minorHAnsi" w:cstheme="minorHAnsi"/>
          <w:sz w:val="20"/>
          <w:szCs w:val="20"/>
        </w:rPr>
      </w:pPr>
    </w:p>
    <w:p w14:paraId="36A90A0B" w14:textId="77777777" w:rsidR="009246C6" w:rsidRPr="008942C1" w:rsidRDefault="009246C6" w:rsidP="009246C6">
      <w:pPr>
        <w:rPr>
          <w:rFonts w:asciiTheme="minorHAnsi" w:hAnsiTheme="minorHAnsi" w:cstheme="minorHAnsi"/>
          <w:sz w:val="20"/>
          <w:szCs w:val="20"/>
        </w:rPr>
      </w:pPr>
      <w:r w:rsidRPr="008942C1">
        <w:rPr>
          <w:rFonts w:asciiTheme="minorHAnsi" w:hAnsiTheme="minorHAnsi" w:cstheme="minorHAnsi"/>
          <w:sz w:val="20"/>
          <w:szCs w:val="20"/>
        </w:rPr>
        <w:t>At a glance:</w:t>
      </w:r>
    </w:p>
    <w:p w14:paraId="0DF30A03" w14:textId="4884F6FC" w:rsidR="00B830C6" w:rsidRPr="008942C1" w:rsidRDefault="00B830C6" w:rsidP="00D92782">
      <w:pPr>
        <w:pStyle w:val="ListParagraph"/>
        <w:numPr>
          <w:ilvl w:val="0"/>
          <w:numId w:val="5"/>
        </w:numPr>
        <w:rPr>
          <w:rFonts w:asciiTheme="minorHAnsi" w:hAnsiTheme="minorHAnsi" w:cstheme="minorHAnsi"/>
          <w:sz w:val="20"/>
          <w:szCs w:val="20"/>
        </w:rPr>
      </w:pPr>
      <w:r w:rsidRPr="008942C1">
        <w:rPr>
          <w:rFonts w:asciiTheme="minorHAnsi" w:hAnsiTheme="minorHAnsi" w:cstheme="minorHAnsi"/>
          <w:sz w:val="20"/>
          <w:szCs w:val="20"/>
        </w:rPr>
        <w:t>After reducing energy demands and incorporating efficient energy systems, remaining energy should be sourced from renewable technology. This may take the form of on-site renewable energy generation</w:t>
      </w:r>
      <w:r w:rsidR="008E457E">
        <w:rPr>
          <w:rFonts w:asciiTheme="minorHAnsi" w:hAnsiTheme="minorHAnsi" w:cstheme="minorHAnsi"/>
          <w:sz w:val="20"/>
          <w:szCs w:val="20"/>
        </w:rPr>
        <w:t xml:space="preserve"> where appropriate</w:t>
      </w:r>
      <w:r w:rsidRPr="008942C1">
        <w:rPr>
          <w:rFonts w:asciiTheme="minorHAnsi" w:hAnsiTheme="minorHAnsi" w:cstheme="minorHAnsi"/>
          <w:sz w:val="20"/>
          <w:szCs w:val="20"/>
        </w:rPr>
        <w:t xml:space="preserve">, which in Oxford is likely to come in the form of solar </w:t>
      </w:r>
      <w:proofErr w:type="spellStart"/>
      <w:proofErr w:type="gramStart"/>
      <w:r w:rsidRPr="008942C1">
        <w:rPr>
          <w:rFonts w:asciiTheme="minorHAnsi" w:hAnsiTheme="minorHAnsi" w:cstheme="minorHAnsi"/>
          <w:sz w:val="20"/>
          <w:szCs w:val="20"/>
        </w:rPr>
        <w:t>pv</w:t>
      </w:r>
      <w:proofErr w:type="spellEnd"/>
      <w:proofErr w:type="gramEnd"/>
      <w:r w:rsidRPr="008942C1">
        <w:rPr>
          <w:rFonts w:asciiTheme="minorHAnsi" w:hAnsiTheme="minorHAnsi" w:cstheme="minorHAnsi"/>
          <w:sz w:val="20"/>
          <w:szCs w:val="20"/>
        </w:rPr>
        <w:t>.</w:t>
      </w:r>
    </w:p>
    <w:p w14:paraId="3FD3C98A" w14:textId="77777777" w:rsidR="00B830C6" w:rsidRPr="008942C1" w:rsidRDefault="00B830C6" w:rsidP="00D92782">
      <w:pPr>
        <w:pStyle w:val="ListParagraph"/>
        <w:numPr>
          <w:ilvl w:val="0"/>
          <w:numId w:val="5"/>
        </w:numPr>
        <w:rPr>
          <w:rFonts w:asciiTheme="minorHAnsi" w:hAnsiTheme="minorHAnsi" w:cstheme="minorHAnsi"/>
          <w:sz w:val="20"/>
          <w:szCs w:val="20"/>
        </w:rPr>
      </w:pPr>
      <w:r w:rsidRPr="008942C1">
        <w:rPr>
          <w:rFonts w:asciiTheme="minorHAnsi" w:hAnsiTheme="minorHAnsi" w:cstheme="minorHAnsi"/>
          <w:sz w:val="20"/>
          <w:szCs w:val="20"/>
        </w:rPr>
        <w:t>Historic buildings and conservation areas have additional sensitivities which are not always compatible with traditional solar technology and require additional care.</w:t>
      </w:r>
    </w:p>
    <w:p w14:paraId="3AE792AB" w14:textId="7FEF3F1D" w:rsidR="00B830C6" w:rsidRPr="008942C1" w:rsidRDefault="00B830C6" w:rsidP="00D92782">
      <w:pPr>
        <w:pStyle w:val="ListParagraph"/>
        <w:numPr>
          <w:ilvl w:val="0"/>
          <w:numId w:val="5"/>
        </w:numPr>
        <w:rPr>
          <w:rFonts w:asciiTheme="minorHAnsi" w:hAnsiTheme="minorHAnsi" w:cstheme="minorHAnsi"/>
          <w:sz w:val="20"/>
          <w:szCs w:val="20"/>
        </w:rPr>
      </w:pPr>
      <w:r w:rsidRPr="008942C1">
        <w:rPr>
          <w:rFonts w:asciiTheme="minorHAnsi" w:hAnsiTheme="minorHAnsi" w:cstheme="minorHAnsi"/>
          <w:sz w:val="20"/>
          <w:szCs w:val="20"/>
        </w:rPr>
        <w:t xml:space="preserve">Where on-site renewable energy generation is not </w:t>
      </w:r>
      <w:r w:rsidR="008E457E">
        <w:rPr>
          <w:rFonts w:asciiTheme="minorHAnsi" w:hAnsiTheme="minorHAnsi" w:cstheme="minorHAnsi"/>
          <w:sz w:val="20"/>
          <w:szCs w:val="20"/>
        </w:rPr>
        <w:t>the right fit for your building</w:t>
      </w:r>
      <w:r w:rsidRPr="008942C1">
        <w:rPr>
          <w:rFonts w:asciiTheme="minorHAnsi" w:hAnsiTheme="minorHAnsi" w:cstheme="minorHAnsi"/>
          <w:sz w:val="20"/>
          <w:szCs w:val="20"/>
        </w:rPr>
        <w:t xml:space="preserve">, following steps 1-3 of this guidance can help to ensure that your building is ‘zero carbon ready’ – any remaining emissions associated with </w:t>
      </w:r>
      <w:r w:rsidR="008E457E">
        <w:rPr>
          <w:rFonts w:asciiTheme="minorHAnsi" w:hAnsiTheme="minorHAnsi" w:cstheme="minorHAnsi"/>
          <w:sz w:val="20"/>
          <w:szCs w:val="20"/>
        </w:rPr>
        <w:t xml:space="preserve">energy sourced from the </w:t>
      </w:r>
      <w:r w:rsidRPr="008942C1">
        <w:rPr>
          <w:rFonts w:asciiTheme="minorHAnsi" w:hAnsiTheme="minorHAnsi" w:cstheme="minorHAnsi"/>
          <w:sz w:val="20"/>
          <w:szCs w:val="20"/>
        </w:rPr>
        <w:t>national grid will</w:t>
      </w:r>
      <w:r w:rsidR="008E457E">
        <w:rPr>
          <w:rFonts w:asciiTheme="minorHAnsi" w:hAnsiTheme="minorHAnsi" w:cstheme="minorHAnsi"/>
          <w:sz w:val="20"/>
          <w:szCs w:val="20"/>
        </w:rPr>
        <w:t xml:space="preserve"> then</w:t>
      </w:r>
      <w:r w:rsidRPr="008942C1">
        <w:rPr>
          <w:rFonts w:asciiTheme="minorHAnsi" w:hAnsiTheme="minorHAnsi" w:cstheme="minorHAnsi"/>
          <w:sz w:val="20"/>
          <w:szCs w:val="20"/>
        </w:rPr>
        <w:t xml:space="preserve"> reduce as the grid </w:t>
      </w:r>
      <w:r w:rsidR="008E457E">
        <w:rPr>
          <w:rFonts w:asciiTheme="minorHAnsi" w:hAnsiTheme="minorHAnsi" w:cstheme="minorHAnsi"/>
          <w:sz w:val="20"/>
          <w:szCs w:val="20"/>
        </w:rPr>
        <w:t xml:space="preserve">itself </w:t>
      </w:r>
      <w:r w:rsidRPr="008942C1">
        <w:rPr>
          <w:rFonts w:asciiTheme="minorHAnsi" w:hAnsiTheme="minorHAnsi" w:cstheme="minorHAnsi"/>
          <w:sz w:val="20"/>
          <w:szCs w:val="20"/>
        </w:rPr>
        <w:t>decarbonises.</w:t>
      </w:r>
    </w:p>
    <w:p w14:paraId="60F2744C" w14:textId="77777777" w:rsidR="00B830C6" w:rsidRPr="008942C1" w:rsidRDefault="00B830C6" w:rsidP="00B830C6">
      <w:pPr>
        <w:pStyle w:val="ListParagraph"/>
        <w:rPr>
          <w:rFonts w:asciiTheme="minorHAnsi" w:hAnsiTheme="minorHAnsi" w:cstheme="minorHAnsi"/>
          <w:sz w:val="20"/>
          <w:szCs w:val="20"/>
        </w:rPr>
      </w:pPr>
    </w:p>
    <w:p w14:paraId="50648111" w14:textId="170188EF" w:rsidR="00B830C6" w:rsidRPr="008942C1" w:rsidRDefault="00F30A53" w:rsidP="00B830C6">
      <w:pPr>
        <w:rPr>
          <w:rFonts w:asciiTheme="minorHAnsi" w:hAnsiTheme="minorHAnsi" w:cstheme="minorHAnsi"/>
          <w:sz w:val="20"/>
          <w:szCs w:val="20"/>
        </w:rPr>
      </w:pPr>
      <w:r w:rsidRPr="008942C1">
        <w:rPr>
          <w:rFonts w:asciiTheme="minorHAnsi" w:hAnsiTheme="minorHAnsi" w:cstheme="minorHAnsi"/>
          <w:sz w:val="20"/>
          <w:szCs w:val="20"/>
        </w:rPr>
        <w:t xml:space="preserve">The final step in the energy hierarchy. Once you have reduced energy needs and selected </w:t>
      </w:r>
      <w:r w:rsidR="008E457E">
        <w:rPr>
          <w:rFonts w:asciiTheme="minorHAnsi" w:hAnsiTheme="minorHAnsi" w:cstheme="minorHAnsi"/>
          <w:sz w:val="20"/>
          <w:szCs w:val="20"/>
        </w:rPr>
        <w:t xml:space="preserve">the </w:t>
      </w:r>
      <w:r w:rsidRPr="008942C1">
        <w:rPr>
          <w:rFonts w:asciiTheme="minorHAnsi" w:hAnsiTheme="minorHAnsi" w:cstheme="minorHAnsi"/>
          <w:sz w:val="20"/>
          <w:szCs w:val="20"/>
        </w:rPr>
        <w:t xml:space="preserve">most efficient energy systems possible, you may wish to consider sourcing remaining energy needs </w:t>
      </w:r>
      <w:r w:rsidR="00406838" w:rsidRPr="008942C1">
        <w:rPr>
          <w:rFonts w:asciiTheme="minorHAnsi" w:hAnsiTheme="minorHAnsi" w:cstheme="minorHAnsi"/>
          <w:sz w:val="20"/>
          <w:szCs w:val="20"/>
        </w:rPr>
        <w:t>renewably</w:t>
      </w:r>
      <w:r w:rsidR="008E457E">
        <w:rPr>
          <w:rFonts w:asciiTheme="minorHAnsi" w:hAnsiTheme="minorHAnsi" w:cstheme="minorHAnsi"/>
          <w:sz w:val="20"/>
          <w:szCs w:val="20"/>
        </w:rPr>
        <w:t xml:space="preserve"> through on-site generation</w:t>
      </w:r>
      <w:r w:rsidR="00406838" w:rsidRPr="008942C1">
        <w:rPr>
          <w:rFonts w:asciiTheme="minorHAnsi" w:hAnsiTheme="minorHAnsi" w:cstheme="minorHAnsi"/>
          <w:sz w:val="20"/>
          <w:szCs w:val="20"/>
        </w:rPr>
        <w:t>.</w:t>
      </w:r>
      <w:r w:rsidR="00B830C6" w:rsidRPr="008942C1">
        <w:rPr>
          <w:rFonts w:asciiTheme="minorHAnsi" w:hAnsiTheme="minorHAnsi" w:cstheme="minorHAnsi"/>
          <w:sz w:val="20"/>
          <w:szCs w:val="20"/>
        </w:rPr>
        <w:t xml:space="preserve"> This can be desirable for a couple of reasons:</w:t>
      </w:r>
    </w:p>
    <w:p w14:paraId="3AB853E0" w14:textId="27D21130" w:rsidR="00FA26CC" w:rsidRPr="008942C1" w:rsidRDefault="00FA26CC" w:rsidP="00E222D1">
      <w:pPr>
        <w:pStyle w:val="ListParagraph"/>
        <w:numPr>
          <w:ilvl w:val="0"/>
          <w:numId w:val="2"/>
        </w:numPr>
        <w:rPr>
          <w:rFonts w:asciiTheme="minorHAnsi" w:hAnsiTheme="minorHAnsi" w:cstheme="minorHAnsi"/>
          <w:sz w:val="20"/>
          <w:szCs w:val="20"/>
        </w:rPr>
      </w:pPr>
      <w:r w:rsidRPr="008942C1">
        <w:rPr>
          <w:rFonts w:asciiTheme="minorHAnsi" w:hAnsiTheme="minorHAnsi" w:cstheme="minorHAnsi"/>
          <w:sz w:val="20"/>
          <w:szCs w:val="20"/>
        </w:rPr>
        <w:t xml:space="preserve">Reducing strain on national energy grid systems </w:t>
      </w:r>
      <w:r w:rsidR="00510687" w:rsidRPr="008942C1">
        <w:rPr>
          <w:rFonts w:asciiTheme="minorHAnsi" w:hAnsiTheme="minorHAnsi" w:cstheme="minorHAnsi"/>
          <w:sz w:val="20"/>
          <w:szCs w:val="20"/>
        </w:rPr>
        <w:t>through</w:t>
      </w:r>
      <w:r w:rsidRPr="008942C1">
        <w:rPr>
          <w:rFonts w:asciiTheme="minorHAnsi" w:hAnsiTheme="minorHAnsi" w:cstheme="minorHAnsi"/>
          <w:sz w:val="20"/>
          <w:szCs w:val="20"/>
        </w:rPr>
        <w:t xml:space="preserve"> decentralising energy sources.</w:t>
      </w:r>
    </w:p>
    <w:p w14:paraId="4C768507" w14:textId="77777777" w:rsidR="00FA26CC" w:rsidRPr="008942C1" w:rsidRDefault="00FA26CC" w:rsidP="00E222D1">
      <w:pPr>
        <w:pStyle w:val="ListParagraph"/>
        <w:numPr>
          <w:ilvl w:val="0"/>
          <w:numId w:val="2"/>
        </w:numPr>
        <w:rPr>
          <w:rFonts w:asciiTheme="minorHAnsi" w:hAnsiTheme="minorHAnsi" w:cstheme="minorHAnsi"/>
          <w:sz w:val="20"/>
          <w:szCs w:val="20"/>
        </w:rPr>
      </w:pPr>
      <w:r w:rsidRPr="008942C1">
        <w:rPr>
          <w:rFonts w:asciiTheme="minorHAnsi" w:hAnsiTheme="minorHAnsi" w:cstheme="minorHAnsi"/>
          <w:sz w:val="20"/>
          <w:szCs w:val="20"/>
        </w:rPr>
        <w:t>Reducing our contribution to climate change</w:t>
      </w:r>
      <w:r w:rsidR="00B830C6" w:rsidRPr="008942C1">
        <w:rPr>
          <w:rFonts w:asciiTheme="minorHAnsi" w:hAnsiTheme="minorHAnsi" w:cstheme="minorHAnsi"/>
          <w:sz w:val="20"/>
          <w:szCs w:val="20"/>
        </w:rPr>
        <w:t xml:space="preserve"> from electricity use in advance of decarbonisation targets for national energy systems</w:t>
      </w:r>
      <w:r w:rsidRPr="008942C1">
        <w:rPr>
          <w:rFonts w:asciiTheme="minorHAnsi" w:hAnsiTheme="minorHAnsi" w:cstheme="minorHAnsi"/>
          <w:sz w:val="20"/>
          <w:szCs w:val="20"/>
        </w:rPr>
        <w:t>.</w:t>
      </w:r>
    </w:p>
    <w:p w14:paraId="79DA3069" w14:textId="77777777" w:rsidR="003C597D" w:rsidRPr="008942C1" w:rsidRDefault="003C597D" w:rsidP="003B6670">
      <w:pPr>
        <w:rPr>
          <w:rFonts w:asciiTheme="minorHAnsi" w:hAnsiTheme="minorHAnsi" w:cstheme="minorHAnsi"/>
        </w:rPr>
      </w:pPr>
    </w:p>
    <w:p w14:paraId="4280284D" w14:textId="77777777" w:rsidR="00FA26CC" w:rsidRPr="008942C1" w:rsidRDefault="00FA26CC" w:rsidP="003B6670">
      <w:pPr>
        <w:rPr>
          <w:rFonts w:asciiTheme="minorHAnsi" w:hAnsiTheme="minorHAnsi" w:cstheme="minorHAnsi"/>
          <w:sz w:val="22"/>
          <w:u w:val="single"/>
        </w:rPr>
      </w:pPr>
      <w:r w:rsidRPr="008942C1">
        <w:rPr>
          <w:rFonts w:asciiTheme="minorHAnsi" w:hAnsiTheme="minorHAnsi" w:cstheme="minorHAnsi"/>
          <w:sz w:val="22"/>
          <w:u w:val="single"/>
        </w:rPr>
        <w:t>On-site renewable energy generation</w:t>
      </w:r>
    </w:p>
    <w:p w14:paraId="4996EB10" w14:textId="77777777" w:rsidR="00FA26CC" w:rsidRPr="008942C1" w:rsidRDefault="00FA26CC" w:rsidP="008A22C6">
      <w:pPr>
        <w:rPr>
          <w:rFonts w:asciiTheme="minorHAnsi" w:hAnsiTheme="minorHAnsi" w:cstheme="minorHAnsi"/>
          <w:sz w:val="20"/>
          <w:szCs w:val="20"/>
        </w:rPr>
      </w:pPr>
    </w:p>
    <w:p w14:paraId="3DC49D87" w14:textId="0426A061" w:rsidR="00FA26CC" w:rsidRPr="008942C1" w:rsidRDefault="00FA26CC" w:rsidP="008A22C6">
      <w:pPr>
        <w:rPr>
          <w:rFonts w:asciiTheme="minorHAnsi" w:hAnsiTheme="minorHAnsi" w:cstheme="minorHAnsi"/>
          <w:sz w:val="20"/>
          <w:szCs w:val="20"/>
        </w:rPr>
      </w:pPr>
      <w:r w:rsidRPr="008942C1">
        <w:rPr>
          <w:rFonts w:asciiTheme="minorHAnsi" w:hAnsiTheme="minorHAnsi" w:cstheme="minorHAnsi"/>
          <w:sz w:val="20"/>
          <w:szCs w:val="20"/>
        </w:rPr>
        <w:t xml:space="preserve">The large-scale uptake of on-site renewable energy generating technologies is an important </w:t>
      </w:r>
      <w:r w:rsidR="008E457E">
        <w:rPr>
          <w:rFonts w:asciiTheme="minorHAnsi" w:hAnsiTheme="minorHAnsi" w:cstheme="minorHAnsi"/>
          <w:sz w:val="20"/>
          <w:szCs w:val="20"/>
        </w:rPr>
        <w:t>component</w:t>
      </w:r>
      <w:r w:rsidRPr="008942C1">
        <w:rPr>
          <w:rFonts w:asciiTheme="minorHAnsi" w:hAnsiTheme="minorHAnsi" w:cstheme="minorHAnsi"/>
          <w:sz w:val="20"/>
          <w:szCs w:val="20"/>
        </w:rPr>
        <w:t xml:space="preserve"> of the city’s roadmap </w:t>
      </w:r>
      <w:r w:rsidR="00D0098C" w:rsidRPr="008942C1">
        <w:rPr>
          <w:rFonts w:asciiTheme="minorHAnsi" w:hAnsiTheme="minorHAnsi" w:cstheme="minorHAnsi"/>
          <w:sz w:val="20"/>
          <w:szCs w:val="20"/>
        </w:rPr>
        <w:t xml:space="preserve">to net zero. In a constrained urban environment like much of Oxford, the predominant renewable energy technology is most likely to be forms of solar photovoltaic panels (solar </w:t>
      </w:r>
      <w:proofErr w:type="spellStart"/>
      <w:proofErr w:type="gramStart"/>
      <w:r w:rsidR="00D0098C" w:rsidRPr="008942C1">
        <w:rPr>
          <w:rFonts w:asciiTheme="minorHAnsi" w:hAnsiTheme="minorHAnsi" w:cstheme="minorHAnsi"/>
          <w:sz w:val="20"/>
          <w:szCs w:val="20"/>
        </w:rPr>
        <w:t>pv</w:t>
      </w:r>
      <w:proofErr w:type="spellEnd"/>
      <w:proofErr w:type="gramEnd"/>
      <w:r w:rsidR="00D0098C" w:rsidRPr="008942C1">
        <w:rPr>
          <w:rFonts w:asciiTheme="minorHAnsi" w:hAnsiTheme="minorHAnsi" w:cstheme="minorHAnsi"/>
          <w:sz w:val="20"/>
          <w:szCs w:val="20"/>
        </w:rPr>
        <w:t>). Indeed, the zero carbon roadmap includes targets for installation of this techno</w:t>
      </w:r>
      <w:r w:rsidR="006C3911" w:rsidRPr="008942C1">
        <w:rPr>
          <w:rFonts w:asciiTheme="minorHAnsi" w:hAnsiTheme="minorHAnsi" w:cstheme="minorHAnsi"/>
          <w:sz w:val="20"/>
          <w:szCs w:val="20"/>
        </w:rPr>
        <w:t>logy over the next few decades on many</w:t>
      </w:r>
      <w:r w:rsidRPr="008942C1">
        <w:rPr>
          <w:rFonts w:asciiTheme="minorHAnsi" w:hAnsiTheme="minorHAnsi" w:cstheme="minorHAnsi"/>
          <w:sz w:val="20"/>
          <w:szCs w:val="20"/>
        </w:rPr>
        <w:t xml:space="preserve"> domestic properties </w:t>
      </w:r>
      <w:r w:rsidR="006C3911" w:rsidRPr="008942C1">
        <w:rPr>
          <w:rFonts w:asciiTheme="minorHAnsi" w:hAnsiTheme="minorHAnsi" w:cstheme="minorHAnsi"/>
          <w:sz w:val="20"/>
          <w:szCs w:val="20"/>
        </w:rPr>
        <w:t>in the city</w:t>
      </w:r>
      <w:r w:rsidRPr="008942C1">
        <w:rPr>
          <w:rFonts w:asciiTheme="minorHAnsi" w:hAnsiTheme="minorHAnsi" w:cstheme="minorHAnsi"/>
          <w:sz w:val="20"/>
          <w:szCs w:val="20"/>
        </w:rPr>
        <w:t>.</w:t>
      </w:r>
    </w:p>
    <w:p w14:paraId="3ADC2048" w14:textId="77777777" w:rsidR="00FA26CC" w:rsidRPr="008942C1" w:rsidRDefault="00FA26CC" w:rsidP="008A22C6">
      <w:pPr>
        <w:rPr>
          <w:rFonts w:asciiTheme="minorHAnsi" w:hAnsiTheme="minorHAnsi" w:cstheme="minorHAnsi"/>
          <w:sz w:val="20"/>
          <w:szCs w:val="20"/>
        </w:rPr>
      </w:pPr>
    </w:p>
    <w:p w14:paraId="29CF34A3" w14:textId="77777777" w:rsidR="00D0098C" w:rsidRPr="008942C1" w:rsidRDefault="00D0098C" w:rsidP="008A22C6">
      <w:pPr>
        <w:rPr>
          <w:rFonts w:asciiTheme="minorHAnsi" w:hAnsiTheme="minorHAnsi" w:cstheme="minorHAnsi"/>
          <w:sz w:val="20"/>
          <w:szCs w:val="20"/>
        </w:rPr>
      </w:pPr>
      <w:r w:rsidRPr="008942C1">
        <w:rPr>
          <w:rFonts w:asciiTheme="minorHAnsi" w:hAnsiTheme="minorHAnsi" w:cstheme="minorHAnsi"/>
          <w:b/>
          <w:sz w:val="20"/>
          <w:szCs w:val="20"/>
        </w:rPr>
        <w:t xml:space="preserve">Solar photovoltaic (solar </w:t>
      </w:r>
      <w:proofErr w:type="spellStart"/>
      <w:proofErr w:type="gramStart"/>
      <w:r w:rsidRPr="008942C1">
        <w:rPr>
          <w:rFonts w:asciiTheme="minorHAnsi" w:hAnsiTheme="minorHAnsi" w:cstheme="minorHAnsi"/>
          <w:b/>
          <w:sz w:val="20"/>
          <w:szCs w:val="20"/>
        </w:rPr>
        <w:t>pv</w:t>
      </w:r>
      <w:proofErr w:type="spellEnd"/>
      <w:proofErr w:type="gramEnd"/>
      <w:r w:rsidRPr="008942C1">
        <w:rPr>
          <w:rFonts w:asciiTheme="minorHAnsi" w:hAnsiTheme="minorHAnsi" w:cstheme="minorHAnsi"/>
          <w:b/>
          <w:sz w:val="20"/>
          <w:szCs w:val="20"/>
        </w:rPr>
        <w:t>) panels</w:t>
      </w:r>
      <w:r w:rsidRPr="008942C1">
        <w:rPr>
          <w:rFonts w:asciiTheme="minorHAnsi" w:hAnsiTheme="minorHAnsi" w:cstheme="minorHAnsi"/>
          <w:sz w:val="20"/>
          <w:szCs w:val="20"/>
        </w:rPr>
        <w:t xml:space="preserve"> – these systems turn sunlight into electricity through the ‘solar cells’ made up of semiconductor material between layers of glass. In an urban setting, a solar </w:t>
      </w:r>
      <w:proofErr w:type="spellStart"/>
      <w:proofErr w:type="gramStart"/>
      <w:r w:rsidRPr="008942C1">
        <w:rPr>
          <w:rFonts w:asciiTheme="minorHAnsi" w:hAnsiTheme="minorHAnsi" w:cstheme="minorHAnsi"/>
          <w:sz w:val="20"/>
          <w:szCs w:val="20"/>
        </w:rPr>
        <w:t>pv</w:t>
      </w:r>
      <w:proofErr w:type="spellEnd"/>
      <w:proofErr w:type="gramEnd"/>
      <w:r w:rsidRPr="008942C1">
        <w:rPr>
          <w:rFonts w:asciiTheme="minorHAnsi" w:hAnsiTheme="minorHAnsi" w:cstheme="minorHAnsi"/>
          <w:sz w:val="20"/>
          <w:szCs w:val="20"/>
        </w:rPr>
        <w:t xml:space="preserve"> array is typically installed over the roof of a building, but it can also be integrated into the roof in the form of solar tiles or slates. As with solar thermal, these systems work best when oriented on a south facing surface for optimum sunlight.</w:t>
      </w:r>
    </w:p>
    <w:p w14:paraId="0D2319D3" w14:textId="77777777" w:rsidR="00D0098C" w:rsidRPr="008942C1" w:rsidRDefault="00D0098C" w:rsidP="008A22C6">
      <w:pPr>
        <w:rPr>
          <w:rFonts w:asciiTheme="minorHAnsi" w:hAnsiTheme="minorHAnsi" w:cstheme="minorHAnsi"/>
          <w:sz w:val="20"/>
          <w:szCs w:val="20"/>
        </w:rPr>
      </w:pPr>
    </w:p>
    <w:p w14:paraId="2732E1C5" w14:textId="6927E60C" w:rsidR="00700160" w:rsidRPr="008942C1" w:rsidRDefault="00D0098C" w:rsidP="008A22C6">
      <w:pPr>
        <w:rPr>
          <w:rFonts w:asciiTheme="minorHAnsi" w:hAnsiTheme="minorHAnsi" w:cstheme="minorHAnsi"/>
          <w:sz w:val="20"/>
          <w:szCs w:val="20"/>
        </w:rPr>
      </w:pPr>
      <w:r w:rsidRPr="008942C1">
        <w:rPr>
          <w:rFonts w:asciiTheme="minorHAnsi" w:hAnsiTheme="minorHAnsi" w:cstheme="minorHAnsi"/>
          <w:sz w:val="20"/>
          <w:szCs w:val="20"/>
        </w:rPr>
        <w:t xml:space="preserve">There are many positives to solar </w:t>
      </w:r>
      <w:proofErr w:type="spellStart"/>
      <w:proofErr w:type="gramStart"/>
      <w:r w:rsidRPr="008942C1">
        <w:rPr>
          <w:rFonts w:asciiTheme="minorHAnsi" w:hAnsiTheme="minorHAnsi" w:cstheme="minorHAnsi"/>
          <w:sz w:val="20"/>
          <w:szCs w:val="20"/>
        </w:rPr>
        <w:t>pv</w:t>
      </w:r>
      <w:proofErr w:type="spellEnd"/>
      <w:proofErr w:type="gramEnd"/>
      <w:r w:rsidRPr="008942C1">
        <w:rPr>
          <w:rFonts w:asciiTheme="minorHAnsi" w:hAnsiTheme="minorHAnsi" w:cstheme="minorHAnsi"/>
          <w:sz w:val="20"/>
          <w:szCs w:val="20"/>
        </w:rPr>
        <w:t xml:space="preserve"> technology. Installation costs have reduced in recent years and</w:t>
      </w:r>
      <w:r w:rsidR="008E457E">
        <w:rPr>
          <w:rFonts w:asciiTheme="minorHAnsi" w:hAnsiTheme="minorHAnsi" w:cstheme="minorHAnsi"/>
          <w:sz w:val="20"/>
          <w:szCs w:val="20"/>
        </w:rPr>
        <w:t xml:space="preserve"> </w:t>
      </w:r>
      <w:r w:rsidRPr="008942C1">
        <w:rPr>
          <w:rFonts w:asciiTheme="minorHAnsi" w:hAnsiTheme="minorHAnsi" w:cstheme="minorHAnsi"/>
          <w:sz w:val="20"/>
          <w:szCs w:val="20"/>
        </w:rPr>
        <w:t>they are fairly low maintenance. They can work during cloudy conditions when sunlight is reduced and they can be couple</w:t>
      </w:r>
      <w:r w:rsidR="0077257B" w:rsidRPr="008942C1">
        <w:rPr>
          <w:rFonts w:asciiTheme="minorHAnsi" w:hAnsiTheme="minorHAnsi" w:cstheme="minorHAnsi"/>
          <w:sz w:val="20"/>
          <w:szCs w:val="20"/>
        </w:rPr>
        <w:t>d</w:t>
      </w:r>
      <w:r w:rsidRPr="008942C1">
        <w:rPr>
          <w:rFonts w:asciiTheme="minorHAnsi" w:hAnsiTheme="minorHAnsi" w:cstheme="minorHAnsi"/>
          <w:sz w:val="20"/>
          <w:szCs w:val="20"/>
        </w:rPr>
        <w:t xml:space="preserve"> with other solar technology (e.g. solar thermal). Inclusion of a battery within the system can store surplus power and optimize the use of the electricity for when it is needed most.</w:t>
      </w:r>
      <w:r w:rsidR="00700160" w:rsidRPr="008942C1">
        <w:rPr>
          <w:rFonts w:asciiTheme="minorHAnsi" w:hAnsiTheme="minorHAnsi" w:cstheme="minorHAnsi"/>
          <w:sz w:val="20"/>
          <w:szCs w:val="20"/>
        </w:rPr>
        <w:t xml:space="preserve"> </w:t>
      </w:r>
    </w:p>
    <w:p w14:paraId="79B612EF" w14:textId="77777777" w:rsidR="00700160" w:rsidRPr="008942C1" w:rsidRDefault="00700160" w:rsidP="008A22C6">
      <w:pPr>
        <w:rPr>
          <w:rFonts w:asciiTheme="minorHAnsi" w:hAnsiTheme="minorHAnsi" w:cstheme="minorHAnsi"/>
          <w:sz w:val="20"/>
          <w:szCs w:val="20"/>
        </w:rPr>
      </w:pPr>
    </w:p>
    <w:p w14:paraId="449B9869" w14:textId="6FF9A3CD" w:rsidR="00D0098C" w:rsidRPr="008942C1" w:rsidRDefault="00700160" w:rsidP="008A22C6">
      <w:pPr>
        <w:rPr>
          <w:rFonts w:asciiTheme="minorHAnsi" w:hAnsiTheme="minorHAnsi" w:cstheme="minorHAnsi"/>
          <w:sz w:val="20"/>
          <w:szCs w:val="20"/>
        </w:rPr>
      </w:pPr>
      <w:r w:rsidRPr="008942C1">
        <w:rPr>
          <w:rFonts w:asciiTheme="minorHAnsi" w:hAnsiTheme="minorHAnsi" w:cstheme="minorHAnsi"/>
          <w:sz w:val="20"/>
          <w:szCs w:val="20"/>
        </w:rPr>
        <w:t>Inst</w:t>
      </w:r>
      <w:r w:rsidR="00A61283" w:rsidRPr="008942C1">
        <w:rPr>
          <w:rFonts w:asciiTheme="minorHAnsi" w:hAnsiTheme="minorHAnsi" w:cstheme="minorHAnsi"/>
          <w:sz w:val="20"/>
          <w:szCs w:val="20"/>
        </w:rPr>
        <w:t xml:space="preserve">allation of </w:t>
      </w:r>
      <w:r w:rsidR="00931C99" w:rsidRPr="008942C1">
        <w:rPr>
          <w:rFonts w:asciiTheme="minorHAnsi" w:hAnsiTheme="minorHAnsi" w:cstheme="minorHAnsi"/>
          <w:sz w:val="20"/>
          <w:szCs w:val="20"/>
        </w:rPr>
        <w:t xml:space="preserve">a certain amount of </w:t>
      </w:r>
      <w:r w:rsidR="00A61283" w:rsidRPr="008942C1">
        <w:rPr>
          <w:rFonts w:asciiTheme="minorHAnsi" w:hAnsiTheme="minorHAnsi" w:cstheme="minorHAnsi"/>
          <w:sz w:val="20"/>
          <w:szCs w:val="20"/>
        </w:rPr>
        <w:t>solar-</w:t>
      </w:r>
      <w:proofErr w:type="spellStart"/>
      <w:r w:rsidR="00A61283" w:rsidRPr="008942C1">
        <w:rPr>
          <w:rFonts w:asciiTheme="minorHAnsi" w:hAnsiTheme="minorHAnsi" w:cstheme="minorHAnsi"/>
          <w:sz w:val="20"/>
          <w:szCs w:val="20"/>
        </w:rPr>
        <w:t>pv</w:t>
      </w:r>
      <w:proofErr w:type="spellEnd"/>
      <w:r w:rsidR="00A61283" w:rsidRPr="008942C1">
        <w:rPr>
          <w:rFonts w:asciiTheme="minorHAnsi" w:hAnsiTheme="minorHAnsi" w:cstheme="minorHAnsi"/>
          <w:sz w:val="20"/>
          <w:szCs w:val="20"/>
        </w:rPr>
        <w:t xml:space="preserve"> </w:t>
      </w:r>
      <w:r w:rsidR="00F1759A" w:rsidRPr="008942C1">
        <w:rPr>
          <w:rFonts w:asciiTheme="minorHAnsi" w:hAnsiTheme="minorHAnsi" w:cstheme="minorHAnsi"/>
          <w:sz w:val="20"/>
          <w:szCs w:val="20"/>
        </w:rPr>
        <w:t>on residential properties</w:t>
      </w:r>
      <w:r w:rsidR="00A61283" w:rsidRPr="008942C1">
        <w:rPr>
          <w:rFonts w:asciiTheme="minorHAnsi" w:hAnsiTheme="minorHAnsi" w:cstheme="minorHAnsi"/>
          <w:sz w:val="20"/>
          <w:szCs w:val="20"/>
        </w:rPr>
        <w:t xml:space="preserve"> </w:t>
      </w:r>
      <w:r w:rsidR="00931C99" w:rsidRPr="008942C1">
        <w:rPr>
          <w:rFonts w:asciiTheme="minorHAnsi" w:hAnsiTheme="minorHAnsi" w:cstheme="minorHAnsi"/>
          <w:sz w:val="20"/>
          <w:szCs w:val="20"/>
        </w:rPr>
        <w:t>is</w:t>
      </w:r>
      <w:r w:rsidRPr="008942C1">
        <w:rPr>
          <w:rFonts w:asciiTheme="minorHAnsi" w:hAnsiTheme="minorHAnsi" w:cstheme="minorHAnsi"/>
          <w:sz w:val="20"/>
          <w:szCs w:val="20"/>
        </w:rPr>
        <w:t xml:space="preserve"> often </w:t>
      </w:r>
      <w:r w:rsidR="00A61283" w:rsidRPr="008942C1">
        <w:rPr>
          <w:rFonts w:asciiTheme="minorHAnsi" w:hAnsiTheme="minorHAnsi" w:cstheme="minorHAnsi"/>
          <w:sz w:val="20"/>
          <w:szCs w:val="20"/>
        </w:rPr>
        <w:t>classed as</w:t>
      </w:r>
      <w:r w:rsidR="00A86C6B" w:rsidRPr="008942C1">
        <w:rPr>
          <w:rFonts w:asciiTheme="minorHAnsi" w:hAnsiTheme="minorHAnsi" w:cstheme="minorHAnsi"/>
          <w:sz w:val="20"/>
          <w:szCs w:val="20"/>
        </w:rPr>
        <w:t xml:space="preserve"> Permitted D</w:t>
      </w:r>
      <w:r w:rsidRPr="008942C1">
        <w:rPr>
          <w:rFonts w:asciiTheme="minorHAnsi" w:hAnsiTheme="minorHAnsi" w:cstheme="minorHAnsi"/>
          <w:sz w:val="20"/>
          <w:szCs w:val="20"/>
        </w:rPr>
        <w:t>evelopment</w:t>
      </w:r>
      <w:r w:rsidR="00A86C6B" w:rsidRPr="008942C1">
        <w:rPr>
          <w:rFonts w:asciiTheme="minorHAnsi" w:hAnsiTheme="minorHAnsi" w:cstheme="minorHAnsi"/>
          <w:sz w:val="20"/>
          <w:szCs w:val="20"/>
        </w:rPr>
        <w:t xml:space="preserve"> (PD). PD rights for domestic solar PV are set out in part 14 of the General Permitted Development Order (GPDO)</w:t>
      </w:r>
      <w:r w:rsidR="00A86C6B" w:rsidRPr="008942C1">
        <w:rPr>
          <w:rStyle w:val="FootnoteReference"/>
          <w:rFonts w:asciiTheme="minorHAnsi" w:hAnsiTheme="minorHAnsi" w:cstheme="minorHAnsi"/>
          <w:sz w:val="20"/>
          <w:szCs w:val="20"/>
        </w:rPr>
        <w:footnoteReference w:id="10"/>
      </w:r>
      <w:r w:rsidR="00A86C6B" w:rsidRPr="008942C1">
        <w:rPr>
          <w:rFonts w:asciiTheme="minorHAnsi" w:hAnsiTheme="minorHAnsi" w:cstheme="minorHAnsi"/>
          <w:sz w:val="20"/>
          <w:szCs w:val="20"/>
        </w:rPr>
        <w:t xml:space="preserve"> – there are however certain conditions </w:t>
      </w:r>
      <w:r w:rsidR="008E457E">
        <w:rPr>
          <w:rFonts w:asciiTheme="minorHAnsi" w:hAnsiTheme="minorHAnsi" w:cstheme="minorHAnsi"/>
          <w:sz w:val="20"/>
          <w:szCs w:val="20"/>
        </w:rPr>
        <w:t xml:space="preserve">that need </w:t>
      </w:r>
      <w:r w:rsidR="00A86C6B" w:rsidRPr="008942C1">
        <w:rPr>
          <w:rFonts w:asciiTheme="minorHAnsi" w:hAnsiTheme="minorHAnsi" w:cstheme="minorHAnsi"/>
          <w:sz w:val="20"/>
          <w:szCs w:val="20"/>
        </w:rPr>
        <w:t xml:space="preserve">to be met in order to qualify for permitted development rights and </w:t>
      </w:r>
      <w:r w:rsidR="008E457E">
        <w:rPr>
          <w:rFonts w:asciiTheme="minorHAnsi" w:hAnsiTheme="minorHAnsi" w:cstheme="minorHAnsi"/>
          <w:sz w:val="20"/>
          <w:szCs w:val="20"/>
        </w:rPr>
        <w:t xml:space="preserve">there are restrictions </w:t>
      </w:r>
      <w:r w:rsidR="00A86C6B" w:rsidRPr="008942C1">
        <w:rPr>
          <w:rFonts w:asciiTheme="minorHAnsi" w:hAnsiTheme="minorHAnsi" w:cstheme="minorHAnsi"/>
          <w:sz w:val="20"/>
          <w:szCs w:val="20"/>
        </w:rPr>
        <w:t>o</w:t>
      </w:r>
      <w:r w:rsidR="008E457E">
        <w:rPr>
          <w:rFonts w:asciiTheme="minorHAnsi" w:hAnsiTheme="minorHAnsi" w:cstheme="minorHAnsi"/>
          <w:sz w:val="20"/>
          <w:szCs w:val="20"/>
        </w:rPr>
        <w:t>n</w:t>
      </w:r>
      <w:r w:rsidR="00A86C6B" w:rsidRPr="008942C1">
        <w:rPr>
          <w:rFonts w:asciiTheme="minorHAnsi" w:hAnsiTheme="minorHAnsi" w:cstheme="minorHAnsi"/>
          <w:sz w:val="20"/>
          <w:szCs w:val="20"/>
        </w:rPr>
        <w:t xml:space="preserve"> the type and location of installations in conservation areas which </w:t>
      </w:r>
      <w:r w:rsidR="00F1759A" w:rsidRPr="008942C1">
        <w:rPr>
          <w:rFonts w:asciiTheme="minorHAnsi" w:hAnsiTheme="minorHAnsi" w:cstheme="minorHAnsi"/>
          <w:sz w:val="20"/>
          <w:szCs w:val="20"/>
        </w:rPr>
        <w:t>you will need to comply with (</w:t>
      </w:r>
      <w:r w:rsidR="00A86C6B" w:rsidRPr="008942C1">
        <w:rPr>
          <w:rFonts w:asciiTheme="minorHAnsi" w:hAnsiTheme="minorHAnsi" w:cstheme="minorHAnsi"/>
          <w:sz w:val="20"/>
          <w:szCs w:val="20"/>
        </w:rPr>
        <w:t>included in text of the GPDO</w:t>
      </w:r>
      <w:r w:rsidR="00F1759A" w:rsidRPr="008942C1">
        <w:rPr>
          <w:rFonts w:asciiTheme="minorHAnsi" w:hAnsiTheme="minorHAnsi" w:cstheme="minorHAnsi"/>
          <w:sz w:val="20"/>
          <w:szCs w:val="20"/>
        </w:rPr>
        <w:t>)</w:t>
      </w:r>
      <w:r w:rsidR="00A86C6B" w:rsidRPr="008942C1">
        <w:rPr>
          <w:rFonts w:asciiTheme="minorHAnsi" w:hAnsiTheme="minorHAnsi" w:cstheme="minorHAnsi"/>
          <w:sz w:val="20"/>
          <w:szCs w:val="20"/>
        </w:rPr>
        <w:t>. In some conservation areas, PD rights are further restricted or removed through an Article 4 direction and this can include restriction on the installation of solar PV, which is the case in</w:t>
      </w:r>
      <w:r w:rsidR="008E457E">
        <w:rPr>
          <w:rFonts w:asciiTheme="minorHAnsi" w:hAnsiTheme="minorHAnsi" w:cstheme="minorHAnsi"/>
          <w:sz w:val="20"/>
          <w:szCs w:val="20"/>
        </w:rPr>
        <w:t xml:space="preserve"> the</w:t>
      </w:r>
      <w:r w:rsidR="00A86C6B" w:rsidRPr="008942C1">
        <w:rPr>
          <w:rFonts w:asciiTheme="minorHAnsi" w:hAnsiTheme="minorHAnsi" w:cstheme="minorHAnsi"/>
          <w:sz w:val="20"/>
          <w:szCs w:val="20"/>
        </w:rPr>
        <w:t xml:space="preserve"> Jericho Conservation Area (where the </w:t>
      </w:r>
      <w:proofErr w:type="spellStart"/>
      <w:r w:rsidR="00A86C6B" w:rsidRPr="008942C1">
        <w:rPr>
          <w:rFonts w:asciiTheme="minorHAnsi" w:hAnsiTheme="minorHAnsi" w:cstheme="minorHAnsi"/>
          <w:sz w:val="20"/>
          <w:szCs w:val="20"/>
        </w:rPr>
        <w:t>roofscape</w:t>
      </w:r>
      <w:proofErr w:type="spellEnd"/>
      <w:r w:rsidR="00A86C6B" w:rsidRPr="008942C1">
        <w:rPr>
          <w:rFonts w:asciiTheme="minorHAnsi" w:hAnsiTheme="minorHAnsi" w:cstheme="minorHAnsi"/>
          <w:sz w:val="20"/>
          <w:szCs w:val="20"/>
        </w:rPr>
        <w:t xml:space="preserve"> makes a significant contribution to the special character and appearance of the conservation area). This means that you would need to apply for planning permission to install solar PV. Installation on listed buildings will always require consent.</w:t>
      </w:r>
    </w:p>
    <w:p w14:paraId="6ACE5F09" w14:textId="77777777" w:rsidR="008820D3" w:rsidRPr="008942C1" w:rsidRDefault="008820D3" w:rsidP="008A22C6">
      <w:pPr>
        <w:rPr>
          <w:rFonts w:asciiTheme="minorHAnsi" w:hAnsiTheme="minorHAnsi" w:cstheme="minorHAnsi"/>
          <w:sz w:val="20"/>
          <w:szCs w:val="20"/>
        </w:rPr>
      </w:pPr>
    </w:p>
    <w:p w14:paraId="2032BC3A" w14:textId="77777777" w:rsidR="00DD54E5" w:rsidRPr="008942C1" w:rsidRDefault="00DD54E5" w:rsidP="008A22C6">
      <w:pPr>
        <w:rPr>
          <w:rFonts w:asciiTheme="minorHAnsi" w:hAnsiTheme="minorHAnsi" w:cstheme="minorHAnsi"/>
          <w:sz w:val="22"/>
          <w:szCs w:val="20"/>
          <w:u w:val="single"/>
        </w:rPr>
      </w:pPr>
      <w:r w:rsidRPr="008942C1">
        <w:rPr>
          <w:rFonts w:asciiTheme="minorHAnsi" w:hAnsiTheme="minorHAnsi" w:cstheme="minorHAnsi"/>
          <w:sz w:val="22"/>
          <w:szCs w:val="20"/>
          <w:u w:val="single"/>
        </w:rPr>
        <w:t>Solar technologies and historic buildings/conservation areas</w:t>
      </w:r>
    </w:p>
    <w:p w14:paraId="556BCCDE" w14:textId="77777777" w:rsidR="00DD54E5" w:rsidRPr="008942C1" w:rsidRDefault="00DD54E5" w:rsidP="008A22C6">
      <w:pPr>
        <w:rPr>
          <w:rFonts w:asciiTheme="minorHAnsi" w:hAnsiTheme="minorHAnsi" w:cstheme="minorHAnsi"/>
          <w:sz w:val="20"/>
          <w:szCs w:val="20"/>
        </w:rPr>
      </w:pPr>
    </w:p>
    <w:p w14:paraId="239F4BA6" w14:textId="27961CD0" w:rsidR="00DD54E5" w:rsidRPr="008942C1" w:rsidRDefault="00DD54E5" w:rsidP="008A22C6">
      <w:pPr>
        <w:rPr>
          <w:rFonts w:asciiTheme="minorHAnsi" w:hAnsiTheme="minorHAnsi" w:cstheme="minorHAnsi"/>
          <w:sz w:val="20"/>
          <w:szCs w:val="20"/>
        </w:rPr>
      </w:pPr>
      <w:r w:rsidRPr="008942C1">
        <w:rPr>
          <w:rFonts w:asciiTheme="minorHAnsi" w:hAnsiTheme="minorHAnsi" w:cstheme="minorHAnsi"/>
          <w:sz w:val="20"/>
          <w:szCs w:val="20"/>
        </w:rPr>
        <w:t xml:space="preserve">The key issue for solar panels when installation is proposed on a designated building or within a conservation area is one of visual impact. </w:t>
      </w:r>
      <w:r w:rsidR="002911C2" w:rsidRPr="008942C1">
        <w:rPr>
          <w:rFonts w:asciiTheme="minorHAnsi" w:hAnsiTheme="minorHAnsi" w:cstheme="minorHAnsi"/>
          <w:sz w:val="20"/>
          <w:szCs w:val="20"/>
        </w:rPr>
        <w:t>Determining the level of</w:t>
      </w:r>
      <w:r w:rsidRPr="008942C1">
        <w:rPr>
          <w:rFonts w:asciiTheme="minorHAnsi" w:hAnsiTheme="minorHAnsi" w:cstheme="minorHAnsi"/>
          <w:sz w:val="20"/>
          <w:szCs w:val="20"/>
        </w:rPr>
        <w:t xml:space="preserve"> visual impact on an historic building or conservation area is </w:t>
      </w:r>
      <w:r w:rsidR="002911C2" w:rsidRPr="008942C1">
        <w:rPr>
          <w:rFonts w:asciiTheme="minorHAnsi" w:hAnsiTheme="minorHAnsi" w:cstheme="minorHAnsi"/>
          <w:sz w:val="20"/>
          <w:szCs w:val="20"/>
        </w:rPr>
        <w:t>a matter of professional</w:t>
      </w:r>
      <w:r w:rsidRPr="008942C1">
        <w:rPr>
          <w:rFonts w:asciiTheme="minorHAnsi" w:hAnsiTheme="minorHAnsi" w:cstheme="minorHAnsi"/>
          <w:sz w:val="20"/>
          <w:szCs w:val="20"/>
        </w:rPr>
        <w:t xml:space="preserve"> judgment about whether these are </w:t>
      </w:r>
      <w:r w:rsidR="005A7FDF" w:rsidRPr="008942C1">
        <w:rPr>
          <w:rFonts w:asciiTheme="minorHAnsi" w:hAnsiTheme="minorHAnsi" w:cstheme="minorHAnsi"/>
          <w:sz w:val="20"/>
          <w:szCs w:val="20"/>
        </w:rPr>
        <w:t>visually intrusive</w:t>
      </w:r>
      <w:r w:rsidRPr="008942C1">
        <w:rPr>
          <w:rFonts w:asciiTheme="minorHAnsi" w:hAnsiTheme="minorHAnsi" w:cstheme="minorHAnsi"/>
          <w:sz w:val="20"/>
          <w:szCs w:val="20"/>
        </w:rPr>
        <w:t xml:space="preserve">, </w:t>
      </w:r>
      <w:r w:rsidR="002911C2" w:rsidRPr="008942C1">
        <w:rPr>
          <w:rFonts w:asciiTheme="minorHAnsi" w:hAnsiTheme="minorHAnsi" w:cstheme="minorHAnsi"/>
          <w:sz w:val="20"/>
          <w:szCs w:val="20"/>
        </w:rPr>
        <w:t>and whether they would impact upon the preservation of</w:t>
      </w:r>
      <w:r w:rsidR="00C53CAD" w:rsidRPr="008942C1">
        <w:rPr>
          <w:rFonts w:asciiTheme="minorHAnsi" w:hAnsiTheme="minorHAnsi" w:cstheme="minorHAnsi"/>
          <w:sz w:val="20"/>
          <w:szCs w:val="20"/>
        </w:rPr>
        <w:t xml:space="preserve"> </w:t>
      </w:r>
      <w:r w:rsidRPr="008942C1">
        <w:rPr>
          <w:rFonts w:asciiTheme="minorHAnsi" w:hAnsiTheme="minorHAnsi" w:cstheme="minorHAnsi"/>
          <w:sz w:val="20"/>
          <w:szCs w:val="20"/>
        </w:rPr>
        <w:t xml:space="preserve">the </w:t>
      </w:r>
      <w:r w:rsidR="005A7FDF" w:rsidRPr="008942C1">
        <w:rPr>
          <w:rFonts w:asciiTheme="minorHAnsi" w:hAnsiTheme="minorHAnsi" w:cstheme="minorHAnsi"/>
          <w:sz w:val="20"/>
          <w:szCs w:val="20"/>
        </w:rPr>
        <w:t xml:space="preserve">special </w:t>
      </w:r>
      <w:r w:rsidRPr="008942C1">
        <w:rPr>
          <w:rFonts w:asciiTheme="minorHAnsi" w:hAnsiTheme="minorHAnsi" w:cstheme="minorHAnsi"/>
          <w:sz w:val="20"/>
          <w:szCs w:val="20"/>
        </w:rPr>
        <w:t xml:space="preserve">character of </w:t>
      </w:r>
      <w:r w:rsidR="002911C2" w:rsidRPr="008942C1">
        <w:rPr>
          <w:rFonts w:asciiTheme="minorHAnsi" w:hAnsiTheme="minorHAnsi" w:cstheme="minorHAnsi"/>
          <w:sz w:val="20"/>
          <w:szCs w:val="20"/>
        </w:rPr>
        <w:t xml:space="preserve">the </w:t>
      </w:r>
      <w:r w:rsidRPr="008942C1">
        <w:rPr>
          <w:rFonts w:asciiTheme="minorHAnsi" w:hAnsiTheme="minorHAnsi" w:cstheme="minorHAnsi"/>
          <w:sz w:val="20"/>
          <w:szCs w:val="20"/>
        </w:rPr>
        <w:t>propert</w:t>
      </w:r>
      <w:r w:rsidR="002911C2" w:rsidRPr="008942C1">
        <w:rPr>
          <w:rFonts w:asciiTheme="minorHAnsi" w:hAnsiTheme="minorHAnsi" w:cstheme="minorHAnsi"/>
          <w:sz w:val="20"/>
          <w:szCs w:val="20"/>
        </w:rPr>
        <w:t>y</w:t>
      </w:r>
      <w:r w:rsidRPr="008942C1">
        <w:rPr>
          <w:rFonts w:asciiTheme="minorHAnsi" w:hAnsiTheme="minorHAnsi" w:cstheme="minorHAnsi"/>
          <w:sz w:val="20"/>
          <w:szCs w:val="20"/>
        </w:rPr>
        <w:t>/area</w:t>
      </w:r>
      <w:r w:rsidR="007302E8" w:rsidRPr="008942C1">
        <w:rPr>
          <w:rFonts w:asciiTheme="minorHAnsi" w:hAnsiTheme="minorHAnsi" w:cstheme="minorHAnsi"/>
          <w:sz w:val="20"/>
          <w:szCs w:val="20"/>
        </w:rPr>
        <w:t xml:space="preserve"> – which were designed at a time when solar </w:t>
      </w:r>
      <w:proofErr w:type="spellStart"/>
      <w:proofErr w:type="gramStart"/>
      <w:r w:rsidR="007302E8" w:rsidRPr="008942C1">
        <w:rPr>
          <w:rFonts w:asciiTheme="minorHAnsi" w:hAnsiTheme="minorHAnsi" w:cstheme="minorHAnsi"/>
          <w:sz w:val="20"/>
          <w:szCs w:val="20"/>
        </w:rPr>
        <w:t>pv</w:t>
      </w:r>
      <w:proofErr w:type="spellEnd"/>
      <w:proofErr w:type="gramEnd"/>
      <w:r w:rsidR="007302E8" w:rsidRPr="008942C1">
        <w:rPr>
          <w:rFonts w:asciiTheme="minorHAnsi" w:hAnsiTheme="minorHAnsi" w:cstheme="minorHAnsi"/>
          <w:sz w:val="20"/>
          <w:szCs w:val="20"/>
        </w:rPr>
        <w:t xml:space="preserve"> technology was not a feature of the built environment</w:t>
      </w:r>
      <w:r w:rsidRPr="008942C1">
        <w:rPr>
          <w:rFonts w:asciiTheme="minorHAnsi" w:hAnsiTheme="minorHAnsi" w:cstheme="minorHAnsi"/>
          <w:sz w:val="20"/>
          <w:szCs w:val="20"/>
        </w:rPr>
        <w:t xml:space="preserve">. Unlike other low carbon technologies, such as heat pumps, which can be more easily concealed from view by screening </w:t>
      </w:r>
      <w:r w:rsidRPr="008942C1">
        <w:rPr>
          <w:rFonts w:asciiTheme="minorHAnsi" w:hAnsiTheme="minorHAnsi" w:cstheme="minorHAnsi"/>
          <w:sz w:val="20"/>
          <w:szCs w:val="20"/>
        </w:rPr>
        <w:lastRenderedPageBreak/>
        <w:t>or by being placed out of the way, the nature of solar technology means that it needs to be placed in an open area exposed to a large area of sky and is more difficult to conceal. Where a building or area is valued for its architectural interest</w:t>
      </w:r>
      <w:r w:rsidR="008E457E">
        <w:rPr>
          <w:rFonts w:asciiTheme="minorHAnsi" w:hAnsiTheme="minorHAnsi" w:cstheme="minorHAnsi"/>
          <w:sz w:val="20"/>
          <w:szCs w:val="20"/>
        </w:rPr>
        <w:t>,</w:t>
      </w:r>
      <w:r w:rsidRPr="008942C1">
        <w:rPr>
          <w:rFonts w:asciiTheme="minorHAnsi" w:hAnsiTheme="minorHAnsi" w:cstheme="minorHAnsi"/>
          <w:sz w:val="20"/>
          <w:szCs w:val="20"/>
        </w:rPr>
        <w:t xml:space="preserve"> a prominent array can detract from this and may mean it is unsuitable in some locations</w:t>
      </w:r>
      <w:r w:rsidR="00443C96" w:rsidRPr="008942C1">
        <w:rPr>
          <w:rFonts w:asciiTheme="minorHAnsi" w:hAnsiTheme="minorHAnsi" w:cstheme="minorHAnsi"/>
          <w:sz w:val="20"/>
          <w:szCs w:val="20"/>
        </w:rPr>
        <w:t xml:space="preserve">, however, it may be possible to consider an installation in a less visually prominent location, </w:t>
      </w:r>
      <w:r w:rsidR="008E457E">
        <w:rPr>
          <w:rFonts w:asciiTheme="minorHAnsi" w:hAnsiTheme="minorHAnsi" w:cstheme="minorHAnsi"/>
          <w:sz w:val="20"/>
          <w:szCs w:val="20"/>
        </w:rPr>
        <w:t xml:space="preserve">such as </w:t>
      </w:r>
      <w:r w:rsidR="00443C96" w:rsidRPr="008942C1">
        <w:rPr>
          <w:rFonts w:asciiTheme="minorHAnsi" w:hAnsiTheme="minorHAnsi" w:cstheme="minorHAnsi"/>
          <w:sz w:val="20"/>
          <w:szCs w:val="20"/>
        </w:rPr>
        <w:t>freestanding or on a suitable outbuilding</w:t>
      </w:r>
      <w:r w:rsidRPr="008942C1">
        <w:rPr>
          <w:rFonts w:asciiTheme="minorHAnsi" w:hAnsiTheme="minorHAnsi" w:cstheme="minorHAnsi"/>
          <w:sz w:val="20"/>
          <w:szCs w:val="20"/>
        </w:rPr>
        <w:t>.</w:t>
      </w:r>
    </w:p>
    <w:p w14:paraId="3125E178" w14:textId="77777777" w:rsidR="00DD54E5" w:rsidRPr="008942C1" w:rsidRDefault="00DD54E5" w:rsidP="008A22C6">
      <w:pPr>
        <w:rPr>
          <w:rFonts w:asciiTheme="minorHAnsi" w:hAnsiTheme="minorHAnsi" w:cstheme="minorHAnsi"/>
          <w:sz w:val="20"/>
          <w:szCs w:val="20"/>
        </w:rPr>
      </w:pPr>
    </w:p>
    <w:p w14:paraId="15477AFC" w14:textId="4E5A4E59" w:rsidR="00DD54E5" w:rsidRPr="008942C1" w:rsidRDefault="00723489" w:rsidP="00DD54E5">
      <w:pPr>
        <w:rPr>
          <w:rFonts w:asciiTheme="minorHAnsi" w:hAnsiTheme="minorHAnsi" w:cstheme="minorHAnsi"/>
          <w:sz w:val="20"/>
          <w:szCs w:val="20"/>
        </w:rPr>
      </w:pPr>
      <w:r w:rsidRPr="008942C1">
        <w:rPr>
          <w:rFonts w:asciiTheme="minorHAnsi" w:hAnsiTheme="minorHAnsi" w:cstheme="minorHAnsi"/>
          <w:sz w:val="20"/>
          <w:szCs w:val="20"/>
        </w:rPr>
        <w:t>Our starting point is to be as pragmatic and positive as possible towards onsite energy generation</w:t>
      </w:r>
      <w:r w:rsidR="007302E8" w:rsidRPr="008942C1">
        <w:rPr>
          <w:rFonts w:asciiTheme="minorHAnsi" w:hAnsiTheme="minorHAnsi" w:cstheme="minorHAnsi"/>
          <w:sz w:val="20"/>
          <w:szCs w:val="20"/>
        </w:rPr>
        <w:t>.</w:t>
      </w:r>
      <w:r w:rsidRPr="008942C1">
        <w:rPr>
          <w:rFonts w:asciiTheme="minorHAnsi" w:hAnsiTheme="minorHAnsi" w:cstheme="minorHAnsi"/>
          <w:sz w:val="20"/>
          <w:szCs w:val="20"/>
        </w:rPr>
        <w:t xml:space="preserve"> </w:t>
      </w:r>
      <w:r w:rsidR="007302E8" w:rsidRPr="008942C1">
        <w:rPr>
          <w:rFonts w:asciiTheme="minorHAnsi" w:hAnsiTheme="minorHAnsi" w:cstheme="minorHAnsi"/>
          <w:sz w:val="20"/>
          <w:szCs w:val="20"/>
        </w:rPr>
        <w:t>Despite its challenges, s</w:t>
      </w:r>
      <w:r w:rsidR="00DD54E5" w:rsidRPr="008942C1">
        <w:rPr>
          <w:rFonts w:asciiTheme="minorHAnsi" w:hAnsiTheme="minorHAnsi" w:cstheme="minorHAnsi"/>
          <w:sz w:val="20"/>
          <w:szCs w:val="20"/>
        </w:rPr>
        <w:t xml:space="preserve">olar </w:t>
      </w:r>
      <w:r w:rsidR="00B830C6" w:rsidRPr="008942C1">
        <w:rPr>
          <w:rFonts w:asciiTheme="minorHAnsi" w:hAnsiTheme="minorHAnsi" w:cstheme="minorHAnsi"/>
          <w:sz w:val="20"/>
          <w:szCs w:val="20"/>
        </w:rPr>
        <w:t>technology</w:t>
      </w:r>
      <w:r w:rsidR="009162D2" w:rsidRPr="008942C1">
        <w:rPr>
          <w:rFonts w:asciiTheme="minorHAnsi" w:hAnsiTheme="minorHAnsi" w:cstheme="minorHAnsi"/>
          <w:sz w:val="20"/>
          <w:szCs w:val="20"/>
        </w:rPr>
        <w:t xml:space="preserve"> can be acceptable in</w:t>
      </w:r>
      <w:r w:rsidR="00DD54E5" w:rsidRPr="008942C1">
        <w:rPr>
          <w:rFonts w:asciiTheme="minorHAnsi" w:hAnsiTheme="minorHAnsi" w:cstheme="minorHAnsi"/>
          <w:sz w:val="20"/>
          <w:szCs w:val="20"/>
        </w:rPr>
        <w:t xml:space="preserve"> areas or sites with historic value</w:t>
      </w:r>
      <w:r w:rsidR="00731281" w:rsidRPr="008942C1">
        <w:rPr>
          <w:rFonts w:asciiTheme="minorHAnsi" w:hAnsiTheme="minorHAnsi" w:cstheme="minorHAnsi"/>
          <w:sz w:val="20"/>
          <w:szCs w:val="20"/>
        </w:rPr>
        <w:t xml:space="preserve">, but this needs to have </w:t>
      </w:r>
      <w:r w:rsidR="009162D2" w:rsidRPr="008942C1">
        <w:rPr>
          <w:rFonts w:asciiTheme="minorHAnsi" w:hAnsiTheme="minorHAnsi" w:cstheme="minorHAnsi"/>
          <w:sz w:val="20"/>
          <w:szCs w:val="20"/>
        </w:rPr>
        <w:t xml:space="preserve">been thoughtfully designed and </w:t>
      </w:r>
      <w:r w:rsidR="00A474CE" w:rsidRPr="008942C1">
        <w:rPr>
          <w:rFonts w:asciiTheme="minorHAnsi" w:hAnsiTheme="minorHAnsi" w:cstheme="minorHAnsi"/>
          <w:sz w:val="20"/>
          <w:szCs w:val="20"/>
        </w:rPr>
        <w:t>shown</w:t>
      </w:r>
      <w:r w:rsidR="007302E8" w:rsidRPr="008942C1">
        <w:rPr>
          <w:rFonts w:asciiTheme="minorHAnsi" w:hAnsiTheme="minorHAnsi" w:cstheme="minorHAnsi"/>
          <w:sz w:val="20"/>
          <w:szCs w:val="20"/>
        </w:rPr>
        <w:t xml:space="preserve"> to be the</w:t>
      </w:r>
      <w:r w:rsidR="009162D2" w:rsidRPr="008942C1">
        <w:rPr>
          <w:rFonts w:asciiTheme="minorHAnsi" w:hAnsiTheme="minorHAnsi" w:cstheme="minorHAnsi"/>
          <w:sz w:val="20"/>
          <w:szCs w:val="20"/>
        </w:rPr>
        <w:t xml:space="preserve"> most appropriate choice for delivering upon </w:t>
      </w:r>
      <w:r w:rsidR="007302E8" w:rsidRPr="008942C1">
        <w:rPr>
          <w:rFonts w:asciiTheme="minorHAnsi" w:hAnsiTheme="minorHAnsi" w:cstheme="minorHAnsi"/>
          <w:sz w:val="20"/>
          <w:szCs w:val="20"/>
        </w:rPr>
        <w:t>retro-fit objectives,</w:t>
      </w:r>
      <w:r w:rsidR="00731281" w:rsidRPr="008942C1">
        <w:rPr>
          <w:rFonts w:asciiTheme="minorHAnsi" w:hAnsiTheme="minorHAnsi" w:cstheme="minorHAnsi"/>
          <w:sz w:val="20"/>
          <w:szCs w:val="20"/>
        </w:rPr>
        <w:t xml:space="preserve"> </w:t>
      </w:r>
      <w:r w:rsidR="007302E8" w:rsidRPr="008942C1">
        <w:rPr>
          <w:rFonts w:asciiTheme="minorHAnsi" w:hAnsiTheme="minorHAnsi" w:cstheme="minorHAnsi"/>
          <w:sz w:val="20"/>
          <w:szCs w:val="20"/>
        </w:rPr>
        <w:t>after measures in accordance with the previous steps in the energy hierarchy have been fully explored</w:t>
      </w:r>
      <w:r w:rsidR="00DD54E5" w:rsidRPr="008942C1">
        <w:rPr>
          <w:rFonts w:asciiTheme="minorHAnsi" w:hAnsiTheme="minorHAnsi" w:cstheme="minorHAnsi"/>
          <w:sz w:val="20"/>
          <w:szCs w:val="20"/>
        </w:rPr>
        <w:t xml:space="preserve">. </w:t>
      </w:r>
      <w:r w:rsidR="007302E8" w:rsidRPr="008942C1">
        <w:rPr>
          <w:rFonts w:asciiTheme="minorHAnsi" w:hAnsiTheme="minorHAnsi" w:cstheme="minorHAnsi"/>
          <w:sz w:val="20"/>
          <w:szCs w:val="20"/>
        </w:rPr>
        <w:t xml:space="preserve">However, </w:t>
      </w:r>
      <w:r w:rsidR="009162D2" w:rsidRPr="008942C1">
        <w:rPr>
          <w:rFonts w:asciiTheme="minorHAnsi" w:hAnsiTheme="minorHAnsi" w:cstheme="minorHAnsi"/>
          <w:sz w:val="20"/>
          <w:szCs w:val="20"/>
        </w:rPr>
        <w:t xml:space="preserve">it should be recognised that </w:t>
      </w:r>
      <w:r w:rsidR="00DD54E5" w:rsidRPr="008942C1">
        <w:rPr>
          <w:rFonts w:asciiTheme="minorHAnsi" w:hAnsiTheme="minorHAnsi" w:cstheme="minorHAnsi"/>
          <w:sz w:val="20"/>
          <w:szCs w:val="20"/>
        </w:rPr>
        <w:t xml:space="preserve">opportunities for installation </w:t>
      </w:r>
      <w:r w:rsidR="00443C96" w:rsidRPr="008942C1">
        <w:rPr>
          <w:rFonts w:asciiTheme="minorHAnsi" w:hAnsiTheme="minorHAnsi" w:cstheme="minorHAnsi"/>
          <w:sz w:val="20"/>
          <w:szCs w:val="20"/>
        </w:rPr>
        <w:t>may</w:t>
      </w:r>
      <w:r w:rsidR="00DD54E5" w:rsidRPr="008942C1">
        <w:rPr>
          <w:rFonts w:asciiTheme="minorHAnsi" w:hAnsiTheme="minorHAnsi" w:cstheme="minorHAnsi"/>
          <w:sz w:val="20"/>
          <w:szCs w:val="20"/>
        </w:rPr>
        <w:t xml:space="preserve"> be reduced and the specific design of the array and</w:t>
      </w:r>
      <w:r w:rsidR="008E457E">
        <w:rPr>
          <w:rFonts w:asciiTheme="minorHAnsi" w:hAnsiTheme="minorHAnsi" w:cstheme="minorHAnsi"/>
          <w:sz w:val="20"/>
          <w:szCs w:val="20"/>
        </w:rPr>
        <w:t xml:space="preserve"> its</w:t>
      </w:r>
      <w:r w:rsidR="00DD54E5" w:rsidRPr="008942C1">
        <w:rPr>
          <w:rFonts w:asciiTheme="minorHAnsi" w:hAnsiTheme="minorHAnsi" w:cstheme="minorHAnsi"/>
          <w:sz w:val="20"/>
          <w:szCs w:val="20"/>
        </w:rPr>
        <w:t xml:space="preserve"> siting needs to be considered carefully, making use of screening if possible. Particular considerations that can help to overcome this challenge include: </w:t>
      </w:r>
    </w:p>
    <w:p w14:paraId="7245C679" w14:textId="77777777" w:rsidR="00DD54E5" w:rsidRPr="008942C1" w:rsidRDefault="00DD54E5" w:rsidP="00DD54E5">
      <w:pPr>
        <w:rPr>
          <w:rFonts w:asciiTheme="minorHAnsi" w:hAnsiTheme="minorHAnsi" w:cstheme="minorHAnsi"/>
          <w:sz w:val="20"/>
          <w:szCs w:val="20"/>
        </w:rPr>
      </w:pPr>
    </w:p>
    <w:p w14:paraId="79DC013F" w14:textId="25EC023A" w:rsidR="00DD54E5" w:rsidRPr="008942C1" w:rsidRDefault="00DD54E5"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b/>
          <w:sz w:val="20"/>
          <w:szCs w:val="20"/>
        </w:rPr>
        <w:t>Consider the placement of components carefully</w:t>
      </w:r>
      <w:r w:rsidRPr="008942C1">
        <w:rPr>
          <w:rFonts w:asciiTheme="minorHAnsi" w:hAnsiTheme="minorHAnsi" w:cstheme="minorHAnsi"/>
          <w:sz w:val="20"/>
          <w:szCs w:val="20"/>
        </w:rPr>
        <w:t>. Attaching to the main elevation of the building i.e. the face(s) of the building as seen from the direction it is most commonly viewed, is likely to be</w:t>
      </w:r>
      <w:r w:rsidR="002930B4" w:rsidRPr="008942C1">
        <w:rPr>
          <w:rFonts w:asciiTheme="minorHAnsi" w:hAnsiTheme="minorHAnsi" w:cstheme="minorHAnsi"/>
          <w:sz w:val="20"/>
          <w:szCs w:val="20"/>
        </w:rPr>
        <w:t xml:space="preserve"> more visually intrusive</w:t>
      </w:r>
      <w:r w:rsidRPr="008942C1">
        <w:rPr>
          <w:rFonts w:asciiTheme="minorHAnsi" w:hAnsiTheme="minorHAnsi" w:cstheme="minorHAnsi"/>
          <w:sz w:val="20"/>
          <w:szCs w:val="20"/>
        </w:rPr>
        <w:t xml:space="preserve"> due to their prominence in view</w:t>
      </w:r>
      <w:r w:rsidR="002930B4" w:rsidRPr="008942C1">
        <w:rPr>
          <w:rFonts w:asciiTheme="minorHAnsi" w:hAnsiTheme="minorHAnsi" w:cstheme="minorHAnsi"/>
          <w:sz w:val="20"/>
          <w:szCs w:val="20"/>
        </w:rPr>
        <w:t xml:space="preserve">. Placement on a less prominent elevation may be preferable to reduce the visual intrusiveness of the </w:t>
      </w:r>
      <w:r w:rsidR="00CE7666" w:rsidRPr="008942C1">
        <w:rPr>
          <w:rFonts w:asciiTheme="minorHAnsi" w:hAnsiTheme="minorHAnsi" w:cstheme="minorHAnsi"/>
          <w:sz w:val="20"/>
          <w:szCs w:val="20"/>
        </w:rPr>
        <w:t>installation</w:t>
      </w:r>
      <w:r w:rsidRPr="008942C1">
        <w:rPr>
          <w:rFonts w:asciiTheme="minorHAnsi" w:hAnsiTheme="minorHAnsi" w:cstheme="minorHAnsi"/>
          <w:sz w:val="20"/>
          <w:szCs w:val="20"/>
        </w:rPr>
        <w:t>.</w:t>
      </w:r>
    </w:p>
    <w:p w14:paraId="0C2424F6" w14:textId="77777777" w:rsidR="002930B4" w:rsidRPr="008942C1" w:rsidRDefault="00DD54E5"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sz w:val="20"/>
          <w:szCs w:val="20"/>
        </w:rPr>
        <w:t xml:space="preserve">Besides the visual impact on a building, </w:t>
      </w:r>
      <w:r w:rsidRPr="008942C1">
        <w:rPr>
          <w:rFonts w:asciiTheme="minorHAnsi" w:hAnsiTheme="minorHAnsi" w:cstheme="minorHAnsi"/>
          <w:b/>
          <w:sz w:val="20"/>
          <w:szCs w:val="20"/>
        </w:rPr>
        <w:t>the impact on the setting should also be considered</w:t>
      </w:r>
      <w:r w:rsidRPr="008942C1">
        <w:rPr>
          <w:rFonts w:asciiTheme="minorHAnsi" w:hAnsiTheme="minorHAnsi" w:cstheme="minorHAnsi"/>
          <w:sz w:val="20"/>
          <w:szCs w:val="20"/>
        </w:rPr>
        <w:t xml:space="preserve">. It would usually be measured against the views to and from the installation where they would be visually prominent. </w:t>
      </w:r>
    </w:p>
    <w:p w14:paraId="0828C04E" w14:textId="6263E01C" w:rsidR="00DD54E5" w:rsidRPr="008942C1" w:rsidRDefault="00DD54E5"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b/>
          <w:sz w:val="20"/>
          <w:szCs w:val="20"/>
        </w:rPr>
        <w:t>Any impacts should be mitigated</w:t>
      </w:r>
      <w:r w:rsidRPr="008942C1">
        <w:rPr>
          <w:rFonts w:asciiTheme="minorHAnsi" w:hAnsiTheme="minorHAnsi" w:cstheme="minorHAnsi"/>
          <w:sz w:val="20"/>
          <w:szCs w:val="20"/>
        </w:rPr>
        <w:t xml:space="preserve"> </w:t>
      </w:r>
      <w:r w:rsidRPr="008942C1">
        <w:rPr>
          <w:rFonts w:asciiTheme="minorHAnsi" w:hAnsiTheme="minorHAnsi" w:cstheme="minorHAnsi"/>
          <w:b/>
          <w:sz w:val="20"/>
          <w:szCs w:val="20"/>
        </w:rPr>
        <w:t>as much as possible</w:t>
      </w:r>
      <w:r w:rsidR="00CE7666" w:rsidRPr="008942C1">
        <w:rPr>
          <w:rFonts w:asciiTheme="minorHAnsi" w:hAnsiTheme="minorHAnsi" w:cstheme="minorHAnsi"/>
          <w:sz w:val="20"/>
          <w:szCs w:val="20"/>
        </w:rPr>
        <w:t>.</w:t>
      </w:r>
      <w:r w:rsidRPr="008942C1">
        <w:rPr>
          <w:rFonts w:asciiTheme="minorHAnsi" w:hAnsiTheme="minorHAnsi" w:cstheme="minorHAnsi"/>
          <w:sz w:val="20"/>
          <w:szCs w:val="20"/>
        </w:rPr>
        <w:t xml:space="preserve"> </w:t>
      </w:r>
      <w:r w:rsidR="00CE7666" w:rsidRPr="008942C1">
        <w:rPr>
          <w:rFonts w:asciiTheme="minorHAnsi" w:hAnsiTheme="minorHAnsi" w:cstheme="minorHAnsi"/>
          <w:sz w:val="20"/>
          <w:szCs w:val="20"/>
        </w:rPr>
        <w:t>A</w:t>
      </w:r>
      <w:r w:rsidR="002930B4" w:rsidRPr="008942C1">
        <w:rPr>
          <w:rFonts w:asciiTheme="minorHAnsi" w:hAnsiTheme="minorHAnsi" w:cstheme="minorHAnsi"/>
          <w:sz w:val="20"/>
          <w:szCs w:val="20"/>
        </w:rPr>
        <w:t xml:space="preserve">side from </w:t>
      </w:r>
      <w:r w:rsidRPr="008942C1">
        <w:rPr>
          <w:rFonts w:asciiTheme="minorHAnsi" w:hAnsiTheme="minorHAnsi" w:cstheme="minorHAnsi"/>
          <w:sz w:val="20"/>
          <w:szCs w:val="20"/>
        </w:rPr>
        <w:t>careful placement</w:t>
      </w:r>
      <w:r w:rsidR="002930B4" w:rsidRPr="008942C1">
        <w:rPr>
          <w:rFonts w:asciiTheme="minorHAnsi" w:hAnsiTheme="minorHAnsi" w:cstheme="minorHAnsi"/>
          <w:sz w:val="20"/>
          <w:szCs w:val="20"/>
        </w:rPr>
        <w:t xml:space="preserve">, there are other options </w:t>
      </w:r>
      <w:r w:rsidR="00CE7666" w:rsidRPr="008942C1">
        <w:rPr>
          <w:rFonts w:asciiTheme="minorHAnsi" w:hAnsiTheme="minorHAnsi" w:cstheme="minorHAnsi"/>
          <w:sz w:val="20"/>
          <w:szCs w:val="20"/>
        </w:rPr>
        <w:t>to explore including</w:t>
      </w:r>
      <w:r w:rsidR="002930B4" w:rsidRPr="008942C1">
        <w:rPr>
          <w:rFonts w:asciiTheme="minorHAnsi" w:hAnsiTheme="minorHAnsi" w:cstheme="minorHAnsi"/>
          <w:sz w:val="20"/>
          <w:szCs w:val="20"/>
        </w:rPr>
        <w:t>:</w:t>
      </w:r>
      <w:r w:rsidRPr="008942C1">
        <w:rPr>
          <w:rFonts w:asciiTheme="minorHAnsi" w:hAnsiTheme="minorHAnsi" w:cstheme="minorHAnsi"/>
          <w:sz w:val="20"/>
          <w:szCs w:val="20"/>
        </w:rPr>
        <w:t xml:space="preserve"> choosing less reflective panels and frames whenever possible, or through the use of screening or the characteristics of the building e.g. shallow roof pitches to make panels less prominent.</w:t>
      </w:r>
    </w:p>
    <w:p w14:paraId="1E6631E7" w14:textId="77777777" w:rsidR="00DD54E5" w:rsidRPr="008942C1" w:rsidRDefault="00DD54E5"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b/>
          <w:sz w:val="20"/>
          <w:szCs w:val="20"/>
        </w:rPr>
        <w:t>It is vital that all required consents are obtained before carrying out any works</w:t>
      </w:r>
      <w:r w:rsidRPr="008942C1">
        <w:rPr>
          <w:rFonts w:asciiTheme="minorHAnsi" w:hAnsiTheme="minorHAnsi" w:cstheme="minorHAnsi"/>
          <w:sz w:val="20"/>
          <w:szCs w:val="20"/>
        </w:rPr>
        <w:t xml:space="preserve"> especially if they affect any designated heritage assets. </w:t>
      </w:r>
      <w:r w:rsidRPr="008942C1">
        <w:rPr>
          <w:rFonts w:asciiTheme="minorHAnsi" w:hAnsiTheme="minorHAnsi" w:cstheme="minorHAnsi"/>
          <w:b/>
          <w:sz w:val="20"/>
          <w:szCs w:val="20"/>
        </w:rPr>
        <w:t>Installation must be carefully planned</w:t>
      </w:r>
      <w:r w:rsidRPr="008942C1">
        <w:rPr>
          <w:rFonts w:asciiTheme="minorHAnsi" w:hAnsiTheme="minorHAnsi" w:cstheme="minorHAnsi"/>
          <w:sz w:val="20"/>
          <w:szCs w:val="20"/>
        </w:rPr>
        <w:t>, with consideration as to how damage to the building fabric can be minimised, how it is installed and maintained, and how the equipment can be removed at the end of its useful life</w:t>
      </w:r>
      <w:r w:rsidR="00B830C6" w:rsidRPr="008942C1">
        <w:rPr>
          <w:rFonts w:asciiTheme="minorHAnsi" w:hAnsiTheme="minorHAnsi" w:cstheme="minorHAnsi"/>
          <w:sz w:val="20"/>
          <w:szCs w:val="20"/>
        </w:rPr>
        <w:t>.</w:t>
      </w:r>
    </w:p>
    <w:p w14:paraId="51951BEC" w14:textId="54512832" w:rsidR="00B830C6" w:rsidRPr="008942C1" w:rsidRDefault="00B830C6"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b/>
          <w:sz w:val="20"/>
          <w:szCs w:val="20"/>
        </w:rPr>
        <w:t xml:space="preserve">Consider bespoke solar technologies, </w:t>
      </w:r>
      <w:r w:rsidRPr="008942C1">
        <w:rPr>
          <w:rFonts w:asciiTheme="minorHAnsi" w:hAnsiTheme="minorHAnsi" w:cstheme="minorHAnsi"/>
          <w:sz w:val="20"/>
          <w:szCs w:val="20"/>
        </w:rPr>
        <w:t>there is a</w:t>
      </w:r>
      <w:r w:rsidR="00834A97">
        <w:rPr>
          <w:rFonts w:asciiTheme="minorHAnsi" w:hAnsiTheme="minorHAnsi" w:cstheme="minorHAnsi"/>
          <w:sz w:val="20"/>
          <w:szCs w:val="20"/>
        </w:rPr>
        <w:t>lso a</w:t>
      </w:r>
      <w:r w:rsidRPr="008942C1">
        <w:rPr>
          <w:rFonts w:asciiTheme="minorHAnsi" w:hAnsiTheme="minorHAnsi" w:cstheme="minorHAnsi"/>
          <w:sz w:val="20"/>
          <w:szCs w:val="20"/>
        </w:rPr>
        <w:t xml:space="preserve"> growing market of solutions that have been designed to reduce visual impact, such as solar tiles/slates that can be incorporated directly into the roof. Where roofing material is not specific feature that has been listed for its heritage value, these may offer a less harmful alternative.</w:t>
      </w:r>
    </w:p>
    <w:p w14:paraId="6AA154C8" w14:textId="77777777" w:rsidR="003E0260" w:rsidRPr="008942C1" w:rsidRDefault="003E0260" w:rsidP="008A22C6">
      <w:pPr>
        <w:rPr>
          <w:rFonts w:asciiTheme="minorHAnsi" w:hAnsiTheme="minorHAnsi" w:cstheme="minorHAnsi"/>
          <w:sz w:val="20"/>
          <w:szCs w:val="20"/>
        </w:rPr>
      </w:pPr>
    </w:p>
    <w:p w14:paraId="34E14B03" w14:textId="53CB9B77" w:rsidR="005D71AE" w:rsidRPr="008942C1" w:rsidRDefault="005D71AE" w:rsidP="008A22C6">
      <w:pPr>
        <w:rPr>
          <w:rFonts w:asciiTheme="minorHAnsi" w:hAnsiTheme="minorHAnsi" w:cstheme="minorHAnsi"/>
          <w:sz w:val="20"/>
          <w:szCs w:val="20"/>
        </w:rPr>
      </w:pPr>
      <w:r w:rsidRPr="008942C1">
        <w:rPr>
          <w:rFonts w:asciiTheme="minorHAnsi" w:hAnsiTheme="minorHAnsi" w:cstheme="minorHAnsi"/>
          <w:sz w:val="20"/>
          <w:szCs w:val="20"/>
        </w:rPr>
        <w:t xml:space="preserve">In the most constrained situations, where </w:t>
      </w:r>
      <w:r w:rsidR="00834A97">
        <w:rPr>
          <w:rFonts w:asciiTheme="minorHAnsi" w:hAnsiTheme="minorHAnsi" w:cstheme="minorHAnsi"/>
          <w:sz w:val="20"/>
          <w:szCs w:val="20"/>
        </w:rPr>
        <w:t xml:space="preserve">there is </w:t>
      </w:r>
      <w:r w:rsidRPr="008942C1">
        <w:rPr>
          <w:rFonts w:asciiTheme="minorHAnsi" w:hAnsiTheme="minorHAnsi" w:cstheme="minorHAnsi"/>
          <w:sz w:val="20"/>
          <w:szCs w:val="20"/>
        </w:rPr>
        <w:t>a risk of harm from a proposed solar technology, we will follow the decisio</w:t>
      </w:r>
      <w:r w:rsidR="001B2CF0" w:rsidRPr="008942C1">
        <w:rPr>
          <w:rFonts w:asciiTheme="minorHAnsi" w:hAnsiTheme="minorHAnsi" w:cstheme="minorHAnsi"/>
          <w:sz w:val="20"/>
          <w:szCs w:val="20"/>
        </w:rPr>
        <w:t>n making process as set out in S</w:t>
      </w:r>
      <w:r w:rsidRPr="008942C1">
        <w:rPr>
          <w:rFonts w:asciiTheme="minorHAnsi" w:hAnsiTheme="minorHAnsi" w:cstheme="minorHAnsi"/>
          <w:sz w:val="20"/>
          <w:szCs w:val="20"/>
        </w:rPr>
        <w:t xml:space="preserve">ection </w:t>
      </w:r>
      <w:r w:rsidR="001B2CF0" w:rsidRPr="008942C1">
        <w:rPr>
          <w:rFonts w:asciiTheme="minorHAnsi" w:hAnsiTheme="minorHAnsi" w:cstheme="minorHAnsi"/>
          <w:sz w:val="20"/>
          <w:szCs w:val="20"/>
        </w:rPr>
        <w:t>2</w:t>
      </w:r>
      <w:r w:rsidR="00834A97">
        <w:rPr>
          <w:rFonts w:asciiTheme="minorHAnsi" w:hAnsiTheme="minorHAnsi" w:cstheme="minorHAnsi"/>
          <w:sz w:val="20"/>
          <w:szCs w:val="20"/>
        </w:rPr>
        <w:t xml:space="preserve"> earlier</w:t>
      </w:r>
      <w:r w:rsidRPr="008942C1">
        <w:rPr>
          <w:rFonts w:asciiTheme="minorHAnsi" w:hAnsiTheme="minorHAnsi" w:cstheme="minorHAnsi"/>
          <w:sz w:val="20"/>
          <w:szCs w:val="20"/>
        </w:rPr>
        <w:t>. In particular, we will need to be confident that:</w:t>
      </w:r>
    </w:p>
    <w:p w14:paraId="42078C3B" w14:textId="356736F5" w:rsidR="005D71AE" w:rsidRPr="008942C1" w:rsidRDefault="005D71AE"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sz w:val="20"/>
          <w:szCs w:val="20"/>
        </w:rPr>
        <w:t>Where this is proposed in order to mitigate carbon emissions, the earlier steps in the energy hierarchy (reduce energy needs, use energy efficiently) have been fully explored and put into effect first.</w:t>
      </w:r>
    </w:p>
    <w:p w14:paraId="369B7A9E" w14:textId="77777777" w:rsidR="005D71AE" w:rsidRPr="008942C1" w:rsidRDefault="005D71AE" w:rsidP="00D92782">
      <w:pPr>
        <w:pStyle w:val="ListParagraph"/>
        <w:numPr>
          <w:ilvl w:val="0"/>
          <w:numId w:val="6"/>
        </w:numPr>
        <w:rPr>
          <w:rFonts w:asciiTheme="minorHAnsi" w:hAnsiTheme="minorHAnsi" w:cstheme="minorHAnsi"/>
          <w:sz w:val="20"/>
          <w:szCs w:val="20"/>
        </w:rPr>
      </w:pPr>
      <w:r w:rsidRPr="008942C1">
        <w:rPr>
          <w:rFonts w:asciiTheme="minorHAnsi" w:hAnsiTheme="minorHAnsi" w:cstheme="minorHAnsi"/>
          <w:sz w:val="20"/>
          <w:szCs w:val="20"/>
        </w:rPr>
        <w:t>That the design of the installation has been tailored to reduce harm as much as possible.</w:t>
      </w:r>
    </w:p>
    <w:p w14:paraId="10002810" w14:textId="7B5EC634" w:rsidR="00723489" w:rsidRPr="008942C1" w:rsidRDefault="00723489" w:rsidP="008A22C6">
      <w:pPr>
        <w:rPr>
          <w:rFonts w:asciiTheme="minorHAnsi" w:hAnsiTheme="minorHAnsi" w:cstheme="minorHAnsi"/>
          <w:sz w:val="20"/>
          <w:szCs w:val="20"/>
        </w:rPr>
      </w:pPr>
      <w:r w:rsidRPr="008942C1">
        <w:rPr>
          <w:rFonts w:asciiTheme="minorHAnsi" w:hAnsiTheme="minorHAnsi" w:cstheme="minorHAnsi"/>
          <w:sz w:val="20"/>
          <w:szCs w:val="20"/>
        </w:rPr>
        <w:t>On the rare occasion where these considerations cannot help to overcome risk of harm, it may be concluded that solar energy generation is not acceptable.</w:t>
      </w:r>
      <w:r w:rsidR="005D71AE" w:rsidRPr="008942C1">
        <w:rPr>
          <w:rFonts w:asciiTheme="minorHAnsi" w:hAnsiTheme="minorHAnsi" w:cstheme="minorHAnsi"/>
          <w:sz w:val="20"/>
          <w:szCs w:val="20"/>
        </w:rPr>
        <w:t xml:space="preserve"> </w:t>
      </w:r>
      <w:r w:rsidRPr="008942C1">
        <w:rPr>
          <w:rFonts w:asciiTheme="minorHAnsi" w:hAnsiTheme="minorHAnsi" w:cstheme="minorHAnsi"/>
          <w:sz w:val="20"/>
          <w:szCs w:val="20"/>
        </w:rPr>
        <w:t xml:space="preserve">In instances where on-site renewable energy generation is not feasible, the earlier steps in this guidance should have </w:t>
      </w:r>
      <w:r w:rsidR="005A7FDF" w:rsidRPr="008942C1">
        <w:rPr>
          <w:rFonts w:asciiTheme="minorHAnsi" w:hAnsiTheme="minorHAnsi" w:cstheme="minorHAnsi"/>
          <w:sz w:val="20"/>
          <w:szCs w:val="20"/>
        </w:rPr>
        <w:t xml:space="preserve">enabled </w:t>
      </w:r>
      <w:r w:rsidRPr="008942C1">
        <w:rPr>
          <w:rFonts w:asciiTheme="minorHAnsi" w:hAnsiTheme="minorHAnsi" w:cstheme="minorHAnsi"/>
          <w:sz w:val="20"/>
          <w:szCs w:val="20"/>
        </w:rPr>
        <w:t xml:space="preserve">you to ensure that any remaining emissions associated with the operation of your property </w:t>
      </w:r>
      <w:r w:rsidR="00834A97">
        <w:rPr>
          <w:rFonts w:asciiTheme="minorHAnsi" w:hAnsiTheme="minorHAnsi" w:cstheme="minorHAnsi"/>
          <w:sz w:val="20"/>
          <w:szCs w:val="20"/>
        </w:rPr>
        <w:t>would</w:t>
      </w:r>
      <w:r w:rsidRPr="008942C1">
        <w:rPr>
          <w:rFonts w:asciiTheme="minorHAnsi" w:hAnsiTheme="minorHAnsi" w:cstheme="minorHAnsi"/>
          <w:sz w:val="20"/>
          <w:szCs w:val="20"/>
        </w:rPr>
        <w:t xml:space="preserve"> continue to reduce over time because of wider changes </w:t>
      </w:r>
      <w:r w:rsidR="005A7FDF" w:rsidRPr="008942C1">
        <w:rPr>
          <w:rFonts w:asciiTheme="minorHAnsi" w:hAnsiTheme="minorHAnsi" w:cstheme="minorHAnsi"/>
          <w:sz w:val="20"/>
          <w:szCs w:val="20"/>
        </w:rPr>
        <w:t>that are being made to</w:t>
      </w:r>
      <w:r w:rsidRPr="008942C1">
        <w:rPr>
          <w:rFonts w:asciiTheme="minorHAnsi" w:hAnsiTheme="minorHAnsi" w:cstheme="minorHAnsi"/>
          <w:sz w:val="20"/>
          <w:szCs w:val="20"/>
        </w:rPr>
        <w:t xml:space="preserve"> the way we source our energy nationally.</w:t>
      </w:r>
    </w:p>
    <w:p w14:paraId="710DAB7A" w14:textId="77777777" w:rsidR="00723489" w:rsidRPr="008942C1" w:rsidRDefault="00723489" w:rsidP="008A22C6">
      <w:pPr>
        <w:rPr>
          <w:rFonts w:asciiTheme="minorHAnsi" w:hAnsiTheme="minorHAnsi" w:cstheme="minorHAnsi"/>
          <w:sz w:val="20"/>
          <w:szCs w:val="20"/>
        </w:rPr>
      </w:pPr>
    </w:p>
    <w:p w14:paraId="073A1342" w14:textId="77777777" w:rsidR="00B830C6" w:rsidRPr="008942C1" w:rsidRDefault="00B830C6" w:rsidP="003B6670">
      <w:pPr>
        <w:rPr>
          <w:rFonts w:asciiTheme="minorHAnsi" w:hAnsiTheme="minorHAnsi" w:cstheme="minorHAnsi"/>
          <w:sz w:val="22"/>
          <w:u w:val="single"/>
        </w:rPr>
      </w:pPr>
      <w:r w:rsidRPr="008942C1">
        <w:rPr>
          <w:rFonts w:asciiTheme="minorHAnsi" w:hAnsiTheme="minorHAnsi" w:cstheme="minorHAnsi"/>
          <w:sz w:val="22"/>
          <w:u w:val="single"/>
        </w:rPr>
        <w:t>Is your building net zero ready?</w:t>
      </w:r>
    </w:p>
    <w:p w14:paraId="5A018D5D" w14:textId="77777777" w:rsidR="003B6670" w:rsidRPr="008942C1" w:rsidRDefault="003B6670" w:rsidP="003B6670">
      <w:pPr>
        <w:rPr>
          <w:rFonts w:asciiTheme="minorHAnsi" w:hAnsiTheme="minorHAnsi" w:cstheme="minorHAnsi"/>
          <w:sz w:val="22"/>
          <w:u w:val="single"/>
        </w:rPr>
      </w:pPr>
    </w:p>
    <w:p w14:paraId="08990015" w14:textId="7DE6ADA0" w:rsidR="00B830C6" w:rsidRPr="008942C1" w:rsidRDefault="00B830C6" w:rsidP="00B830C6">
      <w:pPr>
        <w:rPr>
          <w:rFonts w:asciiTheme="minorHAnsi" w:hAnsiTheme="minorHAnsi" w:cstheme="minorHAnsi"/>
          <w:sz w:val="20"/>
          <w:szCs w:val="20"/>
        </w:rPr>
      </w:pPr>
      <w:r w:rsidRPr="008942C1">
        <w:rPr>
          <w:rFonts w:asciiTheme="minorHAnsi" w:hAnsiTheme="minorHAnsi" w:cstheme="minorHAnsi"/>
          <w:sz w:val="20"/>
          <w:szCs w:val="20"/>
        </w:rPr>
        <w:t>The national grid has been steadily decarbonising as the mix of electricity generation sources</w:t>
      </w:r>
      <w:r w:rsidR="00834A97">
        <w:rPr>
          <w:rFonts w:asciiTheme="minorHAnsi" w:hAnsiTheme="minorHAnsi" w:cstheme="minorHAnsi"/>
          <w:sz w:val="20"/>
          <w:szCs w:val="20"/>
        </w:rPr>
        <w:t xml:space="preserve"> it relies on</w:t>
      </w:r>
      <w:r w:rsidRPr="008942C1">
        <w:rPr>
          <w:rFonts w:asciiTheme="minorHAnsi" w:hAnsiTheme="minorHAnsi" w:cstheme="minorHAnsi"/>
          <w:sz w:val="20"/>
          <w:szCs w:val="20"/>
        </w:rPr>
        <w:t xml:space="preserve"> steadily shifts from fossil fuel based to renewable technologies. As such, the carbon footprint associated with grid electricity used to power homes and buildings is steadily reducing.</w:t>
      </w:r>
    </w:p>
    <w:p w14:paraId="70A4CA31" w14:textId="77777777" w:rsidR="00B830C6" w:rsidRPr="008942C1" w:rsidRDefault="00B830C6" w:rsidP="00B830C6">
      <w:pPr>
        <w:rPr>
          <w:rFonts w:asciiTheme="minorHAnsi" w:hAnsiTheme="minorHAnsi" w:cstheme="minorHAnsi"/>
          <w:sz w:val="20"/>
          <w:szCs w:val="20"/>
        </w:rPr>
      </w:pPr>
    </w:p>
    <w:p w14:paraId="44F4A1E8" w14:textId="1B3DBAA0" w:rsidR="009246C6" w:rsidRPr="00462012" w:rsidRDefault="00B830C6">
      <w:pPr>
        <w:rPr>
          <w:sz w:val="20"/>
          <w:szCs w:val="20"/>
        </w:rPr>
      </w:pPr>
      <w:r w:rsidRPr="008942C1">
        <w:rPr>
          <w:rFonts w:asciiTheme="minorHAnsi" w:hAnsiTheme="minorHAnsi" w:cstheme="minorHAnsi"/>
          <w:sz w:val="20"/>
          <w:szCs w:val="20"/>
        </w:rPr>
        <w:t>Following steps 1 to 3 in this guide will help to ensure that your building uses as little energy as possible and that what energy is required is used in an efficient way. A proportionate approach to steps 1 to 3 could mean that your building is effectively ‘zero carbon ready’</w:t>
      </w:r>
      <w:r w:rsidR="00834A97">
        <w:rPr>
          <w:rFonts w:asciiTheme="minorHAnsi" w:hAnsiTheme="minorHAnsi" w:cstheme="minorHAnsi"/>
          <w:sz w:val="20"/>
          <w:szCs w:val="20"/>
        </w:rPr>
        <w:t>,</w:t>
      </w:r>
      <w:r w:rsidRPr="008942C1">
        <w:rPr>
          <w:rFonts w:asciiTheme="minorHAnsi" w:hAnsiTheme="minorHAnsi" w:cstheme="minorHAnsi"/>
          <w:sz w:val="20"/>
          <w:szCs w:val="20"/>
        </w:rPr>
        <w:t xml:space="preserve"> </w:t>
      </w:r>
      <w:r w:rsidR="00834A97">
        <w:rPr>
          <w:rFonts w:asciiTheme="minorHAnsi" w:hAnsiTheme="minorHAnsi" w:cstheme="minorHAnsi"/>
          <w:sz w:val="20"/>
          <w:szCs w:val="20"/>
        </w:rPr>
        <w:t xml:space="preserve">(where fossil fuels are not being utilised to power/heat the building) </w:t>
      </w:r>
      <w:r w:rsidRPr="008942C1">
        <w:rPr>
          <w:rFonts w:asciiTheme="minorHAnsi" w:hAnsiTheme="minorHAnsi" w:cstheme="minorHAnsi"/>
          <w:sz w:val="20"/>
          <w:szCs w:val="20"/>
        </w:rPr>
        <w:t xml:space="preserve">and as such, </w:t>
      </w:r>
      <w:r w:rsidR="00723489" w:rsidRPr="008942C1">
        <w:rPr>
          <w:rFonts w:asciiTheme="minorHAnsi" w:hAnsiTheme="minorHAnsi" w:cstheme="minorHAnsi"/>
          <w:sz w:val="20"/>
          <w:szCs w:val="20"/>
        </w:rPr>
        <w:t>should</w:t>
      </w:r>
      <w:r w:rsidRPr="008942C1">
        <w:rPr>
          <w:rFonts w:asciiTheme="minorHAnsi" w:hAnsiTheme="minorHAnsi" w:cstheme="minorHAnsi"/>
          <w:sz w:val="20"/>
          <w:szCs w:val="20"/>
        </w:rPr>
        <w:t xml:space="preserve"> require no further retro-fit to reduce emissions</w:t>
      </w:r>
      <w:r w:rsidR="00834A97">
        <w:rPr>
          <w:rFonts w:asciiTheme="minorHAnsi" w:hAnsiTheme="minorHAnsi" w:cstheme="minorHAnsi"/>
          <w:sz w:val="20"/>
          <w:szCs w:val="20"/>
        </w:rPr>
        <w:t>,</w:t>
      </w:r>
      <w:r w:rsidRPr="008942C1">
        <w:rPr>
          <w:rFonts w:asciiTheme="minorHAnsi" w:hAnsiTheme="minorHAnsi" w:cstheme="minorHAnsi"/>
          <w:sz w:val="20"/>
          <w:szCs w:val="20"/>
        </w:rPr>
        <w:t xml:space="preserve"> as </w:t>
      </w:r>
      <w:r w:rsidR="00834A97">
        <w:rPr>
          <w:rFonts w:asciiTheme="minorHAnsi" w:hAnsiTheme="minorHAnsi" w:cstheme="minorHAnsi"/>
          <w:sz w:val="20"/>
          <w:szCs w:val="20"/>
        </w:rPr>
        <w:t>those emissions associated with grid electricity use</w:t>
      </w:r>
      <w:r w:rsidRPr="008942C1">
        <w:rPr>
          <w:rFonts w:asciiTheme="minorHAnsi" w:hAnsiTheme="minorHAnsi" w:cstheme="minorHAnsi"/>
          <w:sz w:val="20"/>
          <w:szCs w:val="20"/>
        </w:rPr>
        <w:t xml:space="preserve"> will reduce automatically over time as grid energy </w:t>
      </w:r>
      <w:r w:rsidR="00834A97">
        <w:rPr>
          <w:rFonts w:asciiTheme="minorHAnsi" w:hAnsiTheme="minorHAnsi" w:cstheme="minorHAnsi"/>
          <w:sz w:val="20"/>
          <w:szCs w:val="20"/>
        </w:rPr>
        <w:t>decarbonises</w:t>
      </w:r>
      <w:r w:rsidRPr="008942C1">
        <w:rPr>
          <w:rFonts w:asciiTheme="minorHAnsi" w:hAnsiTheme="minorHAnsi" w:cstheme="minorHAnsi"/>
          <w:sz w:val="20"/>
          <w:szCs w:val="20"/>
        </w:rPr>
        <w:t>.</w:t>
      </w:r>
      <w:r w:rsidR="009246C6" w:rsidRPr="001D3A8F">
        <w:rPr>
          <w:color w:val="FF0000"/>
          <w:sz w:val="20"/>
          <w:szCs w:val="20"/>
        </w:rPr>
        <w:br w:type="page"/>
      </w:r>
    </w:p>
    <w:p w14:paraId="77F418B8" w14:textId="1021AB9B" w:rsidR="003A6263" w:rsidRPr="001D3A8F" w:rsidRDefault="003A6263" w:rsidP="00D92782">
      <w:pPr>
        <w:pStyle w:val="Heading1"/>
        <w:numPr>
          <w:ilvl w:val="0"/>
          <w:numId w:val="7"/>
        </w:numPr>
      </w:pPr>
      <w:bookmarkStart w:id="12" w:name="_Toc120712116"/>
      <w:r w:rsidRPr="001D3A8F">
        <w:lastRenderedPageBreak/>
        <w:t>Other consideration</w:t>
      </w:r>
      <w:r w:rsidR="00F1759A">
        <w:t>s</w:t>
      </w:r>
      <w:r w:rsidRPr="001D3A8F">
        <w:t>/consents</w:t>
      </w:r>
      <w:bookmarkEnd w:id="12"/>
    </w:p>
    <w:p w14:paraId="6A654A12" w14:textId="77777777" w:rsidR="003A6263" w:rsidRPr="001D3A8F" w:rsidRDefault="003A6263" w:rsidP="003A6263">
      <w:pPr>
        <w:rPr>
          <w:sz w:val="20"/>
          <w:szCs w:val="20"/>
        </w:rPr>
      </w:pPr>
    </w:p>
    <w:p w14:paraId="4AD77EDD" w14:textId="77777777" w:rsidR="003A6263" w:rsidRPr="008942C1" w:rsidRDefault="003A6263" w:rsidP="00286B91">
      <w:pPr>
        <w:rPr>
          <w:rFonts w:asciiTheme="minorHAnsi" w:hAnsiTheme="minorHAnsi" w:cstheme="minorHAnsi"/>
          <w:u w:val="single"/>
        </w:rPr>
      </w:pPr>
      <w:r w:rsidRPr="008942C1">
        <w:rPr>
          <w:rFonts w:asciiTheme="minorHAnsi" w:hAnsiTheme="minorHAnsi" w:cstheme="minorHAnsi"/>
          <w:u w:val="single"/>
        </w:rPr>
        <w:t xml:space="preserve">Making changes to a listed building </w:t>
      </w:r>
    </w:p>
    <w:p w14:paraId="2959D3FB" w14:textId="77777777" w:rsidR="009246C6"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Statutory listing protects both the inside and outside of a building, as well as fixtures and fittings (like windows, doors or staircases) and subsidiary buildings that form the ‘curtilage’ of the building. You can only make alterations to a listed building if the Local Planning Authority (LPA) grants Listed Building Consent for any changes that might affect the special architectural or his</w:t>
      </w:r>
      <w:r w:rsidR="009246C6" w:rsidRPr="008942C1">
        <w:rPr>
          <w:rFonts w:asciiTheme="minorHAnsi" w:hAnsiTheme="minorHAnsi" w:cstheme="minorHAnsi"/>
          <w:sz w:val="20"/>
          <w:szCs w:val="20"/>
        </w:rPr>
        <w:t>toric interest of the building.</w:t>
      </w:r>
    </w:p>
    <w:p w14:paraId="7626181A" w14:textId="77777777" w:rsidR="009246C6" w:rsidRPr="008942C1" w:rsidRDefault="009246C6" w:rsidP="003A6263">
      <w:pPr>
        <w:rPr>
          <w:rFonts w:asciiTheme="minorHAnsi" w:hAnsiTheme="minorHAnsi" w:cstheme="minorHAnsi"/>
          <w:sz w:val="20"/>
          <w:szCs w:val="20"/>
        </w:rPr>
      </w:pPr>
    </w:p>
    <w:p w14:paraId="2E778812" w14:textId="2573AFCD" w:rsidR="009246C6"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 xml:space="preserve">Carrying out work without Listed Building Consent could result in the LPA requesting that features and fabric that have been removed are reinstated and/or later additions removed. </w:t>
      </w:r>
      <w:r w:rsidRPr="00834A97">
        <w:rPr>
          <w:rFonts w:asciiTheme="minorHAnsi" w:hAnsiTheme="minorHAnsi" w:cstheme="minorHAnsi"/>
          <w:i/>
          <w:sz w:val="20"/>
          <w:szCs w:val="20"/>
        </w:rPr>
        <w:t>Unlawful alterations to a listed building is also a criminal offence punishable by up to two years in prison, or an unlimited fine</w:t>
      </w:r>
      <w:r w:rsidR="00834A97">
        <w:rPr>
          <w:rFonts w:asciiTheme="minorHAnsi" w:hAnsiTheme="minorHAnsi" w:cstheme="minorHAnsi"/>
          <w:sz w:val="20"/>
          <w:szCs w:val="20"/>
        </w:rPr>
        <w:t>. Some minor, like-for-l</w:t>
      </w:r>
      <w:r w:rsidRPr="008942C1">
        <w:rPr>
          <w:rFonts w:asciiTheme="minorHAnsi" w:hAnsiTheme="minorHAnsi" w:cstheme="minorHAnsi"/>
          <w:sz w:val="20"/>
          <w:szCs w:val="20"/>
        </w:rPr>
        <w:t xml:space="preserve">ike repairs may not require listed building consent but this depends on how the repairs are undertaken and advice must be sought from the Local Planning Authority to establish what can and cannot be undertaken without consent via our planning advice service. </w:t>
      </w:r>
    </w:p>
    <w:p w14:paraId="3AABE04C" w14:textId="77777777" w:rsidR="009246C6" w:rsidRPr="008942C1" w:rsidRDefault="009246C6" w:rsidP="003A6263">
      <w:pPr>
        <w:rPr>
          <w:rFonts w:asciiTheme="minorHAnsi" w:hAnsiTheme="minorHAnsi" w:cstheme="minorHAnsi"/>
          <w:sz w:val="20"/>
          <w:szCs w:val="20"/>
        </w:rPr>
      </w:pPr>
    </w:p>
    <w:p w14:paraId="6EC8A191" w14:textId="77777777" w:rsidR="003A6263"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 xml:space="preserve">Depending on what you propose and how you use the building, you may well need planning permission in addition to listed building consent and approval under building and fire regulations. </w:t>
      </w:r>
    </w:p>
    <w:p w14:paraId="21EB2F57" w14:textId="77777777" w:rsidR="003A6263" w:rsidRPr="008942C1" w:rsidRDefault="003A6263" w:rsidP="003A6263">
      <w:pPr>
        <w:rPr>
          <w:rFonts w:asciiTheme="minorHAnsi" w:hAnsiTheme="minorHAnsi" w:cstheme="minorHAnsi"/>
          <w:sz w:val="20"/>
          <w:szCs w:val="20"/>
        </w:rPr>
      </w:pPr>
    </w:p>
    <w:p w14:paraId="5683D33A" w14:textId="77777777" w:rsidR="003A6263" w:rsidRPr="008942C1" w:rsidRDefault="003A6263" w:rsidP="00286B91">
      <w:pPr>
        <w:rPr>
          <w:rFonts w:asciiTheme="minorHAnsi" w:hAnsiTheme="minorHAnsi" w:cstheme="minorHAnsi"/>
          <w:u w:val="single"/>
        </w:rPr>
      </w:pPr>
      <w:r w:rsidRPr="008942C1">
        <w:rPr>
          <w:rFonts w:asciiTheme="minorHAnsi" w:hAnsiTheme="minorHAnsi" w:cstheme="minorHAnsi"/>
          <w:u w:val="single"/>
        </w:rPr>
        <w:t xml:space="preserve">Making changes to a building within a conservation area </w:t>
      </w:r>
    </w:p>
    <w:p w14:paraId="542ACDC5" w14:textId="6FEA0C9A" w:rsidR="003A6263"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 xml:space="preserve">Oxford currently has 18 conservation areas identified for their special architectural or historic interest that makes them worth protecting and improving, more information on these can be found on the </w:t>
      </w:r>
      <w:hyperlink r:id="rId43" w:history="1">
        <w:r w:rsidRPr="008942C1">
          <w:rPr>
            <w:rStyle w:val="Hyperlink"/>
            <w:rFonts w:asciiTheme="minorHAnsi" w:hAnsiTheme="minorHAnsi" w:cstheme="minorHAnsi"/>
            <w:sz w:val="20"/>
            <w:szCs w:val="20"/>
          </w:rPr>
          <w:t>website</w:t>
        </w:r>
      </w:hyperlink>
      <w:r w:rsidRPr="008942C1">
        <w:rPr>
          <w:rFonts w:asciiTheme="minorHAnsi" w:hAnsiTheme="minorHAnsi" w:cstheme="minorHAnsi"/>
          <w:sz w:val="20"/>
          <w:szCs w:val="20"/>
        </w:rPr>
        <w:t xml:space="preserve">. The main purpose of creating a conservation area is to preserve and enhance the unique and distinctive character of an area through planning and other environmental measures, it helps to ensure changes respect the area’s character and appearance. </w:t>
      </w:r>
    </w:p>
    <w:p w14:paraId="0924DC88" w14:textId="77777777" w:rsidR="003A6263" w:rsidRPr="008942C1" w:rsidRDefault="003A6263" w:rsidP="003A6263">
      <w:pPr>
        <w:rPr>
          <w:rFonts w:asciiTheme="minorHAnsi" w:hAnsiTheme="minorHAnsi" w:cstheme="minorHAnsi"/>
          <w:sz w:val="20"/>
          <w:szCs w:val="20"/>
        </w:rPr>
      </w:pPr>
    </w:p>
    <w:p w14:paraId="662CF857" w14:textId="0EF03DF9" w:rsidR="003A6263"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 xml:space="preserve">The City Council will support changes that help to reveal the special features of the conservation area and enhance its character and appearance. This may mean that some changes are acceptable. Permitted development (PD) rights that normally apply to relatively minor alterations will be reduced in conservation areas, so planning permission will be needed for changes such as the installation of solar panels or air/ground source heat pumps. More info on permitted development rights can be found on the planning portal </w:t>
      </w:r>
      <w:hyperlink r:id="rId44" w:history="1">
        <w:r w:rsidRPr="008942C1">
          <w:rPr>
            <w:rStyle w:val="Hyperlink"/>
            <w:rFonts w:asciiTheme="minorHAnsi" w:hAnsiTheme="minorHAnsi" w:cstheme="minorHAnsi"/>
            <w:sz w:val="20"/>
            <w:szCs w:val="20"/>
          </w:rPr>
          <w:t>website</w:t>
        </w:r>
      </w:hyperlink>
      <w:r w:rsidRPr="008942C1">
        <w:rPr>
          <w:rFonts w:asciiTheme="minorHAnsi" w:hAnsiTheme="minorHAnsi" w:cstheme="minorHAnsi"/>
          <w:sz w:val="20"/>
          <w:szCs w:val="20"/>
        </w:rPr>
        <w:t xml:space="preserve">. </w:t>
      </w:r>
    </w:p>
    <w:p w14:paraId="663FFE84" w14:textId="77777777" w:rsidR="003A6263" w:rsidRPr="008942C1" w:rsidRDefault="003A6263" w:rsidP="003A6263">
      <w:pPr>
        <w:rPr>
          <w:rFonts w:asciiTheme="minorHAnsi" w:hAnsiTheme="minorHAnsi" w:cstheme="minorHAnsi"/>
          <w:sz w:val="20"/>
          <w:szCs w:val="20"/>
        </w:rPr>
      </w:pPr>
    </w:p>
    <w:p w14:paraId="0BDC0B5A" w14:textId="59F86479" w:rsidR="00700160" w:rsidRPr="008942C1" w:rsidRDefault="00700160" w:rsidP="003A6263">
      <w:pPr>
        <w:rPr>
          <w:rFonts w:asciiTheme="minorHAnsi" w:hAnsiTheme="minorHAnsi" w:cstheme="minorHAnsi"/>
          <w:szCs w:val="20"/>
          <w:u w:val="single"/>
        </w:rPr>
      </w:pPr>
      <w:r w:rsidRPr="008942C1">
        <w:rPr>
          <w:rFonts w:asciiTheme="minorHAnsi" w:hAnsiTheme="minorHAnsi" w:cstheme="minorHAnsi"/>
          <w:szCs w:val="20"/>
          <w:u w:val="single"/>
        </w:rPr>
        <w:t>Article 4 directions</w:t>
      </w:r>
    </w:p>
    <w:p w14:paraId="4013F0C9" w14:textId="66715030" w:rsidR="003A6263"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In some cases</w:t>
      </w:r>
      <w:r w:rsidR="00700160" w:rsidRPr="008942C1">
        <w:rPr>
          <w:rFonts w:asciiTheme="minorHAnsi" w:hAnsiTheme="minorHAnsi" w:cstheme="minorHAnsi"/>
          <w:sz w:val="20"/>
          <w:szCs w:val="20"/>
        </w:rPr>
        <w:t>,</w:t>
      </w:r>
      <w:r w:rsidRPr="008942C1">
        <w:rPr>
          <w:rFonts w:asciiTheme="minorHAnsi" w:hAnsiTheme="minorHAnsi" w:cstheme="minorHAnsi"/>
          <w:sz w:val="20"/>
          <w:szCs w:val="20"/>
        </w:rPr>
        <w:t xml:space="preserve"> conservation area</w:t>
      </w:r>
      <w:r w:rsidR="00B741D1" w:rsidRPr="008942C1">
        <w:rPr>
          <w:rFonts w:asciiTheme="minorHAnsi" w:hAnsiTheme="minorHAnsi" w:cstheme="minorHAnsi"/>
          <w:sz w:val="20"/>
          <w:szCs w:val="20"/>
        </w:rPr>
        <w:t>s</w:t>
      </w:r>
      <w:r w:rsidRPr="008942C1">
        <w:rPr>
          <w:rFonts w:asciiTheme="minorHAnsi" w:hAnsiTheme="minorHAnsi" w:cstheme="minorHAnsi"/>
          <w:sz w:val="20"/>
          <w:szCs w:val="20"/>
        </w:rPr>
        <w:t xml:space="preserve"> will </w:t>
      </w:r>
      <w:r w:rsidR="00443C96" w:rsidRPr="008942C1">
        <w:rPr>
          <w:rFonts w:asciiTheme="minorHAnsi" w:hAnsiTheme="minorHAnsi" w:cstheme="minorHAnsi"/>
          <w:sz w:val="20"/>
          <w:szCs w:val="20"/>
        </w:rPr>
        <w:t>place additional</w:t>
      </w:r>
      <w:r w:rsidR="00B741D1" w:rsidRPr="008942C1">
        <w:rPr>
          <w:rFonts w:asciiTheme="minorHAnsi" w:hAnsiTheme="minorHAnsi" w:cstheme="minorHAnsi"/>
          <w:sz w:val="20"/>
          <w:szCs w:val="20"/>
        </w:rPr>
        <w:t xml:space="preserve"> </w:t>
      </w:r>
      <w:r w:rsidRPr="008942C1">
        <w:rPr>
          <w:rFonts w:asciiTheme="minorHAnsi" w:hAnsiTheme="minorHAnsi" w:cstheme="minorHAnsi"/>
          <w:sz w:val="20"/>
          <w:szCs w:val="20"/>
        </w:rPr>
        <w:t>restrict</w:t>
      </w:r>
      <w:r w:rsidR="00B741D1" w:rsidRPr="008942C1">
        <w:rPr>
          <w:rFonts w:asciiTheme="minorHAnsi" w:hAnsiTheme="minorHAnsi" w:cstheme="minorHAnsi"/>
          <w:sz w:val="20"/>
          <w:szCs w:val="20"/>
        </w:rPr>
        <w:t>ions o</w:t>
      </w:r>
      <w:r w:rsidR="00443C96" w:rsidRPr="008942C1">
        <w:rPr>
          <w:rFonts w:asciiTheme="minorHAnsi" w:hAnsiTheme="minorHAnsi" w:cstheme="minorHAnsi"/>
          <w:sz w:val="20"/>
          <w:szCs w:val="20"/>
        </w:rPr>
        <w:t>r compliance conditions on</w:t>
      </w:r>
      <w:r w:rsidRPr="008942C1">
        <w:rPr>
          <w:rFonts w:asciiTheme="minorHAnsi" w:hAnsiTheme="minorHAnsi" w:cstheme="minorHAnsi"/>
          <w:sz w:val="20"/>
          <w:szCs w:val="20"/>
        </w:rPr>
        <w:t xml:space="preserve"> what PD rights you have. In two of our conservation areas – Jericho and </w:t>
      </w:r>
      <w:proofErr w:type="spellStart"/>
      <w:r w:rsidRPr="008942C1">
        <w:rPr>
          <w:rFonts w:asciiTheme="minorHAnsi" w:hAnsiTheme="minorHAnsi" w:cstheme="minorHAnsi"/>
          <w:sz w:val="20"/>
          <w:szCs w:val="20"/>
        </w:rPr>
        <w:t>Osney</w:t>
      </w:r>
      <w:proofErr w:type="spellEnd"/>
      <w:r w:rsidRPr="008942C1">
        <w:rPr>
          <w:rFonts w:asciiTheme="minorHAnsi" w:hAnsiTheme="minorHAnsi" w:cstheme="minorHAnsi"/>
          <w:sz w:val="20"/>
          <w:szCs w:val="20"/>
        </w:rPr>
        <w:t xml:space="preserve"> Town – we have removed </w:t>
      </w:r>
      <w:r w:rsidR="00443C96" w:rsidRPr="008942C1">
        <w:rPr>
          <w:rFonts w:asciiTheme="minorHAnsi" w:hAnsiTheme="minorHAnsi" w:cstheme="minorHAnsi"/>
          <w:sz w:val="20"/>
          <w:szCs w:val="20"/>
        </w:rPr>
        <w:t xml:space="preserve">some </w:t>
      </w:r>
      <w:r w:rsidRPr="008942C1">
        <w:rPr>
          <w:rFonts w:asciiTheme="minorHAnsi" w:hAnsiTheme="minorHAnsi" w:cstheme="minorHAnsi"/>
          <w:sz w:val="20"/>
          <w:szCs w:val="20"/>
        </w:rPr>
        <w:t xml:space="preserve">PD rights through </w:t>
      </w:r>
      <w:r w:rsidR="00443C96" w:rsidRPr="008942C1">
        <w:rPr>
          <w:rFonts w:asciiTheme="minorHAnsi" w:hAnsiTheme="minorHAnsi" w:cstheme="minorHAnsi"/>
          <w:sz w:val="20"/>
          <w:szCs w:val="20"/>
        </w:rPr>
        <w:t xml:space="preserve">the making of an </w:t>
      </w:r>
      <w:r w:rsidRPr="008942C1">
        <w:rPr>
          <w:rFonts w:asciiTheme="minorHAnsi" w:hAnsiTheme="minorHAnsi" w:cstheme="minorHAnsi"/>
          <w:sz w:val="20"/>
          <w:szCs w:val="20"/>
        </w:rPr>
        <w:t>Article 4 direction</w:t>
      </w:r>
      <w:r w:rsidR="00443C96" w:rsidRPr="008942C1">
        <w:rPr>
          <w:rFonts w:asciiTheme="minorHAnsi" w:hAnsiTheme="minorHAnsi" w:cstheme="minorHAnsi"/>
          <w:sz w:val="20"/>
          <w:szCs w:val="20"/>
        </w:rPr>
        <w:t>.</w:t>
      </w:r>
      <w:r w:rsidR="00E93DAA" w:rsidRPr="008942C1">
        <w:rPr>
          <w:rFonts w:asciiTheme="minorHAnsi" w:hAnsiTheme="minorHAnsi" w:cstheme="minorHAnsi"/>
          <w:sz w:val="20"/>
          <w:szCs w:val="20"/>
        </w:rPr>
        <w:t xml:space="preserve"> </w:t>
      </w:r>
      <w:r w:rsidR="00443C96" w:rsidRPr="008942C1">
        <w:rPr>
          <w:rFonts w:asciiTheme="minorHAnsi" w:hAnsiTheme="minorHAnsi" w:cstheme="minorHAnsi"/>
          <w:sz w:val="20"/>
          <w:szCs w:val="20"/>
        </w:rPr>
        <w:t xml:space="preserve">These restrictions remove </w:t>
      </w:r>
      <w:r w:rsidRPr="008942C1">
        <w:rPr>
          <w:rFonts w:asciiTheme="minorHAnsi" w:hAnsiTheme="minorHAnsi" w:cstheme="minorHAnsi"/>
          <w:sz w:val="20"/>
          <w:szCs w:val="20"/>
        </w:rPr>
        <w:t>PD rights for changes to roof materials, alteration and replacement of windows, and the rendering or plastering of external brick and stone walls (potentially impacting the installation of external insulation).</w:t>
      </w:r>
    </w:p>
    <w:p w14:paraId="69D3DF7F" w14:textId="77777777" w:rsidR="00B741D1" w:rsidRPr="008942C1" w:rsidRDefault="00B741D1" w:rsidP="003A6263">
      <w:pPr>
        <w:rPr>
          <w:rFonts w:asciiTheme="minorHAnsi" w:hAnsiTheme="minorHAnsi" w:cstheme="minorHAnsi"/>
          <w:sz w:val="20"/>
          <w:szCs w:val="20"/>
        </w:rPr>
      </w:pPr>
    </w:p>
    <w:p w14:paraId="0031FD1B" w14:textId="158F524F" w:rsidR="00B741D1" w:rsidRPr="008942C1" w:rsidRDefault="00B741D1" w:rsidP="003A6263">
      <w:pPr>
        <w:rPr>
          <w:rFonts w:asciiTheme="minorHAnsi" w:hAnsiTheme="minorHAnsi" w:cstheme="minorHAnsi"/>
          <w:sz w:val="20"/>
          <w:szCs w:val="20"/>
        </w:rPr>
      </w:pPr>
      <w:r w:rsidRPr="008942C1">
        <w:rPr>
          <w:rFonts w:asciiTheme="minorHAnsi" w:hAnsiTheme="minorHAnsi" w:cstheme="minorHAnsi"/>
          <w:sz w:val="20"/>
          <w:szCs w:val="20"/>
        </w:rPr>
        <w:t xml:space="preserve">In Jericho specifically, PD rights have </w:t>
      </w:r>
      <w:r w:rsidR="00FE3724" w:rsidRPr="008942C1">
        <w:rPr>
          <w:rFonts w:asciiTheme="minorHAnsi" w:hAnsiTheme="minorHAnsi" w:cstheme="minorHAnsi"/>
          <w:sz w:val="20"/>
          <w:szCs w:val="20"/>
        </w:rPr>
        <w:t xml:space="preserve">also </w:t>
      </w:r>
      <w:r w:rsidRPr="008942C1">
        <w:rPr>
          <w:rFonts w:asciiTheme="minorHAnsi" w:hAnsiTheme="minorHAnsi" w:cstheme="minorHAnsi"/>
          <w:sz w:val="20"/>
          <w:szCs w:val="20"/>
        </w:rPr>
        <w:t xml:space="preserve">been withdrawn for installation, alteration or replacement of solar PV or solar thermal equipment on a roof of a </w:t>
      </w:r>
      <w:proofErr w:type="spellStart"/>
      <w:r w:rsidRPr="008942C1">
        <w:rPr>
          <w:rFonts w:asciiTheme="minorHAnsi" w:hAnsiTheme="minorHAnsi" w:cstheme="minorHAnsi"/>
          <w:sz w:val="20"/>
          <w:szCs w:val="20"/>
        </w:rPr>
        <w:t>dwellinghouse</w:t>
      </w:r>
      <w:proofErr w:type="spellEnd"/>
      <w:r w:rsidRPr="008942C1">
        <w:rPr>
          <w:rFonts w:asciiTheme="minorHAnsi" w:hAnsiTheme="minorHAnsi" w:cstheme="minorHAnsi"/>
          <w:sz w:val="20"/>
          <w:szCs w:val="20"/>
        </w:rPr>
        <w:t xml:space="preserve">; or a building situated in the curtilage of a </w:t>
      </w:r>
      <w:proofErr w:type="spellStart"/>
      <w:r w:rsidRPr="008942C1">
        <w:rPr>
          <w:rFonts w:asciiTheme="minorHAnsi" w:hAnsiTheme="minorHAnsi" w:cstheme="minorHAnsi"/>
          <w:sz w:val="20"/>
          <w:szCs w:val="20"/>
        </w:rPr>
        <w:t>dwellinghouse</w:t>
      </w:r>
      <w:proofErr w:type="spellEnd"/>
      <w:r w:rsidRPr="008942C1">
        <w:rPr>
          <w:rFonts w:asciiTheme="minorHAnsi" w:hAnsiTheme="minorHAnsi" w:cstheme="minorHAnsi"/>
          <w:sz w:val="20"/>
          <w:szCs w:val="20"/>
        </w:rPr>
        <w:t xml:space="preserve"> and visible from a highway or waterway. </w:t>
      </w:r>
      <w:r w:rsidR="00A61283" w:rsidRPr="008942C1">
        <w:rPr>
          <w:rFonts w:asciiTheme="minorHAnsi" w:hAnsiTheme="minorHAnsi" w:cstheme="minorHAnsi"/>
          <w:sz w:val="20"/>
          <w:szCs w:val="20"/>
        </w:rPr>
        <w:t xml:space="preserve">Full planning permission would be needed when installing this technology </w:t>
      </w:r>
      <w:r w:rsidR="00443C96" w:rsidRPr="008942C1">
        <w:rPr>
          <w:rFonts w:asciiTheme="minorHAnsi" w:hAnsiTheme="minorHAnsi" w:cstheme="minorHAnsi"/>
          <w:sz w:val="20"/>
          <w:szCs w:val="20"/>
        </w:rPr>
        <w:t xml:space="preserve">in these locations in order </w:t>
      </w:r>
      <w:r w:rsidR="00FE3724" w:rsidRPr="008942C1">
        <w:rPr>
          <w:rFonts w:asciiTheme="minorHAnsi" w:hAnsiTheme="minorHAnsi" w:cstheme="minorHAnsi"/>
          <w:sz w:val="20"/>
          <w:szCs w:val="20"/>
        </w:rPr>
        <w:t xml:space="preserve">that the impacts </w:t>
      </w:r>
      <w:r w:rsidR="00443C96" w:rsidRPr="008942C1">
        <w:rPr>
          <w:rFonts w:asciiTheme="minorHAnsi" w:hAnsiTheme="minorHAnsi" w:cstheme="minorHAnsi"/>
          <w:sz w:val="20"/>
          <w:szCs w:val="20"/>
        </w:rPr>
        <w:t xml:space="preserve">on the important </w:t>
      </w:r>
      <w:proofErr w:type="spellStart"/>
      <w:r w:rsidR="00443C96" w:rsidRPr="008942C1">
        <w:rPr>
          <w:rFonts w:asciiTheme="minorHAnsi" w:hAnsiTheme="minorHAnsi" w:cstheme="minorHAnsi"/>
          <w:sz w:val="20"/>
          <w:szCs w:val="20"/>
        </w:rPr>
        <w:t>roofscape</w:t>
      </w:r>
      <w:proofErr w:type="spellEnd"/>
      <w:r w:rsidR="00443C96" w:rsidRPr="008942C1">
        <w:rPr>
          <w:rFonts w:asciiTheme="minorHAnsi" w:hAnsiTheme="minorHAnsi" w:cstheme="minorHAnsi"/>
          <w:sz w:val="20"/>
          <w:szCs w:val="20"/>
        </w:rPr>
        <w:t xml:space="preserve"> of the conservation area </w:t>
      </w:r>
      <w:r w:rsidR="00FE3724" w:rsidRPr="008942C1">
        <w:rPr>
          <w:rFonts w:asciiTheme="minorHAnsi" w:hAnsiTheme="minorHAnsi" w:cstheme="minorHAnsi"/>
          <w:sz w:val="20"/>
          <w:szCs w:val="20"/>
        </w:rPr>
        <w:t>can be fully assessed</w:t>
      </w:r>
      <w:r w:rsidR="00A61283" w:rsidRPr="008942C1">
        <w:rPr>
          <w:rFonts w:asciiTheme="minorHAnsi" w:hAnsiTheme="minorHAnsi" w:cstheme="minorHAnsi"/>
          <w:sz w:val="20"/>
          <w:szCs w:val="20"/>
        </w:rPr>
        <w:t>.</w:t>
      </w:r>
    </w:p>
    <w:p w14:paraId="580918E6" w14:textId="77777777" w:rsidR="003A6263" w:rsidRPr="008942C1" w:rsidRDefault="003A6263" w:rsidP="003A6263">
      <w:pPr>
        <w:rPr>
          <w:rFonts w:asciiTheme="minorHAnsi" w:hAnsiTheme="minorHAnsi" w:cstheme="minorHAnsi"/>
          <w:sz w:val="20"/>
          <w:szCs w:val="20"/>
        </w:rPr>
      </w:pPr>
    </w:p>
    <w:p w14:paraId="700D0D23" w14:textId="77777777" w:rsidR="003A6263" w:rsidRPr="008942C1" w:rsidRDefault="003A6263" w:rsidP="00286B91">
      <w:pPr>
        <w:rPr>
          <w:rFonts w:asciiTheme="minorHAnsi" w:hAnsiTheme="minorHAnsi" w:cstheme="minorHAnsi"/>
          <w:u w:val="single"/>
        </w:rPr>
      </w:pPr>
      <w:r w:rsidRPr="008942C1">
        <w:rPr>
          <w:rFonts w:asciiTheme="minorHAnsi" w:hAnsiTheme="minorHAnsi" w:cstheme="minorHAnsi"/>
          <w:u w:val="single"/>
        </w:rPr>
        <w:t xml:space="preserve">Making changes where there is potential archaeological interest </w:t>
      </w:r>
    </w:p>
    <w:p w14:paraId="751C2CB4" w14:textId="66C284AF" w:rsidR="003A6263" w:rsidRPr="008942C1" w:rsidRDefault="003A6263" w:rsidP="003A6263">
      <w:pPr>
        <w:rPr>
          <w:rFonts w:asciiTheme="minorHAnsi" w:hAnsiTheme="minorHAnsi" w:cstheme="minorHAnsi"/>
          <w:sz w:val="20"/>
          <w:szCs w:val="20"/>
        </w:rPr>
      </w:pPr>
      <w:r w:rsidRPr="008942C1">
        <w:rPr>
          <w:rFonts w:asciiTheme="minorHAnsi" w:hAnsiTheme="minorHAnsi" w:cstheme="minorHAnsi"/>
          <w:sz w:val="20"/>
          <w:szCs w:val="20"/>
        </w:rPr>
        <w:t>The fabric of your building or the ground upon which it stands may have archaeological interest. Internal alterations to improve energy efficiency or below ground works (including ground source heat pumps for example) may impact on archaeological remains. If you are planning substantial works to a historic buildings or ground works in an area that you suspect may be of archaeological interest then you may wish to establish whether there may be archaeological implications. Information on the archaeological potential of your building may be</w:t>
      </w:r>
      <w:r w:rsidR="00E97E48" w:rsidRPr="008942C1">
        <w:rPr>
          <w:rFonts w:asciiTheme="minorHAnsi" w:hAnsiTheme="minorHAnsi" w:cstheme="minorHAnsi"/>
          <w:sz w:val="20"/>
          <w:szCs w:val="20"/>
        </w:rPr>
        <w:t xml:space="preserve"> available via </w:t>
      </w:r>
      <w:hyperlink r:id="rId45" w:history="1">
        <w:r w:rsidR="00E97E48" w:rsidRPr="008942C1">
          <w:rPr>
            <w:rStyle w:val="Hyperlink"/>
            <w:rFonts w:asciiTheme="minorHAnsi" w:hAnsiTheme="minorHAnsi" w:cstheme="minorHAnsi"/>
            <w:sz w:val="20"/>
            <w:szCs w:val="20"/>
          </w:rPr>
          <w:t>Heritage Gateway</w:t>
        </w:r>
      </w:hyperlink>
      <w:r w:rsidRPr="008942C1">
        <w:rPr>
          <w:rFonts w:asciiTheme="minorHAnsi" w:hAnsiTheme="minorHAnsi" w:cstheme="minorHAnsi"/>
          <w:sz w:val="20"/>
          <w:szCs w:val="20"/>
        </w:rPr>
        <w:t xml:space="preserve">, </w:t>
      </w:r>
      <w:hyperlink r:id="rId46" w:history="1">
        <w:r w:rsidRPr="008942C1">
          <w:rPr>
            <w:rStyle w:val="Hyperlink"/>
            <w:rFonts w:asciiTheme="minorHAnsi" w:hAnsiTheme="minorHAnsi" w:cstheme="minorHAnsi"/>
            <w:sz w:val="20"/>
            <w:szCs w:val="20"/>
          </w:rPr>
          <w:t xml:space="preserve">Oxfordshire Heritage </w:t>
        </w:r>
        <w:r w:rsidR="00E97E48" w:rsidRPr="008942C1">
          <w:rPr>
            <w:rStyle w:val="Hyperlink"/>
            <w:rFonts w:asciiTheme="minorHAnsi" w:hAnsiTheme="minorHAnsi" w:cstheme="minorHAnsi"/>
            <w:sz w:val="20"/>
            <w:szCs w:val="20"/>
          </w:rPr>
          <w:t>Search</w:t>
        </w:r>
      </w:hyperlink>
      <w:r w:rsidRPr="008942C1">
        <w:rPr>
          <w:rFonts w:asciiTheme="minorHAnsi" w:hAnsiTheme="minorHAnsi" w:cstheme="minorHAnsi"/>
          <w:sz w:val="20"/>
          <w:szCs w:val="20"/>
        </w:rPr>
        <w:t xml:space="preserve"> and</w:t>
      </w:r>
      <w:r w:rsidR="00E97E48" w:rsidRPr="008942C1">
        <w:rPr>
          <w:rFonts w:asciiTheme="minorHAnsi" w:hAnsiTheme="minorHAnsi" w:cstheme="minorHAnsi"/>
          <w:sz w:val="20"/>
          <w:szCs w:val="20"/>
        </w:rPr>
        <w:t xml:space="preserve"> the </w:t>
      </w:r>
      <w:hyperlink r:id="rId47" w:history="1">
        <w:r w:rsidR="00E97E48" w:rsidRPr="008942C1">
          <w:rPr>
            <w:rStyle w:val="Hyperlink"/>
            <w:rFonts w:asciiTheme="minorHAnsi" w:hAnsiTheme="minorHAnsi" w:cstheme="minorHAnsi"/>
            <w:sz w:val="20"/>
            <w:szCs w:val="20"/>
          </w:rPr>
          <w:t>Oxford Archaeological Plan</w:t>
        </w:r>
      </w:hyperlink>
      <w:r w:rsidRPr="008942C1">
        <w:rPr>
          <w:rFonts w:asciiTheme="minorHAnsi" w:hAnsiTheme="minorHAnsi" w:cstheme="minorHAnsi"/>
          <w:sz w:val="20"/>
          <w:szCs w:val="20"/>
        </w:rPr>
        <w:t xml:space="preserve"> websites.</w:t>
      </w:r>
    </w:p>
    <w:p w14:paraId="54EBFCB6" w14:textId="77777777" w:rsidR="003A6263" w:rsidRPr="008942C1" w:rsidRDefault="003A6263" w:rsidP="003A6263">
      <w:pPr>
        <w:rPr>
          <w:rFonts w:asciiTheme="minorHAnsi" w:hAnsiTheme="minorHAnsi" w:cstheme="minorHAnsi"/>
          <w:sz w:val="20"/>
          <w:szCs w:val="20"/>
        </w:rPr>
      </w:pPr>
    </w:p>
    <w:p w14:paraId="7C4AADC0" w14:textId="77777777" w:rsidR="003A6263" w:rsidRPr="008942C1" w:rsidRDefault="003A6263" w:rsidP="00286B91">
      <w:pPr>
        <w:rPr>
          <w:rFonts w:asciiTheme="minorHAnsi" w:hAnsiTheme="minorHAnsi" w:cstheme="minorHAnsi"/>
          <w:u w:val="single"/>
        </w:rPr>
      </w:pPr>
      <w:r w:rsidRPr="008942C1">
        <w:rPr>
          <w:rFonts w:asciiTheme="minorHAnsi" w:hAnsiTheme="minorHAnsi" w:cstheme="minorHAnsi"/>
          <w:u w:val="single"/>
        </w:rPr>
        <w:t>Building Regulations and Building Control</w:t>
      </w:r>
    </w:p>
    <w:p w14:paraId="78CE5EC2" w14:textId="5AD777F8" w:rsidR="007F7628" w:rsidRDefault="003A6263">
      <w:pPr>
        <w:rPr>
          <w:sz w:val="20"/>
          <w:szCs w:val="20"/>
        </w:rPr>
      </w:pPr>
      <w:r w:rsidRPr="008942C1">
        <w:rPr>
          <w:rFonts w:asciiTheme="minorHAnsi" w:hAnsiTheme="minorHAnsi" w:cstheme="minorHAnsi"/>
          <w:sz w:val="20"/>
          <w:szCs w:val="20"/>
        </w:rPr>
        <w:t>Most types of building works have to conform to the Government's Building Regulations. Part L of the Regulations relates to conserving energy and sets out a requirement to improve the thermal performance of the building. The accompanying Technical Guidance states that the aim should be to improve energy efficiency as far as is 'reasonably practicable'. Where this affects existing buildings, the regulations also set standards of energy-efficiency requirements for extensions and other significant changes to a building.</w:t>
      </w:r>
      <w:r w:rsidR="007C70C6" w:rsidRPr="008942C1">
        <w:rPr>
          <w:rFonts w:asciiTheme="minorHAnsi" w:hAnsiTheme="minorHAnsi" w:cstheme="minorHAnsi"/>
          <w:sz w:val="20"/>
          <w:szCs w:val="20"/>
        </w:rPr>
        <w:t xml:space="preserve"> More info can be found </w:t>
      </w:r>
      <w:hyperlink r:id="rId48" w:history="1">
        <w:r w:rsidR="007C70C6" w:rsidRPr="008942C1">
          <w:rPr>
            <w:rStyle w:val="Hyperlink"/>
            <w:rFonts w:asciiTheme="minorHAnsi" w:hAnsiTheme="minorHAnsi" w:cstheme="minorHAnsi"/>
            <w:sz w:val="20"/>
            <w:szCs w:val="20"/>
          </w:rPr>
          <w:t>here</w:t>
        </w:r>
      </w:hyperlink>
      <w:r w:rsidR="007C70C6" w:rsidRPr="008942C1">
        <w:rPr>
          <w:rFonts w:asciiTheme="minorHAnsi" w:hAnsiTheme="minorHAnsi" w:cstheme="minorHAnsi"/>
          <w:sz w:val="20"/>
          <w:szCs w:val="20"/>
        </w:rPr>
        <w:t>.</w:t>
      </w:r>
      <w:r w:rsidR="009246C6" w:rsidRPr="001D3A8F">
        <w:rPr>
          <w:sz w:val="20"/>
          <w:szCs w:val="20"/>
        </w:rPr>
        <w:br w:type="page"/>
      </w:r>
    </w:p>
    <w:p w14:paraId="0C9FBA20" w14:textId="4862A4DC" w:rsidR="007F7628" w:rsidRPr="000C4BB3" w:rsidRDefault="008942C1" w:rsidP="007F7628">
      <w:pPr>
        <w:pStyle w:val="Heading1"/>
        <w:rPr>
          <w:rFonts w:ascii="Arial" w:hAnsi="Arial" w:cs="Arial"/>
        </w:rPr>
      </w:pPr>
      <w:bookmarkStart w:id="13" w:name="_Toc120712117"/>
      <w:r>
        <w:rPr>
          <w:rFonts w:ascii="Arial" w:hAnsi="Arial" w:cs="Arial"/>
        </w:rPr>
        <w:lastRenderedPageBreak/>
        <w:t>Appendix 1</w:t>
      </w:r>
      <w:bookmarkEnd w:id="13"/>
    </w:p>
    <w:p w14:paraId="66B423AE" w14:textId="77777777" w:rsidR="007F7628" w:rsidRDefault="007F7628" w:rsidP="007F7628"/>
    <w:p w14:paraId="27C9C40C" w14:textId="77777777" w:rsidR="007F7628" w:rsidRPr="008942C1" w:rsidRDefault="007F7628" w:rsidP="007F7628">
      <w:pPr>
        <w:pStyle w:val="paragraph"/>
        <w:spacing w:before="0" w:beforeAutospacing="0" w:after="0" w:afterAutospacing="0"/>
        <w:ind w:left="120" w:right="105"/>
        <w:jc w:val="both"/>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The following web based resources provide further information and detailed assistance regarding retrofitting, renewable energy technologies and energy efficiency in the context of the historic environment. Much of the content of this TAN has been derived from these and similar resources. It is not an exhaustive list but includes some of the most up to date and relevant guidance available.</w:t>
      </w:r>
    </w:p>
    <w:p w14:paraId="0272C12D" w14:textId="77777777" w:rsidR="007F7628" w:rsidRPr="008942C1" w:rsidRDefault="007F7628" w:rsidP="007F7628">
      <w:pPr>
        <w:pStyle w:val="paragraph"/>
        <w:spacing w:before="0" w:beforeAutospacing="0" w:after="0" w:afterAutospacing="0"/>
        <w:textAlignment w:val="baseline"/>
        <w:rPr>
          <w:rFonts w:asciiTheme="minorHAnsi" w:hAnsiTheme="minorHAnsi" w:cstheme="minorHAnsi"/>
          <w:sz w:val="20"/>
          <w:szCs w:val="22"/>
        </w:rPr>
      </w:pPr>
    </w:p>
    <w:p w14:paraId="07699366"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Oxford City Council Heritage Energy Efficiency Tool (HEET)</w:t>
      </w:r>
    </w:p>
    <w:p w14:paraId="78485E6F"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Designed to help assess energy efficiency upgrades for historic buildings in the city. The tool comprises of a worksheet and a set of guides intended to help assess a building's heritage value and condition and explore options for energy efficiency improvements and renewable technologies. Available from the Council website </w:t>
      </w:r>
      <w:hyperlink r:id="rId49" w:tgtFrame="_blank" w:history="1">
        <w:r w:rsidRPr="008942C1">
          <w:rPr>
            <w:rStyle w:val="normaltextrun"/>
            <w:rFonts w:asciiTheme="minorHAnsi" w:hAnsiTheme="minorHAnsi" w:cstheme="minorHAnsi"/>
            <w:color w:val="0000FF"/>
            <w:sz w:val="20"/>
            <w:szCs w:val="22"/>
            <w:u w:val="single"/>
            <w:lang w:val="en-US"/>
          </w:rPr>
          <w:t>here</w:t>
        </w:r>
      </w:hyperlink>
      <w:r w:rsidRPr="008942C1">
        <w:rPr>
          <w:rStyle w:val="normaltextrun"/>
          <w:rFonts w:asciiTheme="minorHAnsi" w:hAnsiTheme="minorHAnsi" w:cstheme="minorHAnsi"/>
          <w:sz w:val="20"/>
          <w:szCs w:val="22"/>
          <w:lang w:val="en-US"/>
        </w:rPr>
        <w:t>.</w:t>
      </w:r>
    </w:p>
    <w:p w14:paraId="0B5BC9DF"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p>
    <w:p w14:paraId="5B5C1673"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Oxford City Council Sustainable Design and Construction Technical Advice Note (TAN)</w:t>
      </w:r>
    </w:p>
    <w:p w14:paraId="76D61A95" w14:textId="77777777" w:rsidR="007F7628" w:rsidRPr="008942C1" w:rsidRDefault="007F7628" w:rsidP="007F7628">
      <w:pPr>
        <w:pStyle w:val="paragraph"/>
        <w:spacing w:before="0" w:beforeAutospacing="0" w:after="0" w:afterAutospacing="0"/>
        <w:ind w:left="120"/>
        <w:textAlignment w:val="baseline"/>
        <w:rPr>
          <w:rStyle w:val="eop"/>
          <w:rFonts w:asciiTheme="minorHAnsi" w:hAnsiTheme="minorHAnsi" w:cstheme="minorHAnsi"/>
          <w:sz w:val="20"/>
          <w:szCs w:val="22"/>
        </w:rPr>
      </w:pPr>
      <w:r w:rsidRPr="008942C1">
        <w:rPr>
          <w:rStyle w:val="normaltextrun"/>
          <w:rFonts w:asciiTheme="minorHAnsi" w:hAnsiTheme="minorHAnsi" w:cstheme="minorHAnsi"/>
          <w:sz w:val="20"/>
          <w:szCs w:val="22"/>
          <w:lang w:val="en-US"/>
        </w:rPr>
        <w:t>A companion TAN which sets out guidance on interpreting the requirements of Local Plan policy RE1 (Sustainable Design and Construction), including additional guidance on achieving net zero in new development. This TAN is likely to be more relevant to new build development, but also includes relevant advice and support that is applicable to updating existing buildings.</w:t>
      </w:r>
    </w:p>
    <w:p w14:paraId="0EC6BA0C"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p>
    <w:p w14:paraId="78DC11D5" w14:textId="77777777" w:rsidR="007F7628" w:rsidRPr="008942C1" w:rsidRDefault="007F7628" w:rsidP="007F7628">
      <w:pPr>
        <w:pStyle w:val="paragraph"/>
        <w:spacing w:before="0" w:beforeAutospacing="0" w:after="0" w:afterAutospacing="0"/>
        <w:ind w:left="120"/>
        <w:jc w:val="both"/>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Centre for Sustainable Energy</w:t>
      </w:r>
    </w:p>
    <w:p w14:paraId="2DA5106A" w14:textId="77777777" w:rsidR="007F7628" w:rsidRPr="008942C1" w:rsidRDefault="007F7628" w:rsidP="007F7628">
      <w:pPr>
        <w:pStyle w:val="paragraph"/>
        <w:spacing w:before="0" w:beforeAutospacing="0" w:after="0" w:afterAutospacing="0"/>
        <w:ind w:left="120" w:right="105"/>
        <w:textAlignment w:val="baseline"/>
        <w:rPr>
          <w:rStyle w:val="eop"/>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The Centre publishes a good range of </w:t>
      </w:r>
      <w:hyperlink r:id="rId50" w:tgtFrame="_blank" w:history="1">
        <w:r w:rsidRPr="008942C1">
          <w:rPr>
            <w:rStyle w:val="normaltextrun"/>
            <w:rFonts w:asciiTheme="minorHAnsi" w:hAnsiTheme="minorHAnsi" w:cstheme="minorHAnsi"/>
            <w:color w:val="0563C1"/>
            <w:sz w:val="20"/>
            <w:szCs w:val="22"/>
            <w:u w:val="single"/>
            <w:lang w:val="en-US"/>
          </w:rPr>
          <w:t>information leaflets</w:t>
        </w:r>
        <w:r w:rsidRPr="008942C1">
          <w:rPr>
            <w:rStyle w:val="normaltextrun"/>
            <w:rFonts w:asciiTheme="minorHAnsi" w:hAnsiTheme="minorHAnsi" w:cstheme="minorHAnsi"/>
            <w:color w:val="0563C1"/>
            <w:sz w:val="20"/>
            <w:szCs w:val="22"/>
            <w:lang w:val="en-US"/>
          </w:rPr>
          <w:t xml:space="preserve"> </w:t>
        </w:r>
      </w:hyperlink>
      <w:r w:rsidRPr="008942C1">
        <w:rPr>
          <w:rStyle w:val="normaltextrun"/>
          <w:rFonts w:asciiTheme="minorHAnsi" w:hAnsiTheme="minorHAnsi" w:cstheme="minorHAnsi"/>
          <w:sz w:val="20"/>
          <w:szCs w:val="22"/>
          <w:lang w:val="en-US"/>
        </w:rPr>
        <w:t>on various subjects including introductions to renewable technologies, energy saving tips and general advice to householders.</w:t>
      </w:r>
    </w:p>
    <w:p w14:paraId="30738C0C" w14:textId="77777777" w:rsidR="007F7628" w:rsidRPr="008942C1" w:rsidRDefault="007F7628" w:rsidP="007F7628">
      <w:pPr>
        <w:pStyle w:val="paragraph"/>
        <w:spacing w:before="0" w:beforeAutospacing="0" w:after="0" w:afterAutospacing="0"/>
        <w:ind w:left="120" w:right="105"/>
        <w:textAlignment w:val="baseline"/>
        <w:rPr>
          <w:rFonts w:asciiTheme="minorHAnsi" w:hAnsiTheme="minorHAnsi" w:cstheme="minorHAnsi"/>
          <w:sz w:val="20"/>
          <w:szCs w:val="22"/>
        </w:rPr>
      </w:pPr>
    </w:p>
    <w:p w14:paraId="1803C780" w14:textId="5DCB8AC3" w:rsidR="005B54A8" w:rsidRPr="008942C1" w:rsidRDefault="00E17A85" w:rsidP="007F7628">
      <w:pPr>
        <w:pStyle w:val="paragraph"/>
        <w:spacing w:before="0" w:beforeAutospacing="0" w:after="0" w:afterAutospacing="0"/>
        <w:ind w:left="120" w:right="105"/>
        <w:textAlignment w:val="baseline"/>
        <w:rPr>
          <w:rFonts w:asciiTheme="minorHAnsi" w:hAnsiTheme="minorHAnsi" w:cstheme="minorHAnsi"/>
          <w:b/>
          <w:sz w:val="20"/>
          <w:szCs w:val="22"/>
        </w:rPr>
      </w:pPr>
      <w:r w:rsidRPr="008942C1">
        <w:rPr>
          <w:rFonts w:asciiTheme="minorHAnsi" w:hAnsiTheme="minorHAnsi" w:cstheme="minorHAnsi"/>
          <w:b/>
          <w:sz w:val="20"/>
          <w:szCs w:val="22"/>
        </w:rPr>
        <w:t>Cosy Homes Oxfordshire – Plan Builder tool</w:t>
      </w:r>
    </w:p>
    <w:p w14:paraId="3E780DF7" w14:textId="4D4C7429" w:rsidR="00E17A85" w:rsidRPr="008942C1" w:rsidRDefault="00E17A85" w:rsidP="007F7628">
      <w:pPr>
        <w:pStyle w:val="paragraph"/>
        <w:spacing w:before="0" w:beforeAutospacing="0" w:after="0" w:afterAutospacing="0"/>
        <w:ind w:left="120" w:right="105"/>
        <w:textAlignment w:val="baseline"/>
        <w:rPr>
          <w:rFonts w:asciiTheme="minorHAnsi" w:hAnsiTheme="minorHAnsi" w:cstheme="minorHAnsi"/>
          <w:sz w:val="20"/>
          <w:szCs w:val="22"/>
        </w:rPr>
      </w:pPr>
      <w:r w:rsidRPr="008942C1">
        <w:rPr>
          <w:rFonts w:asciiTheme="minorHAnsi" w:hAnsiTheme="minorHAnsi" w:cstheme="minorHAnsi"/>
          <w:sz w:val="20"/>
          <w:szCs w:val="22"/>
        </w:rPr>
        <w:t>An independently produced resource that enables Oxfordshire residents to look up details about their property and find suggestions for retro-fit improvements.</w:t>
      </w:r>
      <w:r w:rsidR="00EE5F33" w:rsidRPr="008942C1">
        <w:rPr>
          <w:rFonts w:asciiTheme="minorHAnsi" w:hAnsiTheme="minorHAnsi" w:cstheme="minorHAnsi"/>
          <w:sz w:val="20"/>
          <w:szCs w:val="22"/>
        </w:rPr>
        <w:t xml:space="preserve"> More information </w:t>
      </w:r>
      <w:hyperlink r:id="rId51" w:history="1">
        <w:r w:rsidR="00EE5F33" w:rsidRPr="008942C1">
          <w:rPr>
            <w:rStyle w:val="Hyperlink"/>
            <w:rFonts w:asciiTheme="minorHAnsi" w:hAnsiTheme="minorHAnsi" w:cstheme="minorHAnsi"/>
            <w:sz w:val="20"/>
            <w:szCs w:val="22"/>
          </w:rPr>
          <w:t>here</w:t>
        </w:r>
      </w:hyperlink>
      <w:r w:rsidR="00EE5F33" w:rsidRPr="008942C1">
        <w:rPr>
          <w:rFonts w:asciiTheme="minorHAnsi" w:hAnsiTheme="minorHAnsi" w:cstheme="minorHAnsi"/>
          <w:sz w:val="20"/>
          <w:szCs w:val="22"/>
        </w:rPr>
        <w:t>.</w:t>
      </w:r>
    </w:p>
    <w:p w14:paraId="640936CA" w14:textId="77777777" w:rsidR="005B54A8" w:rsidRPr="008942C1" w:rsidRDefault="005B54A8" w:rsidP="007F7628">
      <w:pPr>
        <w:pStyle w:val="paragraph"/>
        <w:spacing w:before="0" w:beforeAutospacing="0" w:after="0" w:afterAutospacing="0"/>
        <w:ind w:left="120" w:right="105"/>
        <w:textAlignment w:val="baseline"/>
        <w:rPr>
          <w:rFonts w:asciiTheme="minorHAnsi" w:hAnsiTheme="minorHAnsi" w:cstheme="minorHAnsi"/>
          <w:sz w:val="20"/>
          <w:szCs w:val="22"/>
        </w:rPr>
      </w:pPr>
    </w:p>
    <w:p w14:paraId="5BD08485" w14:textId="77777777" w:rsidR="007F7628" w:rsidRPr="008942C1" w:rsidRDefault="007F7628" w:rsidP="007F7628">
      <w:pPr>
        <w:pStyle w:val="paragraph"/>
        <w:spacing w:before="0" w:beforeAutospacing="0" w:after="0" w:afterAutospacing="0"/>
        <w:ind w:left="120"/>
        <w:jc w:val="both"/>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Historic England</w:t>
      </w:r>
    </w:p>
    <w:p w14:paraId="6978CC30" w14:textId="77777777" w:rsidR="007F7628" w:rsidRPr="008942C1" w:rsidRDefault="007F7628" w:rsidP="007F7628">
      <w:pPr>
        <w:pStyle w:val="paragraph"/>
        <w:spacing w:before="0" w:beforeAutospacing="0" w:after="0" w:afterAutospacing="0"/>
        <w:ind w:left="120"/>
        <w:textAlignment w:val="baseline"/>
        <w:rPr>
          <w:rStyle w:val="eop"/>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There are a range of </w:t>
      </w:r>
      <w:hyperlink r:id="rId52" w:tgtFrame="_blank" w:history="1">
        <w:r w:rsidRPr="008942C1">
          <w:rPr>
            <w:rStyle w:val="normaltextrun"/>
            <w:rFonts w:asciiTheme="minorHAnsi" w:hAnsiTheme="minorHAnsi" w:cstheme="minorHAnsi"/>
            <w:color w:val="0563C1"/>
            <w:sz w:val="20"/>
            <w:szCs w:val="22"/>
            <w:u w:val="single"/>
            <w:lang w:val="en-US"/>
          </w:rPr>
          <w:t>publications</w:t>
        </w:r>
        <w:r w:rsidRPr="008942C1">
          <w:rPr>
            <w:rStyle w:val="normaltextrun"/>
            <w:rFonts w:asciiTheme="minorHAnsi" w:hAnsiTheme="minorHAnsi" w:cstheme="minorHAnsi"/>
            <w:color w:val="0563C1"/>
            <w:sz w:val="20"/>
            <w:szCs w:val="22"/>
            <w:lang w:val="en-US"/>
          </w:rPr>
          <w:t xml:space="preserve"> </w:t>
        </w:r>
      </w:hyperlink>
      <w:r w:rsidRPr="008942C1">
        <w:rPr>
          <w:rStyle w:val="normaltextrun"/>
          <w:rFonts w:asciiTheme="minorHAnsi" w:hAnsiTheme="minorHAnsi" w:cstheme="minorHAnsi"/>
          <w:sz w:val="20"/>
          <w:szCs w:val="22"/>
          <w:lang w:val="en-US"/>
        </w:rPr>
        <w:t>with guidance and advice on sustainability, energy efficiency and renewable technologies with a specific focus on their impacts on historic buildings and heritage assets.</w:t>
      </w:r>
    </w:p>
    <w:p w14:paraId="6F4B33C5"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p>
    <w:p w14:paraId="330E0C52"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Sustainable Traditional Building Alliance (STBA): ‘Planning responsible retrofit of traditional buildings’</w:t>
      </w:r>
    </w:p>
    <w:p w14:paraId="3CFB7417" w14:textId="77777777" w:rsidR="007F7628" w:rsidRPr="008942C1" w:rsidRDefault="007F7628" w:rsidP="007F7628">
      <w:pPr>
        <w:pStyle w:val="paragraph"/>
        <w:spacing w:before="0" w:beforeAutospacing="0" w:after="0" w:afterAutospacing="0"/>
        <w:ind w:left="120"/>
        <w:textAlignment w:val="baseline"/>
        <w:rPr>
          <w:rStyle w:val="eop"/>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This is a comprehensive guide on retrofitting traditional buildings for energy efficiency purposes. A download is available from </w:t>
      </w:r>
      <w:hyperlink r:id="rId53" w:tgtFrame="_blank" w:history="1">
        <w:r w:rsidRPr="008942C1">
          <w:rPr>
            <w:rStyle w:val="normaltextrun"/>
            <w:rFonts w:asciiTheme="minorHAnsi" w:hAnsiTheme="minorHAnsi" w:cstheme="minorHAnsi"/>
            <w:color w:val="0563C1"/>
            <w:sz w:val="20"/>
            <w:szCs w:val="22"/>
            <w:u w:val="single"/>
            <w:lang w:val="en-US"/>
          </w:rPr>
          <w:t>STBA</w:t>
        </w:r>
        <w:r w:rsidRPr="008942C1">
          <w:rPr>
            <w:rStyle w:val="normaltextrun"/>
            <w:rFonts w:asciiTheme="minorHAnsi" w:hAnsiTheme="minorHAnsi" w:cstheme="minorHAnsi"/>
            <w:color w:val="0563C1"/>
            <w:sz w:val="20"/>
            <w:szCs w:val="22"/>
            <w:lang w:val="en-US"/>
          </w:rPr>
          <w:t xml:space="preserve"> </w:t>
        </w:r>
      </w:hyperlink>
      <w:r w:rsidRPr="008942C1">
        <w:rPr>
          <w:rStyle w:val="normaltextrun"/>
          <w:rFonts w:asciiTheme="minorHAnsi" w:hAnsiTheme="minorHAnsi" w:cstheme="minorHAnsi"/>
          <w:sz w:val="20"/>
          <w:szCs w:val="22"/>
          <w:lang w:val="en-US"/>
        </w:rPr>
        <w:t xml:space="preserve">and </w:t>
      </w:r>
      <w:hyperlink r:id="rId54" w:tgtFrame="_blank" w:history="1">
        <w:r w:rsidRPr="008942C1">
          <w:rPr>
            <w:rStyle w:val="normaltextrun"/>
            <w:rFonts w:asciiTheme="minorHAnsi" w:hAnsiTheme="minorHAnsi" w:cstheme="minorHAnsi"/>
            <w:color w:val="0563C1"/>
            <w:sz w:val="20"/>
            <w:szCs w:val="22"/>
            <w:u w:val="single"/>
            <w:lang w:val="en-US"/>
          </w:rPr>
          <w:t>Historic England</w:t>
        </w:r>
        <w:r w:rsidRPr="008942C1">
          <w:rPr>
            <w:rStyle w:val="normaltextrun"/>
            <w:rFonts w:asciiTheme="minorHAnsi" w:hAnsiTheme="minorHAnsi" w:cstheme="minorHAnsi"/>
            <w:color w:val="0000FF"/>
            <w:sz w:val="20"/>
            <w:szCs w:val="22"/>
            <w:lang w:val="en-US"/>
          </w:rPr>
          <w:t>.</w:t>
        </w:r>
      </w:hyperlink>
    </w:p>
    <w:p w14:paraId="15A16914"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p>
    <w:p w14:paraId="6C48EC1F"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b/>
          <w:bCs/>
          <w:sz w:val="20"/>
          <w:szCs w:val="22"/>
          <w:lang w:val="en-US"/>
        </w:rPr>
        <w:t>Warmer Bath: A Guide to improving the energy efficiency of traditional homes in the city of Bath</w:t>
      </w:r>
    </w:p>
    <w:p w14:paraId="44974285"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This </w:t>
      </w:r>
      <w:hyperlink r:id="rId55" w:tgtFrame="_blank" w:history="1">
        <w:r w:rsidRPr="008942C1">
          <w:rPr>
            <w:rStyle w:val="normaltextrun"/>
            <w:rFonts w:asciiTheme="minorHAnsi" w:hAnsiTheme="minorHAnsi" w:cstheme="minorHAnsi"/>
            <w:color w:val="0000FF"/>
            <w:sz w:val="20"/>
            <w:szCs w:val="22"/>
            <w:u w:val="single"/>
            <w:lang w:val="en-US"/>
          </w:rPr>
          <w:t>guidance document</w:t>
        </w:r>
      </w:hyperlink>
      <w:r w:rsidRPr="008942C1">
        <w:rPr>
          <w:rStyle w:val="normaltextrun"/>
          <w:rFonts w:asciiTheme="minorHAnsi" w:hAnsiTheme="minorHAnsi" w:cstheme="minorHAnsi"/>
          <w:sz w:val="20"/>
          <w:szCs w:val="22"/>
          <w:lang w:val="en-US"/>
        </w:rPr>
        <w:t xml:space="preserve"> was produced by Bath Preservation Trust in collaboration with the Centre for Sustainable Energy. Whilst it focuses on the city of Bath, much of the advice and practical guidance it contains is also relevant in Oxford.</w:t>
      </w:r>
    </w:p>
    <w:p w14:paraId="79DFB976" w14:textId="77777777" w:rsidR="007F7628" w:rsidRPr="008942C1" w:rsidRDefault="007F7628" w:rsidP="007F7628">
      <w:pPr>
        <w:pStyle w:val="paragraph"/>
        <w:spacing w:before="0" w:beforeAutospacing="0" w:after="0" w:afterAutospacing="0"/>
        <w:textAlignment w:val="baseline"/>
        <w:rPr>
          <w:rFonts w:asciiTheme="minorHAnsi" w:hAnsiTheme="minorHAnsi" w:cstheme="minorHAnsi"/>
          <w:sz w:val="20"/>
          <w:szCs w:val="22"/>
        </w:rPr>
      </w:pPr>
    </w:p>
    <w:p w14:paraId="16DAD935"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Institute of Historic Building Conservation (IHBC): ‘A Stitch in Time’</w:t>
      </w:r>
    </w:p>
    <w:p w14:paraId="64CB8B1C"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Advice for building owners relating to repairs and maintenance of historic properties, including checklists and links to further resources. A download is available from </w:t>
      </w:r>
      <w:hyperlink r:id="rId56" w:tgtFrame="_blank" w:history="1">
        <w:r w:rsidRPr="008942C1">
          <w:rPr>
            <w:rStyle w:val="normaltextrun"/>
            <w:rFonts w:asciiTheme="minorHAnsi" w:hAnsiTheme="minorHAnsi" w:cstheme="minorHAnsi"/>
            <w:color w:val="0563C1"/>
            <w:sz w:val="20"/>
            <w:szCs w:val="22"/>
            <w:u w:val="single"/>
            <w:lang w:val="en-US"/>
          </w:rPr>
          <w:t>IHBC</w:t>
        </w:r>
        <w:r w:rsidRPr="008942C1">
          <w:rPr>
            <w:rStyle w:val="normaltextrun"/>
            <w:rFonts w:asciiTheme="minorHAnsi" w:hAnsiTheme="minorHAnsi" w:cstheme="minorHAnsi"/>
            <w:color w:val="0563C1"/>
            <w:sz w:val="20"/>
            <w:szCs w:val="22"/>
            <w:lang w:val="en-US"/>
          </w:rPr>
          <w:t xml:space="preserve"> </w:t>
        </w:r>
      </w:hyperlink>
      <w:r w:rsidRPr="008942C1">
        <w:rPr>
          <w:rStyle w:val="normaltextrun"/>
          <w:rFonts w:asciiTheme="minorHAnsi" w:hAnsiTheme="minorHAnsi" w:cstheme="minorHAnsi"/>
          <w:sz w:val="20"/>
          <w:szCs w:val="22"/>
          <w:lang w:val="en-US"/>
        </w:rPr>
        <w:t xml:space="preserve">and </w:t>
      </w:r>
      <w:hyperlink r:id="rId57" w:tgtFrame="_blank" w:history="1">
        <w:r w:rsidRPr="008942C1">
          <w:rPr>
            <w:rStyle w:val="normaltextrun"/>
            <w:rFonts w:asciiTheme="minorHAnsi" w:hAnsiTheme="minorHAnsi" w:cstheme="minorHAnsi"/>
            <w:color w:val="0563C1"/>
            <w:sz w:val="20"/>
            <w:szCs w:val="22"/>
            <w:u w:val="single"/>
            <w:lang w:val="en-US"/>
          </w:rPr>
          <w:t>Historic England</w:t>
        </w:r>
        <w:r w:rsidRPr="008942C1">
          <w:rPr>
            <w:rStyle w:val="normaltextrun"/>
            <w:rFonts w:asciiTheme="minorHAnsi" w:hAnsiTheme="minorHAnsi" w:cstheme="minorHAnsi"/>
            <w:color w:val="0000FF"/>
            <w:sz w:val="20"/>
            <w:szCs w:val="22"/>
            <w:lang w:val="en-US"/>
          </w:rPr>
          <w:t>.</w:t>
        </w:r>
      </w:hyperlink>
    </w:p>
    <w:p w14:paraId="6FA4AE99" w14:textId="77777777" w:rsidR="007F7628" w:rsidRPr="008942C1" w:rsidRDefault="007F7628" w:rsidP="007F7628">
      <w:pPr>
        <w:pStyle w:val="paragraph"/>
        <w:spacing w:before="0" w:beforeAutospacing="0" w:after="0" w:afterAutospacing="0"/>
        <w:textAlignment w:val="baseline"/>
        <w:rPr>
          <w:rFonts w:asciiTheme="minorHAnsi" w:hAnsiTheme="minorHAnsi" w:cstheme="minorHAnsi"/>
          <w:sz w:val="20"/>
          <w:szCs w:val="22"/>
        </w:rPr>
      </w:pPr>
    </w:p>
    <w:p w14:paraId="1BCB2656"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UKGBC website</w:t>
      </w:r>
    </w:p>
    <w:p w14:paraId="5B8A635E"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The UKGBC represents a range of building industry </w:t>
      </w:r>
      <w:proofErr w:type="spellStart"/>
      <w:r w:rsidRPr="008942C1">
        <w:rPr>
          <w:rStyle w:val="normaltextrun"/>
          <w:rFonts w:asciiTheme="minorHAnsi" w:hAnsiTheme="minorHAnsi" w:cstheme="minorHAnsi"/>
          <w:sz w:val="20"/>
          <w:szCs w:val="22"/>
          <w:lang w:val="en-US"/>
        </w:rPr>
        <w:t>organisations</w:t>
      </w:r>
      <w:proofErr w:type="spellEnd"/>
      <w:r w:rsidRPr="008942C1">
        <w:rPr>
          <w:rStyle w:val="normaltextrun"/>
          <w:rFonts w:asciiTheme="minorHAnsi" w:hAnsiTheme="minorHAnsi" w:cstheme="minorHAnsi"/>
          <w:sz w:val="20"/>
          <w:szCs w:val="22"/>
          <w:lang w:val="en-US"/>
        </w:rPr>
        <w:t xml:space="preserve"> and regularly publishes resources on its </w:t>
      </w:r>
      <w:hyperlink r:id="rId58" w:tgtFrame="_blank" w:history="1">
        <w:r w:rsidRPr="008942C1">
          <w:rPr>
            <w:rStyle w:val="normaltextrun"/>
            <w:rFonts w:asciiTheme="minorHAnsi" w:hAnsiTheme="minorHAnsi" w:cstheme="minorHAnsi"/>
            <w:color w:val="0000FF"/>
            <w:sz w:val="20"/>
            <w:szCs w:val="22"/>
            <w:u w:val="single"/>
            <w:lang w:val="en-US"/>
          </w:rPr>
          <w:t>website</w:t>
        </w:r>
      </w:hyperlink>
      <w:r w:rsidRPr="008942C1">
        <w:rPr>
          <w:rStyle w:val="normaltextrun"/>
          <w:rFonts w:asciiTheme="minorHAnsi" w:hAnsiTheme="minorHAnsi" w:cstheme="minorHAnsi"/>
          <w:sz w:val="20"/>
          <w:szCs w:val="22"/>
          <w:lang w:val="en-US"/>
        </w:rPr>
        <w:t xml:space="preserve"> that can assist with working towards net zero and other climate change and sustainability goals.</w:t>
      </w:r>
      <w:r w:rsidRPr="008942C1">
        <w:rPr>
          <w:rStyle w:val="eop"/>
          <w:rFonts w:asciiTheme="minorHAnsi" w:hAnsiTheme="minorHAnsi" w:cstheme="minorHAnsi"/>
          <w:sz w:val="20"/>
          <w:szCs w:val="22"/>
        </w:rPr>
        <w:t> </w:t>
      </w:r>
    </w:p>
    <w:p w14:paraId="6712FAD7"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p>
    <w:p w14:paraId="5E2E074F"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LETI website</w:t>
      </w:r>
    </w:p>
    <w:p w14:paraId="26DB4F8C"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LETI is a network of more than 1000 built environment professionals who have come together to work towards putting the UK on the path to a zero carbon future. They have various resources available on their </w:t>
      </w:r>
      <w:hyperlink r:id="rId59" w:tgtFrame="_blank" w:history="1">
        <w:r w:rsidRPr="008942C1">
          <w:rPr>
            <w:rStyle w:val="normaltextrun"/>
            <w:rFonts w:asciiTheme="minorHAnsi" w:hAnsiTheme="minorHAnsi" w:cstheme="minorHAnsi"/>
            <w:color w:val="0000FF"/>
            <w:sz w:val="20"/>
            <w:szCs w:val="22"/>
            <w:u w:val="single"/>
            <w:lang w:val="en-US"/>
          </w:rPr>
          <w:t>website</w:t>
        </w:r>
      </w:hyperlink>
      <w:r w:rsidRPr="008942C1">
        <w:rPr>
          <w:rStyle w:val="normaltextrun"/>
          <w:rFonts w:asciiTheme="minorHAnsi" w:hAnsiTheme="minorHAnsi" w:cstheme="minorHAnsi"/>
          <w:sz w:val="20"/>
          <w:szCs w:val="22"/>
          <w:lang w:val="en-US"/>
        </w:rPr>
        <w:t xml:space="preserve"> which can help with interpreting what net zero means for the built environment.</w:t>
      </w:r>
    </w:p>
    <w:p w14:paraId="46876C46" w14:textId="77777777" w:rsidR="007F7628" w:rsidRPr="008942C1" w:rsidRDefault="007F7628" w:rsidP="007F7628">
      <w:pPr>
        <w:pStyle w:val="paragraph"/>
        <w:spacing w:before="0" w:beforeAutospacing="0" w:after="0" w:afterAutospacing="0"/>
        <w:textAlignment w:val="baseline"/>
        <w:rPr>
          <w:rFonts w:asciiTheme="minorHAnsi" w:hAnsiTheme="minorHAnsi" w:cstheme="minorHAnsi"/>
          <w:sz w:val="20"/>
          <w:szCs w:val="22"/>
        </w:rPr>
      </w:pPr>
    </w:p>
    <w:p w14:paraId="6CA519AE" w14:textId="77777777" w:rsidR="00D92782" w:rsidRPr="008942C1" w:rsidRDefault="00D92782" w:rsidP="007F7628">
      <w:pPr>
        <w:pStyle w:val="paragraph"/>
        <w:spacing w:before="0" w:beforeAutospacing="0" w:after="0" w:afterAutospacing="0"/>
        <w:textAlignment w:val="baseline"/>
        <w:rPr>
          <w:rFonts w:asciiTheme="minorHAnsi" w:hAnsiTheme="minorHAnsi" w:cstheme="minorHAnsi"/>
          <w:sz w:val="20"/>
          <w:szCs w:val="22"/>
        </w:rPr>
      </w:pPr>
    </w:p>
    <w:p w14:paraId="54519F08" w14:textId="77777777" w:rsidR="007F7628" w:rsidRPr="008942C1" w:rsidRDefault="007F7628" w:rsidP="007F7628">
      <w:pPr>
        <w:pStyle w:val="paragraph"/>
        <w:spacing w:before="0" w:beforeAutospacing="0" w:after="0" w:afterAutospacing="0"/>
        <w:ind w:left="120"/>
        <w:textAlignment w:val="baseline"/>
        <w:rPr>
          <w:rStyle w:val="normaltextrun"/>
          <w:rFonts w:asciiTheme="minorHAnsi" w:hAnsiTheme="minorHAnsi" w:cstheme="minorHAnsi"/>
          <w:b/>
          <w:sz w:val="20"/>
          <w:szCs w:val="22"/>
          <w:u w:val="single"/>
          <w:lang w:val="en-US"/>
        </w:rPr>
      </w:pPr>
      <w:r w:rsidRPr="008942C1">
        <w:rPr>
          <w:rStyle w:val="normaltextrun"/>
          <w:rFonts w:asciiTheme="minorHAnsi" w:hAnsiTheme="minorHAnsi" w:cstheme="minorHAnsi"/>
          <w:b/>
          <w:sz w:val="20"/>
          <w:szCs w:val="22"/>
          <w:u w:val="single"/>
          <w:lang w:val="en-US"/>
        </w:rPr>
        <w:t>Archaeology Resources</w:t>
      </w:r>
    </w:p>
    <w:p w14:paraId="5A4EDB6F" w14:textId="77777777" w:rsidR="007F7628" w:rsidRPr="008942C1" w:rsidRDefault="007F7628" w:rsidP="007F7628">
      <w:pPr>
        <w:pStyle w:val="paragraph"/>
        <w:spacing w:before="0" w:beforeAutospacing="0" w:after="0" w:afterAutospacing="0"/>
        <w:ind w:left="120"/>
        <w:textAlignment w:val="baseline"/>
        <w:rPr>
          <w:rFonts w:asciiTheme="minorHAnsi" w:hAnsiTheme="minorHAnsi" w:cstheme="minorHAnsi"/>
          <w:sz w:val="20"/>
          <w:szCs w:val="22"/>
          <w:u w:val="single"/>
        </w:rPr>
      </w:pPr>
    </w:p>
    <w:p w14:paraId="1E450FE3" w14:textId="39B00216" w:rsidR="007F7628" w:rsidRPr="008942C1" w:rsidRDefault="00E17A85"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Heritage Gateway</w:t>
      </w:r>
    </w:p>
    <w:p w14:paraId="5A7F33C8" w14:textId="2B253DA8" w:rsidR="007F7628" w:rsidRPr="008942C1" w:rsidRDefault="007F7628" w:rsidP="007F7628">
      <w:pPr>
        <w:pStyle w:val="paragraph"/>
        <w:spacing w:before="0" w:beforeAutospacing="0" w:after="0" w:afterAutospacing="0"/>
        <w:ind w:left="120" w:right="105"/>
        <w:textAlignment w:val="baseline"/>
        <w:rPr>
          <w:rStyle w:val="eop"/>
          <w:rFonts w:asciiTheme="minorHAnsi" w:hAnsiTheme="minorHAnsi" w:cstheme="minorHAnsi"/>
          <w:sz w:val="20"/>
          <w:szCs w:val="22"/>
        </w:rPr>
      </w:pPr>
      <w:r w:rsidRPr="008942C1">
        <w:rPr>
          <w:rStyle w:val="normaltextrun"/>
          <w:rFonts w:asciiTheme="minorHAnsi" w:hAnsiTheme="minorHAnsi" w:cstheme="minorHAnsi"/>
          <w:sz w:val="20"/>
          <w:szCs w:val="22"/>
          <w:lang w:val="en-US"/>
        </w:rPr>
        <w:t xml:space="preserve">This </w:t>
      </w:r>
      <w:hyperlink r:id="rId60" w:history="1">
        <w:r w:rsidRPr="008942C1">
          <w:rPr>
            <w:rStyle w:val="Hyperlink"/>
            <w:rFonts w:asciiTheme="minorHAnsi" w:hAnsiTheme="minorHAnsi" w:cstheme="minorHAnsi"/>
            <w:sz w:val="20"/>
            <w:szCs w:val="22"/>
            <w:lang w:val="en-US"/>
          </w:rPr>
          <w:t>webpage</w:t>
        </w:r>
      </w:hyperlink>
      <w:r w:rsidRPr="008942C1">
        <w:rPr>
          <w:rStyle w:val="normaltextrun"/>
          <w:rFonts w:asciiTheme="minorHAnsi" w:hAnsiTheme="minorHAnsi" w:cstheme="minorHAnsi"/>
          <w:sz w:val="20"/>
          <w:szCs w:val="22"/>
          <w:lang w:val="en-US"/>
        </w:rPr>
        <w:t xml:space="preserve"> allows you to cross-search over 60 resources, offering local and national information relating to England’s heritage.</w:t>
      </w:r>
    </w:p>
    <w:p w14:paraId="5CF261F6" w14:textId="77777777" w:rsidR="007F7628" w:rsidRPr="008942C1" w:rsidRDefault="007F7628" w:rsidP="007F7628">
      <w:pPr>
        <w:pStyle w:val="paragraph"/>
        <w:spacing w:before="0" w:beforeAutospacing="0" w:after="0" w:afterAutospacing="0"/>
        <w:ind w:left="120" w:right="105"/>
        <w:textAlignment w:val="baseline"/>
        <w:rPr>
          <w:rFonts w:asciiTheme="minorHAnsi" w:hAnsiTheme="minorHAnsi" w:cstheme="minorHAnsi"/>
          <w:sz w:val="20"/>
          <w:szCs w:val="22"/>
        </w:rPr>
      </w:pPr>
    </w:p>
    <w:p w14:paraId="59A50032" w14:textId="3E8E9559" w:rsidR="007F7628" w:rsidRPr="008942C1" w:rsidRDefault="00E17A85"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t>Oxfordshire Heritage Search</w:t>
      </w:r>
    </w:p>
    <w:p w14:paraId="2A05523C" w14:textId="111EF175" w:rsidR="007F7628" w:rsidRPr="008942C1" w:rsidRDefault="007F7628" w:rsidP="007F7628">
      <w:pPr>
        <w:pStyle w:val="paragraph"/>
        <w:spacing w:before="0" w:beforeAutospacing="0" w:after="0" w:afterAutospacing="0"/>
        <w:ind w:left="120"/>
        <w:textAlignment w:val="baseline"/>
        <w:rPr>
          <w:rStyle w:val="normaltextrun"/>
          <w:rFonts w:asciiTheme="minorHAnsi" w:hAnsiTheme="minorHAnsi" w:cstheme="minorHAnsi"/>
          <w:color w:val="131313"/>
          <w:sz w:val="20"/>
          <w:szCs w:val="22"/>
          <w:lang w:val="en-US"/>
        </w:rPr>
      </w:pPr>
      <w:r w:rsidRPr="008942C1">
        <w:rPr>
          <w:rStyle w:val="normaltextrun"/>
          <w:rFonts w:asciiTheme="minorHAnsi" w:hAnsiTheme="minorHAnsi" w:cstheme="minorHAnsi"/>
          <w:color w:val="131313"/>
          <w:sz w:val="20"/>
          <w:szCs w:val="22"/>
          <w:lang w:val="en-US"/>
        </w:rPr>
        <w:t xml:space="preserve">The </w:t>
      </w:r>
      <w:hyperlink r:id="rId61" w:history="1">
        <w:r w:rsidRPr="008942C1">
          <w:rPr>
            <w:rStyle w:val="Hyperlink"/>
            <w:rFonts w:asciiTheme="minorHAnsi" w:hAnsiTheme="minorHAnsi" w:cstheme="minorHAnsi"/>
            <w:sz w:val="20"/>
            <w:szCs w:val="22"/>
            <w:lang w:val="en-US"/>
          </w:rPr>
          <w:t>Heritage Search</w:t>
        </w:r>
      </w:hyperlink>
      <w:r w:rsidRPr="008942C1">
        <w:rPr>
          <w:rStyle w:val="normaltextrun"/>
          <w:rFonts w:asciiTheme="minorHAnsi" w:hAnsiTheme="minorHAnsi" w:cstheme="minorHAnsi"/>
          <w:color w:val="131313"/>
          <w:sz w:val="20"/>
          <w:szCs w:val="22"/>
          <w:lang w:val="en-US"/>
        </w:rPr>
        <w:t xml:space="preserve"> is a catalogue of </w:t>
      </w:r>
      <w:proofErr w:type="spellStart"/>
      <w:r w:rsidRPr="008942C1">
        <w:rPr>
          <w:rStyle w:val="normaltextrun"/>
          <w:rFonts w:asciiTheme="minorHAnsi" w:hAnsiTheme="minorHAnsi" w:cstheme="minorHAnsi"/>
          <w:color w:val="131313"/>
          <w:sz w:val="20"/>
          <w:szCs w:val="22"/>
          <w:lang w:val="en-US"/>
        </w:rPr>
        <w:t>Oxfordshire's</w:t>
      </w:r>
      <w:proofErr w:type="spellEnd"/>
      <w:r w:rsidRPr="008942C1">
        <w:rPr>
          <w:rStyle w:val="normaltextrun"/>
          <w:rFonts w:asciiTheme="minorHAnsi" w:hAnsiTheme="minorHAnsi" w:cstheme="minorHAnsi"/>
          <w:color w:val="131313"/>
          <w:sz w:val="20"/>
          <w:szCs w:val="22"/>
          <w:lang w:val="en-US"/>
        </w:rPr>
        <w:t xml:space="preserve"> cultural and heritage resources. Use it to find a wide range of materials relating to </w:t>
      </w:r>
      <w:proofErr w:type="spellStart"/>
      <w:r w:rsidRPr="008942C1">
        <w:rPr>
          <w:rStyle w:val="normaltextrun"/>
          <w:rFonts w:asciiTheme="minorHAnsi" w:hAnsiTheme="minorHAnsi" w:cstheme="minorHAnsi"/>
          <w:color w:val="131313"/>
          <w:sz w:val="20"/>
          <w:szCs w:val="22"/>
          <w:lang w:val="en-US"/>
        </w:rPr>
        <w:t>Oxfordshire's</w:t>
      </w:r>
      <w:proofErr w:type="spellEnd"/>
      <w:r w:rsidRPr="008942C1">
        <w:rPr>
          <w:rStyle w:val="normaltextrun"/>
          <w:rFonts w:asciiTheme="minorHAnsi" w:hAnsiTheme="minorHAnsi" w:cstheme="minorHAnsi"/>
          <w:color w:val="131313"/>
          <w:sz w:val="20"/>
          <w:szCs w:val="22"/>
          <w:lang w:val="en-US"/>
        </w:rPr>
        <w:t xml:space="preserve"> past.</w:t>
      </w:r>
    </w:p>
    <w:p w14:paraId="293099FF" w14:textId="77777777" w:rsidR="007F7628" w:rsidRPr="00D92782" w:rsidRDefault="007F7628" w:rsidP="007F7628">
      <w:pPr>
        <w:pStyle w:val="paragraph"/>
        <w:spacing w:before="0" w:beforeAutospacing="0" w:after="0" w:afterAutospacing="0"/>
        <w:ind w:left="120"/>
        <w:textAlignment w:val="baseline"/>
        <w:rPr>
          <w:rFonts w:ascii="Arial" w:hAnsi="Arial" w:cs="Arial"/>
          <w:sz w:val="20"/>
          <w:szCs w:val="22"/>
        </w:rPr>
      </w:pPr>
    </w:p>
    <w:p w14:paraId="48908914" w14:textId="6C7ED179" w:rsidR="007F7628" w:rsidRPr="008942C1" w:rsidRDefault="00036234" w:rsidP="007F7628">
      <w:pPr>
        <w:pStyle w:val="paragraph"/>
        <w:spacing w:before="0" w:beforeAutospacing="0" w:after="0" w:afterAutospacing="0"/>
        <w:ind w:left="120"/>
        <w:textAlignment w:val="baseline"/>
        <w:rPr>
          <w:rFonts w:asciiTheme="minorHAnsi" w:hAnsiTheme="minorHAnsi" w:cstheme="minorHAnsi"/>
          <w:b/>
          <w:bCs/>
          <w:sz w:val="20"/>
          <w:szCs w:val="22"/>
        </w:rPr>
      </w:pPr>
      <w:r w:rsidRPr="008942C1">
        <w:rPr>
          <w:rStyle w:val="normaltextrun"/>
          <w:rFonts w:asciiTheme="minorHAnsi" w:hAnsiTheme="minorHAnsi" w:cstheme="minorHAnsi"/>
          <w:b/>
          <w:bCs/>
          <w:sz w:val="20"/>
          <w:szCs w:val="22"/>
          <w:lang w:val="en-US"/>
        </w:rPr>
        <w:lastRenderedPageBreak/>
        <w:t>Oxford Archaeological Plan</w:t>
      </w:r>
    </w:p>
    <w:p w14:paraId="6BE79C01" w14:textId="3E5318BA" w:rsidR="007F7628" w:rsidRPr="008942C1" w:rsidRDefault="007F7628" w:rsidP="007F7628">
      <w:pPr>
        <w:pStyle w:val="paragraph"/>
        <w:spacing w:before="0" w:beforeAutospacing="0" w:after="0" w:afterAutospacing="0"/>
        <w:ind w:left="120" w:right="420"/>
        <w:textAlignment w:val="baseline"/>
        <w:rPr>
          <w:rFonts w:asciiTheme="minorHAnsi" w:hAnsiTheme="minorHAnsi" w:cstheme="minorHAnsi"/>
          <w:sz w:val="20"/>
          <w:szCs w:val="22"/>
        </w:rPr>
      </w:pPr>
      <w:r w:rsidRPr="008942C1">
        <w:rPr>
          <w:rStyle w:val="normaltextrun"/>
          <w:rFonts w:asciiTheme="minorHAnsi" w:hAnsiTheme="minorHAnsi" w:cstheme="minorHAnsi"/>
          <w:color w:val="131313"/>
          <w:sz w:val="20"/>
          <w:szCs w:val="22"/>
          <w:lang w:val="en-US"/>
        </w:rPr>
        <w:t>The city council has produced a series of documents aimed at improving access to information on Oxford's rich archaeological and built heritage</w:t>
      </w:r>
      <w:r w:rsidR="00036234" w:rsidRPr="008942C1">
        <w:rPr>
          <w:rStyle w:val="normaltextrun"/>
          <w:rFonts w:asciiTheme="minorHAnsi" w:hAnsiTheme="minorHAnsi" w:cstheme="minorHAnsi"/>
          <w:color w:val="131313"/>
          <w:sz w:val="20"/>
          <w:szCs w:val="22"/>
          <w:lang w:val="en-US"/>
        </w:rPr>
        <w:t xml:space="preserve"> which can be accessed </w:t>
      </w:r>
      <w:hyperlink r:id="rId62" w:history="1">
        <w:r w:rsidR="00036234" w:rsidRPr="008942C1">
          <w:rPr>
            <w:rStyle w:val="Hyperlink"/>
            <w:rFonts w:asciiTheme="minorHAnsi" w:hAnsiTheme="minorHAnsi" w:cstheme="minorHAnsi"/>
            <w:sz w:val="20"/>
            <w:szCs w:val="22"/>
            <w:lang w:val="en-US"/>
          </w:rPr>
          <w:t>here</w:t>
        </w:r>
      </w:hyperlink>
      <w:r w:rsidRPr="008942C1">
        <w:rPr>
          <w:rStyle w:val="normaltextrun"/>
          <w:rFonts w:asciiTheme="minorHAnsi" w:hAnsiTheme="minorHAnsi" w:cstheme="minorHAnsi"/>
          <w:color w:val="131313"/>
          <w:sz w:val="20"/>
          <w:szCs w:val="22"/>
          <w:lang w:val="en-US"/>
        </w:rPr>
        <w:t>.</w:t>
      </w:r>
    </w:p>
    <w:p w14:paraId="6F7E3FE0" w14:textId="6B88AF31" w:rsidR="00E03847" w:rsidRPr="008942C1" w:rsidRDefault="00E03847">
      <w:pPr>
        <w:rPr>
          <w:rFonts w:asciiTheme="minorHAnsi" w:hAnsiTheme="minorHAnsi" w:cstheme="minorHAnsi"/>
          <w:sz w:val="20"/>
          <w:szCs w:val="20"/>
        </w:rPr>
      </w:pPr>
    </w:p>
    <w:p w14:paraId="4ADF3F18" w14:textId="718465E4" w:rsidR="000C4BB3" w:rsidRDefault="000C4BB3">
      <w:pPr>
        <w:rPr>
          <w:sz w:val="20"/>
          <w:szCs w:val="20"/>
        </w:rPr>
      </w:pPr>
      <w:r>
        <w:rPr>
          <w:sz w:val="20"/>
          <w:szCs w:val="20"/>
        </w:rPr>
        <w:br w:type="page"/>
      </w:r>
    </w:p>
    <w:p w14:paraId="5578A261" w14:textId="4A679204" w:rsidR="000C4BB3" w:rsidRPr="000C4BB3" w:rsidRDefault="008942C1" w:rsidP="000C4BB3">
      <w:pPr>
        <w:pStyle w:val="Heading1"/>
        <w:rPr>
          <w:rFonts w:ascii="Arial" w:eastAsia="Cambria" w:hAnsi="Arial" w:cs="Arial"/>
        </w:rPr>
      </w:pPr>
      <w:bookmarkStart w:id="14" w:name="_Toc120712118"/>
      <w:r>
        <w:rPr>
          <w:rFonts w:ascii="Arial" w:eastAsia="Cambria" w:hAnsi="Arial" w:cs="Arial"/>
        </w:rPr>
        <w:lastRenderedPageBreak/>
        <w:t>Appendix 2</w:t>
      </w:r>
      <w:bookmarkEnd w:id="14"/>
    </w:p>
    <w:p w14:paraId="0FFA538F" w14:textId="77777777" w:rsidR="000C4BB3" w:rsidRDefault="000C4BB3" w:rsidP="000C4BB3">
      <w:r>
        <w:rPr>
          <w:rFonts w:eastAsia="Arial"/>
        </w:rPr>
        <w:t xml:space="preserve"> </w:t>
      </w:r>
    </w:p>
    <w:p w14:paraId="1164532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This appendix includes additional guidance and considerations for the different efficiency measures and energy systems referred to in the TAN. The context of every building/site will be different and this guidance is general and high-level, helping to flag key areas to consider more, without making any recommendations about which measure is better.</w:t>
      </w:r>
    </w:p>
    <w:p w14:paraId="50D65CC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4AB209D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The guidance does not replace the need for expert, technical advice where relevant. </w:t>
      </w:r>
      <w:r w:rsidRPr="008942C1">
        <w:rPr>
          <w:rFonts w:asciiTheme="minorHAnsi" w:eastAsia="Arial" w:hAnsiTheme="minorHAnsi" w:cstheme="minorHAnsi"/>
          <w:i/>
          <w:iCs/>
          <w:sz w:val="20"/>
          <w:szCs w:val="22"/>
          <w:lang w:val="en-US"/>
        </w:rPr>
        <w:t>Planning permission will be required for many of these alterations, as would listed building consent</w:t>
      </w:r>
      <w:r w:rsidRPr="008942C1">
        <w:rPr>
          <w:rFonts w:asciiTheme="minorHAnsi" w:eastAsia="Arial" w:hAnsiTheme="minorHAnsi" w:cstheme="minorHAnsi"/>
          <w:sz w:val="20"/>
          <w:szCs w:val="22"/>
          <w:lang w:val="en-US"/>
        </w:rPr>
        <w:t>, and we recommend that advice is sought from the Council’s pre-app service before commencing with any project to ensure you know what is required of you.</w:t>
      </w:r>
    </w:p>
    <w:p w14:paraId="2B2F9AB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rPr>
        <w:t xml:space="preserve"> </w:t>
      </w:r>
    </w:p>
    <w:p w14:paraId="5C4F987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rPr>
        <w:t>Draught proofing</w:t>
      </w:r>
    </w:p>
    <w:p w14:paraId="74986D8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16AF00FB" w14:textId="256D0554" w:rsidR="000C4BB3" w:rsidRPr="008942C1" w:rsidRDefault="000C4BB3" w:rsidP="000C4BB3">
      <w:pPr>
        <w:spacing w:line="256" w:lineRule="auto"/>
        <w:jc w:val="both"/>
        <w:rPr>
          <w:rFonts w:asciiTheme="minorHAnsi" w:hAnsiTheme="minorHAnsi" w:cstheme="minorHAnsi"/>
          <w:sz w:val="22"/>
        </w:rPr>
      </w:pPr>
      <w:r w:rsidRPr="008942C1">
        <w:rPr>
          <w:rFonts w:asciiTheme="minorHAnsi" w:eastAsia="Arial" w:hAnsiTheme="minorHAnsi" w:cstheme="minorHAnsi"/>
          <w:sz w:val="20"/>
          <w:szCs w:val="22"/>
        </w:rPr>
        <w:t>At its most basic level, it involves preventing cold air from the outside entering into a building through gaps, and keeping warm air in. Gaps can form in the building fabric or fittings, as well as openings such as doors and windows or even letterboxes and keyholes. This is perhaps the most basic measure possible and should be the starting point when looking to upgrade the energy efficiency of your property in accordance with a ‘whole house approach’. These measures are often done without significant cost.</w:t>
      </w:r>
    </w:p>
    <w:p w14:paraId="52C5595A" w14:textId="77777777" w:rsidR="000C4BB3" w:rsidRPr="008942C1" w:rsidRDefault="000C4BB3" w:rsidP="000C4BB3">
      <w:pPr>
        <w:spacing w:line="256" w:lineRule="auto"/>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7801A61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Benefits</w:t>
      </w:r>
    </w:p>
    <w:p w14:paraId="724CA1E1" w14:textId="627233F1" w:rsidR="000C4BB3" w:rsidRPr="008942C1" w:rsidRDefault="000C4BB3" w:rsidP="00D92782">
      <w:pPr>
        <w:pStyle w:val="ListParagraph"/>
        <w:numPr>
          <w:ilvl w:val="0"/>
          <w:numId w:val="11"/>
        </w:numPr>
        <w:rPr>
          <w:rFonts w:asciiTheme="minorHAnsi" w:eastAsia="Arial" w:hAnsiTheme="minorHAnsi" w:cstheme="minorHAnsi"/>
          <w:sz w:val="20"/>
          <w:szCs w:val="22"/>
        </w:rPr>
      </w:pPr>
      <w:r w:rsidRPr="008942C1">
        <w:rPr>
          <w:rFonts w:asciiTheme="minorHAnsi" w:eastAsia="Arial" w:hAnsiTheme="minorHAnsi" w:cstheme="minorHAnsi"/>
          <w:sz w:val="20"/>
          <w:szCs w:val="22"/>
        </w:rPr>
        <w:t>One of the least intrusive measures to improve energy efficiency on a buildings appearance</w:t>
      </w:r>
      <w:r w:rsidR="0087662A">
        <w:rPr>
          <w:rFonts w:asciiTheme="minorHAnsi" w:eastAsia="Arial" w:hAnsiTheme="minorHAnsi" w:cstheme="minorHAnsi"/>
          <w:sz w:val="20"/>
          <w:szCs w:val="22"/>
        </w:rPr>
        <w:t>.</w:t>
      </w:r>
    </w:p>
    <w:p w14:paraId="00EB2E80" w14:textId="77777777" w:rsidR="000C4BB3" w:rsidRPr="008942C1" w:rsidRDefault="000C4BB3" w:rsidP="00D92782">
      <w:pPr>
        <w:pStyle w:val="ListParagraph"/>
        <w:numPr>
          <w:ilvl w:val="0"/>
          <w:numId w:val="11"/>
        </w:numPr>
        <w:rPr>
          <w:rFonts w:asciiTheme="minorHAnsi" w:eastAsia="Arial" w:hAnsiTheme="minorHAnsi" w:cstheme="minorHAnsi"/>
          <w:sz w:val="20"/>
          <w:szCs w:val="22"/>
        </w:rPr>
      </w:pPr>
      <w:r w:rsidRPr="008942C1">
        <w:rPr>
          <w:rFonts w:asciiTheme="minorHAnsi" w:eastAsia="Arial" w:hAnsiTheme="minorHAnsi" w:cstheme="minorHAnsi"/>
          <w:sz w:val="20"/>
          <w:szCs w:val="22"/>
        </w:rPr>
        <w:t>Effective in bringing about energy efficiency and relatively low cost outlay.</w:t>
      </w:r>
    </w:p>
    <w:p w14:paraId="59639E6B" w14:textId="77777777" w:rsidR="000C4BB3" w:rsidRPr="008942C1" w:rsidRDefault="000C4BB3" w:rsidP="00D92782">
      <w:pPr>
        <w:pStyle w:val="ListParagraph"/>
        <w:numPr>
          <w:ilvl w:val="0"/>
          <w:numId w:val="11"/>
        </w:numPr>
        <w:rPr>
          <w:rFonts w:asciiTheme="minorHAnsi" w:eastAsia="Arial" w:hAnsiTheme="minorHAnsi" w:cstheme="minorHAnsi"/>
          <w:sz w:val="20"/>
          <w:szCs w:val="22"/>
        </w:rPr>
      </w:pPr>
      <w:r w:rsidRPr="008942C1">
        <w:rPr>
          <w:rFonts w:asciiTheme="minorHAnsi" w:eastAsia="Arial" w:hAnsiTheme="minorHAnsi" w:cstheme="minorHAnsi"/>
          <w:sz w:val="20"/>
          <w:szCs w:val="22"/>
        </w:rPr>
        <w:t>Likely to have a lower embodied carbon cost associated with production/transportation as likely involves fewer materials.</w:t>
      </w:r>
    </w:p>
    <w:p w14:paraId="5DC1585F" w14:textId="77777777" w:rsidR="000C4BB3" w:rsidRPr="008942C1" w:rsidRDefault="000C4BB3" w:rsidP="000C4BB3">
      <w:pPr>
        <w:tabs>
          <w:tab w:val="left" w:pos="840"/>
        </w:tabs>
        <w:rPr>
          <w:rFonts w:asciiTheme="minorHAnsi" w:hAnsiTheme="minorHAnsi" w:cstheme="minorHAnsi"/>
          <w:sz w:val="22"/>
        </w:rPr>
      </w:pPr>
      <w:r w:rsidRPr="008942C1">
        <w:rPr>
          <w:rFonts w:asciiTheme="minorHAnsi" w:eastAsia="Arial" w:hAnsiTheme="minorHAnsi" w:cstheme="minorHAnsi"/>
          <w:sz w:val="20"/>
          <w:szCs w:val="22"/>
        </w:rPr>
        <w:t xml:space="preserve"> </w:t>
      </w:r>
    </w:p>
    <w:p w14:paraId="5D681039"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Challenges</w:t>
      </w:r>
    </w:p>
    <w:p w14:paraId="7C434121" w14:textId="77777777" w:rsidR="000C4BB3" w:rsidRPr="008942C1" w:rsidRDefault="000C4BB3" w:rsidP="00D92782">
      <w:pPr>
        <w:pStyle w:val="ListParagraph"/>
        <w:numPr>
          <w:ilvl w:val="0"/>
          <w:numId w:val="12"/>
        </w:numPr>
        <w:spacing w:line="252" w:lineRule="auto"/>
        <w:rPr>
          <w:rFonts w:asciiTheme="minorHAnsi" w:eastAsia="Arial" w:hAnsiTheme="minorHAnsi" w:cstheme="minorHAnsi"/>
          <w:sz w:val="20"/>
          <w:szCs w:val="22"/>
        </w:rPr>
      </w:pPr>
      <w:r w:rsidRPr="008942C1">
        <w:rPr>
          <w:rFonts w:asciiTheme="minorHAnsi" w:eastAsia="Arial" w:hAnsiTheme="minorHAnsi" w:cstheme="minorHAnsi"/>
          <w:sz w:val="20"/>
          <w:szCs w:val="22"/>
        </w:rPr>
        <w:t>Poorly fitting timber sash frames could cause major heat losses. Repairs can be carried out by a specialist carpenter.</w:t>
      </w:r>
    </w:p>
    <w:p w14:paraId="3B269ACE" w14:textId="523F88E1" w:rsidR="000C4BB3" w:rsidRPr="008942C1" w:rsidRDefault="000C4BB3" w:rsidP="00D92782">
      <w:pPr>
        <w:pStyle w:val="ListParagraph"/>
        <w:numPr>
          <w:ilvl w:val="0"/>
          <w:numId w:val="12"/>
        </w:numPr>
        <w:rPr>
          <w:rFonts w:asciiTheme="minorHAnsi" w:eastAsia="Arial" w:hAnsiTheme="minorHAnsi" w:cstheme="minorHAnsi"/>
          <w:sz w:val="20"/>
          <w:szCs w:val="22"/>
        </w:rPr>
      </w:pPr>
      <w:r w:rsidRPr="008942C1">
        <w:rPr>
          <w:rFonts w:asciiTheme="minorHAnsi" w:eastAsia="Arial" w:hAnsiTheme="minorHAnsi" w:cstheme="minorHAnsi"/>
          <w:sz w:val="20"/>
          <w:szCs w:val="22"/>
        </w:rPr>
        <w:t>Periodic checking of draught-proofing system should be part of maintenance regime</w:t>
      </w:r>
      <w:r w:rsidR="0087662A">
        <w:rPr>
          <w:rFonts w:asciiTheme="minorHAnsi" w:eastAsia="Arial" w:hAnsiTheme="minorHAnsi" w:cstheme="minorHAnsi"/>
          <w:sz w:val="20"/>
          <w:szCs w:val="22"/>
        </w:rPr>
        <w:t>.</w:t>
      </w:r>
    </w:p>
    <w:p w14:paraId="530DA893" w14:textId="77777777" w:rsidR="000C4BB3" w:rsidRPr="008942C1" w:rsidRDefault="000C4BB3" w:rsidP="00D92782">
      <w:pPr>
        <w:pStyle w:val="ListParagraph"/>
        <w:numPr>
          <w:ilvl w:val="0"/>
          <w:numId w:val="12"/>
        </w:numPr>
        <w:rPr>
          <w:rFonts w:asciiTheme="minorHAnsi" w:eastAsia="Arial" w:hAnsiTheme="minorHAnsi" w:cstheme="minorHAnsi"/>
          <w:sz w:val="20"/>
          <w:szCs w:val="22"/>
        </w:rPr>
      </w:pPr>
      <w:r w:rsidRPr="008942C1">
        <w:rPr>
          <w:rFonts w:asciiTheme="minorHAnsi" w:eastAsia="Arial" w:hAnsiTheme="minorHAnsi" w:cstheme="minorHAnsi"/>
          <w:sz w:val="20"/>
          <w:szCs w:val="22"/>
        </w:rPr>
        <w:t>Not as effective in leaded windows where heat losses can also come from around the lead.</w:t>
      </w:r>
    </w:p>
    <w:p w14:paraId="4E090424" w14:textId="77777777" w:rsidR="000C4BB3" w:rsidRPr="008942C1" w:rsidRDefault="000C4BB3" w:rsidP="000C4BB3">
      <w:pPr>
        <w:tabs>
          <w:tab w:val="left" w:pos="840"/>
        </w:tabs>
        <w:rPr>
          <w:rFonts w:asciiTheme="minorHAnsi" w:hAnsiTheme="minorHAnsi" w:cstheme="minorHAnsi"/>
          <w:sz w:val="22"/>
        </w:rPr>
      </w:pPr>
      <w:r w:rsidRPr="008942C1">
        <w:rPr>
          <w:rFonts w:asciiTheme="minorHAnsi" w:eastAsia="Arial" w:hAnsiTheme="minorHAnsi" w:cstheme="minorHAnsi"/>
          <w:sz w:val="20"/>
          <w:szCs w:val="22"/>
        </w:rPr>
        <w:t xml:space="preserve"> </w:t>
      </w:r>
    </w:p>
    <w:p w14:paraId="4AF0B2C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Other considerations</w:t>
      </w:r>
    </w:p>
    <w:p w14:paraId="0F06F34E" w14:textId="591C8615" w:rsidR="000C4BB3" w:rsidRPr="008942C1" w:rsidRDefault="000C4BB3" w:rsidP="00D92782">
      <w:pPr>
        <w:pStyle w:val="ListParagraph"/>
        <w:numPr>
          <w:ilvl w:val="0"/>
          <w:numId w:val="13"/>
        </w:numPr>
        <w:spacing w:line="256" w:lineRule="auto"/>
        <w:rPr>
          <w:rFonts w:asciiTheme="minorHAnsi" w:eastAsia="Arial" w:hAnsiTheme="minorHAnsi" w:cstheme="minorHAnsi"/>
          <w:sz w:val="20"/>
          <w:szCs w:val="22"/>
        </w:rPr>
      </w:pPr>
      <w:r w:rsidRPr="008942C1">
        <w:rPr>
          <w:rFonts w:asciiTheme="minorHAnsi" w:eastAsia="Arial" w:hAnsiTheme="minorHAnsi" w:cstheme="minorHAnsi"/>
          <w:sz w:val="20"/>
          <w:szCs w:val="22"/>
        </w:rPr>
        <w:t>Its effectiveness is dependent on the state of repair of the building fabric, so an ongoing maintenance regime is important. Prioritise repair of windo</w:t>
      </w:r>
      <w:r w:rsidR="0087662A">
        <w:rPr>
          <w:rFonts w:asciiTheme="minorHAnsi" w:eastAsia="Arial" w:hAnsiTheme="minorHAnsi" w:cstheme="minorHAnsi"/>
          <w:sz w:val="20"/>
          <w:szCs w:val="22"/>
        </w:rPr>
        <w:t>ws and doors before draught-</w:t>
      </w:r>
      <w:r w:rsidRPr="008942C1">
        <w:rPr>
          <w:rFonts w:asciiTheme="minorHAnsi" w:eastAsia="Arial" w:hAnsiTheme="minorHAnsi" w:cstheme="minorHAnsi"/>
          <w:sz w:val="20"/>
          <w:szCs w:val="22"/>
        </w:rPr>
        <w:t>proofing them.</w:t>
      </w:r>
    </w:p>
    <w:p w14:paraId="18B0B29B" w14:textId="77777777" w:rsidR="000C4BB3" w:rsidRPr="008942C1" w:rsidRDefault="000C4BB3" w:rsidP="00D92782">
      <w:pPr>
        <w:pStyle w:val="ListParagraph"/>
        <w:numPr>
          <w:ilvl w:val="0"/>
          <w:numId w:val="13"/>
        </w:numPr>
        <w:spacing w:line="256" w:lineRule="auto"/>
        <w:rPr>
          <w:rFonts w:asciiTheme="minorHAnsi" w:eastAsia="Arial" w:hAnsiTheme="minorHAnsi" w:cstheme="minorHAnsi"/>
          <w:sz w:val="20"/>
          <w:szCs w:val="22"/>
        </w:rPr>
      </w:pPr>
      <w:r w:rsidRPr="008942C1">
        <w:rPr>
          <w:rFonts w:asciiTheme="minorHAnsi" w:eastAsia="Arial" w:hAnsiTheme="minorHAnsi" w:cstheme="minorHAnsi"/>
          <w:sz w:val="20"/>
          <w:szCs w:val="22"/>
        </w:rPr>
        <w:t>Before draught-proofing, a fan pressurisation test may be needed to identity the extent of air infiltration and to locate draughts. Note that older buildings need a certain degree of background ventilation to enable them to breathe, and cannot be expected to be completely air tight.</w:t>
      </w:r>
    </w:p>
    <w:p w14:paraId="74713ED0" w14:textId="3650AFF1" w:rsidR="000C4BB3" w:rsidRPr="008942C1" w:rsidRDefault="000C4BB3" w:rsidP="000C4BB3">
      <w:pPr>
        <w:rPr>
          <w:rFonts w:asciiTheme="minorHAnsi" w:hAnsiTheme="minorHAnsi" w:cstheme="minorHAnsi"/>
          <w:sz w:val="22"/>
        </w:rPr>
      </w:pPr>
    </w:p>
    <w:p w14:paraId="3783A6C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rPr>
        <w:t>Roof</w:t>
      </w:r>
    </w:p>
    <w:p w14:paraId="50A0F0E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rPr>
        <w:t xml:space="preserve"> </w:t>
      </w:r>
    </w:p>
    <w:p w14:paraId="494605D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Pitched Roofs: warm roofs</w:t>
      </w:r>
    </w:p>
    <w:p w14:paraId="1E5AC6A0"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Insulation is placed above the roof rafters, with a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barrier installed under the insulation. Ventilation is not usually required due to the placement of the insulation. Main considerations include:</w:t>
      </w:r>
    </w:p>
    <w:p w14:paraId="1B82A079"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7D530C35" w14:textId="77777777" w:rsidR="000C4BB3" w:rsidRPr="008942C1" w:rsidRDefault="000C4BB3" w:rsidP="00D92782">
      <w:pPr>
        <w:pStyle w:val="ListParagraph"/>
        <w:numPr>
          <w:ilvl w:val="0"/>
          <w:numId w:val="1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The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permeability of intended insulating materials should be carefully considered.</w:t>
      </w:r>
    </w:p>
    <w:p w14:paraId="76084DAE" w14:textId="77777777" w:rsidR="000C4BB3" w:rsidRPr="008942C1" w:rsidRDefault="000C4BB3" w:rsidP="00D92782">
      <w:pPr>
        <w:pStyle w:val="ListParagraph"/>
        <w:numPr>
          <w:ilvl w:val="0"/>
          <w:numId w:val="1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Be aware of cold bridges at junctions between roof and walls.</w:t>
      </w:r>
    </w:p>
    <w:p w14:paraId="3798F2F0" w14:textId="77777777" w:rsidR="000C4BB3" w:rsidRPr="008942C1" w:rsidRDefault="000C4BB3" w:rsidP="00D92782">
      <w:pPr>
        <w:pStyle w:val="ListParagraph"/>
        <w:numPr>
          <w:ilvl w:val="0"/>
          <w:numId w:val="1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is likely that the height of the roof will need to be raised and the structure may also need reinforcing.</w:t>
      </w:r>
    </w:p>
    <w:p w14:paraId="01ACBC3B" w14:textId="507A81FF" w:rsidR="000C4BB3" w:rsidRPr="008942C1" w:rsidRDefault="000C4BB3" w:rsidP="00D92782">
      <w:pPr>
        <w:pStyle w:val="ListParagraph"/>
        <w:numPr>
          <w:ilvl w:val="0"/>
          <w:numId w:val="1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If the building has a vaulted or ornate ceiling</w:t>
      </w:r>
      <w:r w:rsidR="0087662A">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any related works would have to be carried out as part of already planned roof replacement works.</w:t>
      </w:r>
    </w:p>
    <w:p w14:paraId="5ABDCB25"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3E272EA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Pitched Roofs: cold roofs</w:t>
      </w:r>
    </w:p>
    <w:p w14:paraId="003474FD"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Insulation is placed above or in between the ceiling joists with a ventilated roof space above it. Main considerations include:</w:t>
      </w:r>
    </w:p>
    <w:p w14:paraId="7778BE9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6E35696C" w14:textId="77777777" w:rsidR="000C4BB3" w:rsidRPr="008942C1" w:rsidRDefault="000C4BB3" w:rsidP="00D92782">
      <w:pPr>
        <w:pStyle w:val="ListParagraph"/>
        <w:numPr>
          <w:ilvl w:val="0"/>
          <w:numId w:val="1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The main risk of a cold roof is condensation caused by the warm air rising from the building below and meeting the cold air above the insulation layer. Condensation is prevented by using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-permeable insulating materials and by keeping ventilation patterns. Ventilation should be maintained at eaves level e.g. using soffit vents or tile vents. </w:t>
      </w:r>
      <w:r w:rsidRPr="008942C1">
        <w:rPr>
          <w:rFonts w:asciiTheme="minorHAnsi" w:eastAsia="Arial" w:hAnsiTheme="minorHAnsi" w:cstheme="minorHAnsi"/>
          <w:sz w:val="20"/>
          <w:szCs w:val="22"/>
          <w:lang w:val="en-US"/>
        </w:rPr>
        <w:lastRenderedPageBreak/>
        <w:t>Note that depending on the type of roof construction, ventilation may also be needed at the ridge or at the abutment with a wall.</w:t>
      </w:r>
    </w:p>
    <w:p w14:paraId="121A3B1D" w14:textId="77777777" w:rsidR="000C4BB3" w:rsidRPr="008942C1" w:rsidRDefault="000C4BB3" w:rsidP="00D92782">
      <w:pPr>
        <w:pStyle w:val="ListParagraph"/>
        <w:numPr>
          <w:ilvl w:val="0"/>
          <w:numId w:val="1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For sloping ceiling insulation – they should be applied between and to the underside of rafters retaining ventilation above.</w:t>
      </w:r>
    </w:p>
    <w:p w14:paraId="135A8A26" w14:textId="77777777" w:rsidR="000C4BB3" w:rsidRPr="008942C1" w:rsidRDefault="000C4BB3" w:rsidP="00D92782">
      <w:pPr>
        <w:pStyle w:val="ListParagraph"/>
        <w:numPr>
          <w:ilvl w:val="0"/>
          <w:numId w:val="1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Water tanks in the loft space and pipework should be insulated.</w:t>
      </w:r>
    </w:p>
    <w:p w14:paraId="137299A4" w14:textId="551E9A95" w:rsidR="000C4BB3" w:rsidRPr="008942C1" w:rsidRDefault="0087662A" w:rsidP="00D92782">
      <w:pPr>
        <w:pStyle w:val="ListParagraph"/>
        <w:numPr>
          <w:ilvl w:val="0"/>
          <w:numId w:val="15"/>
        </w:numPr>
        <w:rPr>
          <w:rFonts w:asciiTheme="minorHAnsi" w:eastAsia="Arial" w:hAnsiTheme="minorHAnsi" w:cstheme="minorHAnsi"/>
          <w:sz w:val="20"/>
          <w:szCs w:val="22"/>
          <w:lang w:val="en-US"/>
        </w:rPr>
      </w:pPr>
      <w:r>
        <w:rPr>
          <w:rFonts w:asciiTheme="minorHAnsi" w:eastAsia="Arial" w:hAnsiTheme="minorHAnsi" w:cstheme="minorHAnsi"/>
          <w:sz w:val="20"/>
          <w:szCs w:val="22"/>
          <w:lang w:val="en-US"/>
        </w:rPr>
        <w:t>Need to consider if</w:t>
      </w:r>
      <w:r w:rsidR="000C4BB3" w:rsidRPr="008942C1">
        <w:rPr>
          <w:rFonts w:asciiTheme="minorHAnsi" w:eastAsia="Arial" w:hAnsiTheme="minorHAnsi" w:cstheme="minorHAnsi"/>
          <w:sz w:val="20"/>
          <w:szCs w:val="22"/>
          <w:lang w:val="en-US"/>
        </w:rPr>
        <w:t xml:space="preserve"> the ceiling finish present</w:t>
      </w:r>
      <w:r>
        <w:rPr>
          <w:rFonts w:asciiTheme="minorHAnsi" w:eastAsia="Arial" w:hAnsiTheme="minorHAnsi" w:cstheme="minorHAnsi"/>
          <w:sz w:val="20"/>
          <w:szCs w:val="22"/>
          <w:lang w:val="en-US"/>
        </w:rPr>
        <w:t>s</w:t>
      </w:r>
      <w:r w:rsidR="000C4BB3" w:rsidRPr="008942C1">
        <w:rPr>
          <w:rFonts w:asciiTheme="minorHAnsi" w:eastAsia="Arial" w:hAnsiTheme="minorHAnsi" w:cstheme="minorHAnsi"/>
          <w:sz w:val="20"/>
          <w:szCs w:val="22"/>
          <w:lang w:val="en-US"/>
        </w:rPr>
        <w:t xml:space="preserve"> special features </w:t>
      </w:r>
      <w:r>
        <w:rPr>
          <w:rFonts w:asciiTheme="minorHAnsi" w:eastAsia="Arial" w:hAnsiTheme="minorHAnsi" w:cstheme="minorHAnsi"/>
          <w:sz w:val="20"/>
          <w:szCs w:val="22"/>
          <w:lang w:val="en-US"/>
        </w:rPr>
        <w:t>that would be damaged or hidden.</w:t>
      </w:r>
    </w:p>
    <w:p w14:paraId="2E7CE725" w14:textId="77777777" w:rsidR="000C4BB3" w:rsidRPr="008942C1" w:rsidRDefault="000C4BB3" w:rsidP="00D92782">
      <w:pPr>
        <w:pStyle w:val="ListParagraph"/>
        <w:numPr>
          <w:ilvl w:val="0"/>
          <w:numId w:val="15"/>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 xml:space="preserve">If installed beneath the rafters, it could be done without stripping the roof covering or changing the roof height. </w:t>
      </w:r>
    </w:p>
    <w:p w14:paraId="08BC439F" w14:textId="77777777" w:rsidR="000C4BB3" w:rsidRPr="008942C1" w:rsidRDefault="000C4BB3" w:rsidP="00D92782">
      <w:pPr>
        <w:pStyle w:val="ListParagraph"/>
        <w:numPr>
          <w:ilvl w:val="0"/>
          <w:numId w:val="1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leaves the maximum room for natural air circulation under the roof covering.</w:t>
      </w:r>
    </w:p>
    <w:p w14:paraId="397AE1AF" w14:textId="77777777" w:rsidR="000C4BB3" w:rsidRPr="008942C1" w:rsidRDefault="000C4BB3" w:rsidP="00D92782">
      <w:pPr>
        <w:pStyle w:val="ListParagraph"/>
        <w:numPr>
          <w:ilvl w:val="0"/>
          <w:numId w:val="1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may reduce the amount of usable floor space.</w:t>
      </w:r>
    </w:p>
    <w:p w14:paraId="3A30D5E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E8A1AB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Flat Roofs</w:t>
      </w:r>
    </w:p>
    <w:p w14:paraId="1330A41F" w14:textId="6729253C"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Flat roofs typically have a relatively simple structure; historically they are constructed with a waterproof covering laid over timber decking on timber joists. Small gaps were left between the decking to allow for ventilation and movement. Modern upgrades to timber decking include plywood and other sheet materials. Metal roof coverings have always been </w:t>
      </w:r>
      <w:proofErr w:type="spellStart"/>
      <w:r w:rsidRPr="008942C1">
        <w:rPr>
          <w:rFonts w:asciiTheme="minorHAnsi" w:eastAsia="Arial" w:hAnsiTheme="minorHAnsi" w:cstheme="minorHAnsi"/>
          <w:sz w:val="20"/>
          <w:szCs w:val="22"/>
          <w:lang w:val="en-US"/>
        </w:rPr>
        <w:t>recognised</w:t>
      </w:r>
      <w:proofErr w:type="spellEnd"/>
      <w:r w:rsidRPr="008942C1">
        <w:rPr>
          <w:rFonts w:asciiTheme="minorHAnsi" w:eastAsia="Arial" w:hAnsiTheme="minorHAnsi" w:cstheme="minorHAnsi"/>
          <w:sz w:val="20"/>
          <w:szCs w:val="22"/>
          <w:lang w:val="en-US"/>
        </w:rPr>
        <w:t xml:space="preserve"> as being durable, with lead commonly used historically</w:t>
      </w:r>
      <w:r w:rsidR="0087662A">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along with zinc and copper. Upgrades to these </w:t>
      </w:r>
      <w:r w:rsidR="0087662A">
        <w:rPr>
          <w:rFonts w:asciiTheme="minorHAnsi" w:eastAsia="Arial" w:hAnsiTheme="minorHAnsi" w:cstheme="minorHAnsi"/>
          <w:sz w:val="20"/>
          <w:szCs w:val="22"/>
          <w:lang w:val="en-US"/>
        </w:rPr>
        <w:t>can include</w:t>
      </w:r>
      <w:r w:rsidRPr="008942C1">
        <w:rPr>
          <w:rFonts w:asciiTheme="minorHAnsi" w:eastAsia="Arial" w:hAnsiTheme="minorHAnsi" w:cstheme="minorHAnsi"/>
          <w:sz w:val="20"/>
          <w:szCs w:val="22"/>
          <w:lang w:val="en-US"/>
        </w:rPr>
        <w:t xml:space="preserve"> metal coverings milled using modern techniques as well as synthetic membranes. Some key considerations for improving efficiency of these </w:t>
      </w:r>
      <w:r w:rsidR="0087662A">
        <w:rPr>
          <w:rFonts w:asciiTheme="minorHAnsi" w:eastAsia="Arial" w:hAnsiTheme="minorHAnsi" w:cstheme="minorHAnsi"/>
          <w:sz w:val="20"/>
          <w:szCs w:val="22"/>
          <w:lang w:val="en-US"/>
        </w:rPr>
        <w:t xml:space="preserve">types of roofs </w:t>
      </w:r>
      <w:r w:rsidRPr="008942C1">
        <w:rPr>
          <w:rFonts w:asciiTheme="minorHAnsi" w:eastAsia="Arial" w:hAnsiTheme="minorHAnsi" w:cstheme="minorHAnsi"/>
          <w:sz w:val="20"/>
          <w:szCs w:val="22"/>
          <w:lang w:val="en-US"/>
        </w:rPr>
        <w:t>are based upon how insulation is applied and as follows:</w:t>
      </w:r>
    </w:p>
    <w:p w14:paraId="4C14FC9F"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5C2C44E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Insulation above existing structure</w:t>
      </w:r>
    </w:p>
    <w:p w14:paraId="774EB3FB" w14:textId="77777777" w:rsidR="0087662A" w:rsidRDefault="000C4BB3" w:rsidP="00D92782">
      <w:pPr>
        <w:pStyle w:val="ListParagraph"/>
        <w:numPr>
          <w:ilvl w:val="0"/>
          <w:numId w:val="1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Attention should be given to the gaps between insulation and structure through which moisture </w:t>
      </w:r>
      <w:proofErr w:type="spellStart"/>
      <w:r w:rsidRPr="008942C1">
        <w:rPr>
          <w:rFonts w:asciiTheme="minorHAnsi" w:eastAsia="Arial" w:hAnsiTheme="minorHAnsi" w:cstheme="minorHAnsi"/>
          <w:sz w:val="20"/>
          <w:szCs w:val="22"/>
          <w:lang w:val="en-US"/>
        </w:rPr>
        <w:t>vap</w:t>
      </w:r>
      <w:r w:rsidR="0087662A">
        <w:rPr>
          <w:rFonts w:asciiTheme="minorHAnsi" w:eastAsia="Arial" w:hAnsiTheme="minorHAnsi" w:cstheme="minorHAnsi"/>
          <w:sz w:val="20"/>
          <w:szCs w:val="22"/>
          <w:lang w:val="en-US"/>
        </w:rPr>
        <w:t>our</w:t>
      </w:r>
      <w:proofErr w:type="spellEnd"/>
      <w:r w:rsidR="0087662A">
        <w:rPr>
          <w:rFonts w:asciiTheme="minorHAnsi" w:eastAsia="Arial" w:hAnsiTheme="minorHAnsi" w:cstheme="minorHAnsi"/>
          <w:sz w:val="20"/>
          <w:szCs w:val="22"/>
          <w:lang w:val="en-US"/>
        </w:rPr>
        <w:t xml:space="preserve"> can penetrate and condense.</w:t>
      </w:r>
    </w:p>
    <w:p w14:paraId="295CA717" w14:textId="215B8D63" w:rsidR="000C4BB3" w:rsidRPr="008942C1" w:rsidRDefault="000C4BB3" w:rsidP="00D92782">
      <w:pPr>
        <w:pStyle w:val="ListParagraph"/>
        <w:numPr>
          <w:ilvl w:val="0"/>
          <w:numId w:val="1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Ventilation patterns should be maintained to avoid condensation and </w:t>
      </w:r>
      <w:proofErr w:type="spellStart"/>
      <w:r w:rsidRPr="008942C1">
        <w:rPr>
          <w:rFonts w:asciiTheme="minorHAnsi" w:eastAsia="Arial" w:hAnsiTheme="minorHAnsi" w:cstheme="minorHAnsi"/>
          <w:sz w:val="20"/>
          <w:szCs w:val="22"/>
          <w:lang w:val="en-US"/>
        </w:rPr>
        <w:t>mould</w:t>
      </w:r>
      <w:proofErr w:type="spellEnd"/>
      <w:r w:rsidRPr="008942C1">
        <w:rPr>
          <w:rFonts w:asciiTheme="minorHAnsi" w:eastAsia="Arial" w:hAnsiTheme="minorHAnsi" w:cstheme="minorHAnsi"/>
          <w:sz w:val="20"/>
          <w:szCs w:val="22"/>
          <w:lang w:val="en-US"/>
        </w:rPr>
        <w:t>.</w:t>
      </w:r>
    </w:p>
    <w:p w14:paraId="6282EE47" w14:textId="77777777" w:rsidR="000C4BB3" w:rsidRPr="008942C1" w:rsidRDefault="000C4BB3" w:rsidP="00D92782">
      <w:pPr>
        <w:pStyle w:val="ListParagraph"/>
        <w:numPr>
          <w:ilvl w:val="0"/>
          <w:numId w:val="1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This would be an option if the roof covering is being replaced. Works for this option may involve an increase to the roof height which may be an issue from a planning or listed building consent point of view with potential negative impacts on the historic environment.</w:t>
      </w:r>
    </w:p>
    <w:p w14:paraId="53FBFA3A" w14:textId="59C0B083" w:rsidR="000C4BB3" w:rsidRPr="008942C1" w:rsidRDefault="000C4BB3" w:rsidP="000C4BB3">
      <w:pPr>
        <w:jc w:val="both"/>
        <w:rPr>
          <w:rFonts w:asciiTheme="minorHAnsi" w:eastAsia="Arial" w:hAnsiTheme="minorHAnsi" w:cstheme="minorHAnsi"/>
          <w:sz w:val="20"/>
          <w:szCs w:val="22"/>
          <w:lang w:val="en-US"/>
        </w:rPr>
      </w:pPr>
    </w:p>
    <w:p w14:paraId="04BB542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Insulation in between existing structure</w:t>
      </w:r>
    </w:p>
    <w:p w14:paraId="2197D773" w14:textId="77777777" w:rsidR="000C4BB3" w:rsidRPr="008942C1" w:rsidRDefault="000C4BB3" w:rsidP="00D92782">
      <w:pPr>
        <w:pStyle w:val="ListParagraph"/>
        <w:numPr>
          <w:ilvl w:val="0"/>
          <w:numId w:val="1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This is an option if the ceiling is not of historical value and can be, or is going to be, replaced, and when the existing roof covering is not being replaced.</w:t>
      </w:r>
    </w:p>
    <w:p w14:paraId="59311F9B" w14:textId="77777777" w:rsidR="000C4BB3" w:rsidRPr="008942C1" w:rsidRDefault="000C4BB3" w:rsidP="00D92782">
      <w:pPr>
        <w:pStyle w:val="ListParagraph"/>
        <w:numPr>
          <w:ilvl w:val="0"/>
          <w:numId w:val="1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Attention should be given to the gaps between insulation and structure, through which moisture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can penetrate and condense.</w:t>
      </w:r>
    </w:p>
    <w:p w14:paraId="4C966C6D" w14:textId="77777777" w:rsidR="000C4BB3" w:rsidRPr="008942C1" w:rsidRDefault="000C4BB3" w:rsidP="00D92782">
      <w:pPr>
        <w:pStyle w:val="ListParagraph"/>
        <w:numPr>
          <w:ilvl w:val="0"/>
          <w:numId w:val="1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Ventilation should be installed if not already provided, in order to avoid condensation and </w:t>
      </w:r>
      <w:proofErr w:type="spellStart"/>
      <w:r w:rsidRPr="008942C1">
        <w:rPr>
          <w:rFonts w:asciiTheme="minorHAnsi" w:eastAsia="Arial" w:hAnsiTheme="minorHAnsi" w:cstheme="minorHAnsi"/>
          <w:sz w:val="20"/>
          <w:szCs w:val="22"/>
          <w:lang w:val="en-US"/>
        </w:rPr>
        <w:t>mould</w:t>
      </w:r>
      <w:proofErr w:type="spellEnd"/>
      <w:r w:rsidRPr="008942C1">
        <w:rPr>
          <w:rFonts w:asciiTheme="minorHAnsi" w:eastAsia="Arial" w:hAnsiTheme="minorHAnsi" w:cstheme="minorHAnsi"/>
          <w:sz w:val="20"/>
          <w:szCs w:val="22"/>
          <w:lang w:val="en-US"/>
        </w:rPr>
        <w:t>.</w:t>
      </w:r>
    </w:p>
    <w:p w14:paraId="41CA79C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0FAD80A9"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Insulation below existing structure</w:t>
      </w:r>
    </w:p>
    <w:p w14:paraId="0E2D98EE" w14:textId="0591B92D" w:rsidR="000C4BB3" w:rsidRPr="008942C1" w:rsidRDefault="000C4BB3" w:rsidP="00D92782">
      <w:pPr>
        <w:pStyle w:val="ListParagraph"/>
        <w:numPr>
          <w:ilvl w:val="0"/>
          <w:numId w:val="1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This may be an option if the ceiling is not of historical value and can be, or is going to be, replaced, and when the existing roof covering is not being replaced. If the ceiling finish does not present special features that would be damaged or hidden by the wo</w:t>
      </w:r>
      <w:r w:rsidR="0087662A">
        <w:rPr>
          <w:rFonts w:asciiTheme="minorHAnsi" w:eastAsia="Arial" w:hAnsiTheme="minorHAnsi" w:cstheme="minorHAnsi"/>
          <w:sz w:val="20"/>
          <w:szCs w:val="22"/>
          <w:lang w:val="en-US"/>
        </w:rPr>
        <w:t xml:space="preserve">rks then the heritage impact could be </w:t>
      </w:r>
      <w:r w:rsidRPr="008942C1">
        <w:rPr>
          <w:rFonts w:asciiTheme="minorHAnsi" w:eastAsia="Arial" w:hAnsiTheme="minorHAnsi" w:cstheme="minorHAnsi"/>
          <w:sz w:val="20"/>
          <w:szCs w:val="22"/>
          <w:lang w:val="en-US"/>
        </w:rPr>
        <w:t>considered neutral.</w:t>
      </w:r>
    </w:p>
    <w:p w14:paraId="0650AB85" w14:textId="77777777" w:rsidR="000C4BB3" w:rsidRPr="008942C1" w:rsidRDefault="000C4BB3" w:rsidP="00D92782">
      <w:pPr>
        <w:pStyle w:val="ListParagraph"/>
        <w:numPr>
          <w:ilvl w:val="0"/>
          <w:numId w:val="1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Attention should be given to the gaps between insulation and structure, through which moisture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can penetrate and condense.</w:t>
      </w:r>
    </w:p>
    <w:p w14:paraId="5FD0C49D" w14:textId="77777777" w:rsidR="000C4BB3" w:rsidRPr="008942C1" w:rsidRDefault="000C4BB3" w:rsidP="00D92782">
      <w:pPr>
        <w:pStyle w:val="ListParagraph"/>
        <w:numPr>
          <w:ilvl w:val="0"/>
          <w:numId w:val="1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Ventilation should be installed if not already provided, in order to avoid condensation and </w:t>
      </w:r>
      <w:proofErr w:type="spellStart"/>
      <w:r w:rsidRPr="008942C1">
        <w:rPr>
          <w:rFonts w:asciiTheme="minorHAnsi" w:eastAsia="Arial" w:hAnsiTheme="minorHAnsi" w:cstheme="minorHAnsi"/>
          <w:sz w:val="20"/>
          <w:szCs w:val="22"/>
          <w:lang w:val="en-US"/>
        </w:rPr>
        <w:t>mould</w:t>
      </w:r>
      <w:proofErr w:type="spellEnd"/>
      <w:r w:rsidRPr="008942C1">
        <w:rPr>
          <w:rFonts w:asciiTheme="minorHAnsi" w:eastAsia="Arial" w:hAnsiTheme="minorHAnsi" w:cstheme="minorHAnsi"/>
          <w:sz w:val="20"/>
          <w:szCs w:val="22"/>
          <w:lang w:val="en-US"/>
        </w:rPr>
        <w:t>.</w:t>
      </w:r>
    </w:p>
    <w:p w14:paraId="671396D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758DE3AE"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Walls</w:t>
      </w:r>
    </w:p>
    <w:p w14:paraId="5F6491E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303E4953"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Up until the 1930s, house construction was most commonly in brick solid wall construction. Stone built walls were also the norm in some areas, sometimes with brick backing. Mortars and plasters were mostly lime based, although bulking with cheap materials was common. There are a couple of approaches to improving efficiency of walls, which are discussed below.</w:t>
      </w:r>
    </w:p>
    <w:p w14:paraId="608FB909"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 xml:space="preserve"> </w:t>
      </w:r>
    </w:p>
    <w:p w14:paraId="04BA7DD7"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Solid Walls: Internal Insulation</w:t>
      </w:r>
    </w:p>
    <w:p w14:paraId="017A6658"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Internal solid wall insulation works by adding a thermal layer of material to the existing solid wall facing the indoor spaces. These take the form of rigid insulation boards, or more innovative materials such as aerogel. Where novel materials or products are used, it is important that they have an independent third party certification such as from the British Board of </w:t>
      </w:r>
      <w:proofErr w:type="spellStart"/>
      <w:r w:rsidRPr="008942C1">
        <w:rPr>
          <w:rFonts w:asciiTheme="minorHAnsi" w:eastAsia="Arial" w:hAnsiTheme="minorHAnsi" w:cstheme="minorHAnsi"/>
          <w:sz w:val="20"/>
          <w:szCs w:val="22"/>
          <w:lang w:val="en-US"/>
        </w:rPr>
        <w:t>Agrément</w:t>
      </w:r>
      <w:proofErr w:type="spellEnd"/>
      <w:r w:rsidRPr="008942C1">
        <w:rPr>
          <w:rFonts w:asciiTheme="minorHAnsi" w:eastAsia="Arial" w:hAnsiTheme="minorHAnsi" w:cstheme="minorHAnsi"/>
          <w:sz w:val="20"/>
          <w:szCs w:val="22"/>
          <w:lang w:val="en-US"/>
        </w:rPr>
        <w:t xml:space="preserve"> in order to ensure that they are fit for purpose. </w:t>
      </w:r>
    </w:p>
    <w:p w14:paraId="4FB4EB2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 </w:t>
      </w:r>
    </w:p>
    <w:p w14:paraId="6AADFEF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301A9608" w14:textId="77777777" w:rsidR="000C4BB3" w:rsidRPr="008942C1" w:rsidRDefault="000C4BB3" w:rsidP="00D92782">
      <w:pPr>
        <w:pStyle w:val="ListParagraph"/>
        <w:numPr>
          <w:ilvl w:val="0"/>
          <w:numId w:val="1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Thick solid walls already have the capacity to absorb heat over time and release it relatively slowly as the surroundings cool down, which will have a </w:t>
      </w:r>
      <w:proofErr w:type="spellStart"/>
      <w:r w:rsidRPr="008942C1">
        <w:rPr>
          <w:rFonts w:asciiTheme="minorHAnsi" w:eastAsia="Arial" w:hAnsiTheme="minorHAnsi" w:cstheme="minorHAnsi"/>
          <w:sz w:val="20"/>
          <w:szCs w:val="22"/>
          <w:lang w:val="en-US"/>
        </w:rPr>
        <w:t>stabilising</w:t>
      </w:r>
      <w:proofErr w:type="spellEnd"/>
      <w:r w:rsidRPr="008942C1">
        <w:rPr>
          <w:rFonts w:asciiTheme="minorHAnsi" w:eastAsia="Arial" w:hAnsiTheme="minorHAnsi" w:cstheme="minorHAnsi"/>
          <w:sz w:val="20"/>
          <w:szCs w:val="22"/>
          <w:lang w:val="en-US"/>
        </w:rPr>
        <w:t xml:space="preserve"> effect to the indoor conditions. But this does not mitigate heat loss entirely.</w:t>
      </w:r>
    </w:p>
    <w:p w14:paraId="06FA7E03" w14:textId="77777777" w:rsidR="000C4BB3" w:rsidRPr="008942C1" w:rsidRDefault="000C4BB3" w:rsidP="00D92782">
      <w:pPr>
        <w:pStyle w:val="ListParagraph"/>
        <w:numPr>
          <w:ilvl w:val="0"/>
          <w:numId w:val="1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lastRenderedPageBreak/>
        <w:t>Internal solid wall insulation may be a useful option in a heritage context where the external appearance of the building has to be maintained.</w:t>
      </w:r>
    </w:p>
    <w:p w14:paraId="52C0E90B" w14:textId="77777777" w:rsidR="000C4BB3" w:rsidRPr="008942C1" w:rsidRDefault="000C4BB3" w:rsidP="00D92782">
      <w:pPr>
        <w:pStyle w:val="ListParagraph"/>
        <w:numPr>
          <w:ilvl w:val="0"/>
          <w:numId w:val="1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may be convenient when other, more effective solutions are not feasible.</w:t>
      </w:r>
    </w:p>
    <w:p w14:paraId="4DB92E6D"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5436E6D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594368E7" w14:textId="77777777" w:rsidR="000C4BB3" w:rsidRPr="008942C1" w:rsidRDefault="000C4BB3" w:rsidP="00D92782">
      <w:pPr>
        <w:pStyle w:val="ListParagraph"/>
        <w:numPr>
          <w:ilvl w:val="0"/>
          <w:numId w:val="2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Internal insulation does not have the best insulating performance overall as it will only reduce short term heat loses to the outside, while isolating the indoor environment from the benefits of solid walls’ thermal mass. Installing internal insulation will add to the thickness of the wall and may result in a loss of internal area, even if minimal.</w:t>
      </w:r>
    </w:p>
    <w:p w14:paraId="0A1C3DBD" w14:textId="77777777" w:rsidR="000C4BB3" w:rsidRPr="008942C1" w:rsidRDefault="000C4BB3" w:rsidP="00D92782">
      <w:pPr>
        <w:pStyle w:val="ListParagraph"/>
        <w:numPr>
          <w:ilvl w:val="0"/>
          <w:numId w:val="2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condition of the wall underneath would be hidden so a means of continuous monitoring would be recommended to reveal problems as they occur.</w:t>
      </w:r>
    </w:p>
    <w:p w14:paraId="78792AA3" w14:textId="77777777" w:rsidR="000C4BB3" w:rsidRPr="008942C1" w:rsidRDefault="000C4BB3" w:rsidP="00D92782">
      <w:pPr>
        <w:pStyle w:val="ListParagraph"/>
        <w:numPr>
          <w:ilvl w:val="0"/>
          <w:numId w:val="20"/>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Installation is a major undertaking that would almost certainly create significant disruption to the normal running of a household. Rooms rendered unusable until after works are complete, removal and reinstallation of fittings</w:t>
      </w:r>
      <w:r w:rsidRPr="008942C1">
        <w:rPr>
          <w:rFonts w:asciiTheme="minorHAnsi" w:eastAsia="Arial" w:hAnsiTheme="minorHAnsi" w:cstheme="minorHAnsi"/>
          <w:sz w:val="20"/>
          <w:szCs w:val="22"/>
        </w:rPr>
        <w:t>.</w:t>
      </w:r>
    </w:p>
    <w:p w14:paraId="5B65AB25"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6663951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155A72DD" w14:textId="77777777" w:rsidR="000C4BB3" w:rsidRPr="008942C1" w:rsidRDefault="000C4BB3" w:rsidP="00D92782">
      <w:pPr>
        <w:pStyle w:val="ListParagraph"/>
        <w:numPr>
          <w:ilvl w:val="0"/>
          <w:numId w:val="2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Only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permeable insulating materials (e.g. wood </w:t>
      </w:r>
      <w:proofErr w:type="spellStart"/>
      <w:r w:rsidRPr="008942C1">
        <w:rPr>
          <w:rFonts w:asciiTheme="minorHAnsi" w:eastAsia="Arial" w:hAnsiTheme="minorHAnsi" w:cstheme="minorHAnsi"/>
          <w:sz w:val="20"/>
          <w:szCs w:val="22"/>
          <w:lang w:val="en-US"/>
        </w:rPr>
        <w:t>fibre</w:t>
      </w:r>
      <w:proofErr w:type="spellEnd"/>
      <w:r w:rsidRPr="008942C1">
        <w:rPr>
          <w:rFonts w:asciiTheme="minorHAnsi" w:eastAsia="Arial" w:hAnsiTheme="minorHAnsi" w:cstheme="minorHAnsi"/>
          <w:sz w:val="20"/>
          <w:szCs w:val="22"/>
          <w:lang w:val="en-US"/>
        </w:rPr>
        <w:t xml:space="preserve"> boards) should be used. Cold bridges must be </w:t>
      </w:r>
      <w:proofErr w:type="spellStart"/>
      <w:r w:rsidRPr="008942C1">
        <w:rPr>
          <w:rFonts w:asciiTheme="minorHAnsi" w:eastAsia="Arial" w:hAnsiTheme="minorHAnsi" w:cstheme="minorHAnsi"/>
          <w:sz w:val="20"/>
          <w:szCs w:val="22"/>
          <w:lang w:val="en-US"/>
        </w:rPr>
        <w:t>minimised</w:t>
      </w:r>
      <w:proofErr w:type="spellEnd"/>
      <w:r w:rsidRPr="008942C1">
        <w:rPr>
          <w:rFonts w:asciiTheme="minorHAnsi" w:eastAsia="Arial" w:hAnsiTheme="minorHAnsi" w:cstheme="minorHAnsi"/>
          <w:sz w:val="20"/>
          <w:szCs w:val="22"/>
          <w:lang w:val="en-US"/>
        </w:rPr>
        <w:t>, especially around windows and doors and at the junctions between walls and floors. Walls should also be free from moisture/damp, otherwise existing condensation issues will be exacerbated.</w:t>
      </w:r>
    </w:p>
    <w:p w14:paraId="49F538EA" w14:textId="14E31680" w:rsidR="000C4BB3" w:rsidRPr="008942C1" w:rsidRDefault="000C4BB3" w:rsidP="00D92782">
      <w:pPr>
        <w:pStyle w:val="ListParagraph"/>
        <w:numPr>
          <w:ilvl w:val="0"/>
          <w:numId w:val="2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Does the internal wall present special features that would be damaged or hidden by the works? Would the insulation interfere with original cornicing, </w:t>
      </w:r>
      <w:proofErr w:type="spellStart"/>
      <w:r w:rsidRPr="008942C1">
        <w:rPr>
          <w:rFonts w:asciiTheme="minorHAnsi" w:eastAsia="Arial" w:hAnsiTheme="minorHAnsi" w:cstheme="minorHAnsi"/>
          <w:sz w:val="20"/>
          <w:szCs w:val="22"/>
          <w:lang w:val="en-US"/>
        </w:rPr>
        <w:t>skirtings</w:t>
      </w:r>
      <w:proofErr w:type="spellEnd"/>
      <w:r w:rsidRPr="008942C1">
        <w:rPr>
          <w:rFonts w:asciiTheme="minorHAnsi" w:eastAsia="Arial" w:hAnsiTheme="minorHAnsi" w:cstheme="minorHAnsi"/>
          <w:sz w:val="20"/>
          <w:szCs w:val="22"/>
          <w:lang w:val="en-US"/>
        </w:rPr>
        <w:t>, or window surrounds? Does it alter the internal character of the buil</w:t>
      </w:r>
      <w:r w:rsidR="0087662A">
        <w:rPr>
          <w:rFonts w:asciiTheme="minorHAnsi" w:eastAsia="Arial" w:hAnsiTheme="minorHAnsi" w:cstheme="minorHAnsi"/>
          <w:sz w:val="20"/>
          <w:szCs w:val="22"/>
          <w:lang w:val="en-US"/>
        </w:rPr>
        <w:t>ding? If not, then this is likely to be a</w:t>
      </w:r>
      <w:r w:rsidRPr="008942C1">
        <w:rPr>
          <w:rFonts w:asciiTheme="minorHAnsi" w:eastAsia="Arial" w:hAnsiTheme="minorHAnsi" w:cstheme="minorHAnsi"/>
          <w:sz w:val="20"/>
          <w:szCs w:val="22"/>
          <w:lang w:val="en-US"/>
        </w:rPr>
        <w:t xml:space="preserve"> neutral option.</w:t>
      </w:r>
    </w:p>
    <w:p w14:paraId="5F953E6D" w14:textId="77777777" w:rsidR="000C4BB3" w:rsidRPr="008942C1" w:rsidRDefault="000C4BB3" w:rsidP="00D92782">
      <w:pPr>
        <w:pStyle w:val="ListParagraph"/>
        <w:numPr>
          <w:ilvl w:val="0"/>
          <w:numId w:val="2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It is important to </w:t>
      </w:r>
      <w:proofErr w:type="spellStart"/>
      <w:r w:rsidRPr="008942C1">
        <w:rPr>
          <w:rFonts w:asciiTheme="minorHAnsi" w:eastAsia="Arial" w:hAnsiTheme="minorHAnsi" w:cstheme="minorHAnsi"/>
          <w:sz w:val="20"/>
          <w:szCs w:val="22"/>
          <w:lang w:val="en-US"/>
        </w:rPr>
        <w:t>realise</w:t>
      </w:r>
      <w:proofErr w:type="spellEnd"/>
      <w:r w:rsidRPr="008942C1">
        <w:rPr>
          <w:rFonts w:asciiTheme="minorHAnsi" w:eastAsia="Arial" w:hAnsiTheme="minorHAnsi" w:cstheme="minorHAnsi"/>
          <w:sz w:val="20"/>
          <w:szCs w:val="22"/>
          <w:lang w:val="en-US"/>
        </w:rPr>
        <w:t xml:space="preserve"> that changes to walls may have an impact on important proportions of spaces inside a building, or result in the loss of important, decorative or joinery features.</w:t>
      </w:r>
    </w:p>
    <w:p w14:paraId="7B88B821" w14:textId="358A48D3" w:rsidR="000C4BB3" w:rsidRPr="008942C1" w:rsidRDefault="000C4BB3" w:rsidP="000C4BB3">
      <w:pPr>
        <w:jc w:val="both"/>
        <w:rPr>
          <w:rFonts w:asciiTheme="minorHAnsi" w:eastAsia="Calibri" w:hAnsiTheme="minorHAnsi" w:cstheme="minorHAnsi"/>
          <w:sz w:val="20"/>
          <w:szCs w:val="22"/>
          <w:lang w:val="en-US"/>
        </w:rPr>
      </w:pPr>
    </w:p>
    <w:p w14:paraId="5382BFD4" w14:textId="77777777" w:rsidR="00462012" w:rsidRDefault="00462012" w:rsidP="000C4BB3">
      <w:pPr>
        <w:jc w:val="both"/>
        <w:rPr>
          <w:rFonts w:asciiTheme="minorHAnsi" w:eastAsia="Calibri" w:hAnsiTheme="minorHAnsi" w:cstheme="minorHAnsi"/>
          <w:sz w:val="20"/>
          <w:szCs w:val="22"/>
          <w:lang w:val="en-US"/>
        </w:rPr>
      </w:pPr>
    </w:p>
    <w:p w14:paraId="42799B49" w14:textId="77777777" w:rsidR="0087662A" w:rsidRDefault="0087662A" w:rsidP="000C4BB3">
      <w:pPr>
        <w:jc w:val="both"/>
        <w:rPr>
          <w:rFonts w:asciiTheme="minorHAnsi" w:eastAsia="Calibri" w:hAnsiTheme="minorHAnsi" w:cstheme="minorHAnsi"/>
          <w:sz w:val="20"/>
          <w:szCs w:val="22"/>
          <w:lang w:val="en-US"/>
        </w:rPr>
      </w:pPr>
    </w:p>
    <w:p w14:paraId="4E47123D" w14:textId="77777777" w:rsidR="0087662A" w:rsidRPr="008942C1" w:rsidRDefault="0087662A" w:rsidP="000C4BB3">
      <w:pPr>
        <w:jc w:val="both"/>
        <w:rPr>
          <w:rFonts w:asciiTheme="minorHAnsi" w:eastAsia="Calibri" w:hAnsiTheme="minorHAnsi" w:cstheme="minorHAnsi"/>
          <w:sz w:val="20"/>
          <w:szCs w:val="22"/>
          <w:lang w:val="en-US"/>
        </w:rPr>
      </w:pPr>
    </w:p>
    <w:p w14:paraId="5A060F6A" w14:textId="77777777" w:rsidR="00462012" w:rsidRPr="008942C1" w:rsidRDefault="00462012" w:rsidP="000C4BB3">
      <w:pPr>
        <w:jc w:val="both"/>
        <w:rPr>
          <w:rFonts w:asciiTheme="minorHAnsi" w:hAnsiTheme="minorHAnsi" w:cstheme="minorHAnsi"/>
          <w:sz w:val="22"/>
        </w:rPr>
      </w:pPr>
    </w:p>
    <w:p w14:paraId="6E413A5E" w14:textId="77777777" w:rsidR="008942C1" w:rsidRDefault="008942C1" w:rsidP="000C4BB3">
      <w:pPr>
        <w:rPr>
          <w:rFonts w:asciiTheme="minorHAnsi" w:eastAsia="Arial" w:hAnsiTheme="minorHAnsi" w:cstheme="minorHAnsi"/>
          <w:b/>
          <w:bCs/>
          <w:i/>
          <w:iCs/>
          <w:sz w:val="20"/>
          <w:szCs w:val="22"/>
          <w:lang w:val="en-US"/>
        </w:rPr>
      </w:pPr>
    </w:p>
    <w:p w14:paraId="470CD6B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Solid Walls: External Insulation</w:t>
      </w:r>
    </w:p>
    <w:p w14:paraId="5295960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External solid wall insulation involves adding a layer of insulating material to the outside walls of a building and coating this with a protective render or cladding. </w:t>
      </w:r>
    </w:p>
    <w:p w14:paraId="4FA94DD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 </w:t>
      </w:r>
    </w:p>
    <w:p w14:paraId="2D1B9C3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174436BB" w14:textId="77777777" w:rsidR="000C4BB3" w:rsidRPr="008942C1" w:rsidRDefault="000C4BB3" w:rsidP="00D92782">
      <w:pPr>
        <w:pStyle w:val="ListParagraph"/>
        <w:numPr>
          <w:ilvl w:val="0"/>
          <w:numId w:val="2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is likely to be more effective than internal insulation at keeping comfortable levels of warmth over the day/night heating and cooling cycles, however walls should also be free from moisture/damp, otherwise existing condensation issues will be exacerbated.</w:t>
      </w:r>
    </w:p>
    <w:p w14:paraId="2EF4747C" w14:textId="77777777" w:rsidR="000C4BB3" w:rsidRPr="008942C1" w:rsidRDefault="000C4BB3" w:rsidP="00D92782">
      <w:pPr>
        <w:pStyle w:val="ListParagraph"/>
        <w:numPr>
          <w:ilvl w:val="0"/>
          <w:numId w:val="2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 can be less disruptive to the household than internal wall insulation.</w:t>
      </w:r>
    </w:p>
    <w:p w14:paraId="732576A3"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F4530E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1C718767" w14:textId="77777777" w:rsidR="000C4BB3" w:rsidRPr="008942C1" w:rsidRDefault="000C4BB3" w:rsidP="00D92782">
      <w:pPr>
        <w:pStyle w:val="ListParagraph"/>
        <w:numPr>
          <w:ilvl w:val="0"/>
          <w:numId w:val="2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increased depth of the external render will require adaptation of the roof and wall junctions, the repositioning of installations such as soil and vent pipes, boiler flues or rainwater downpipes, and potentially the repositioning of doors and windows. Scaffolding access will also be required.</w:t>
      </w:r>
    </w:p>
    <w:p w14:paraId="4A643589" w14:textId="77777777" w:rsidR="000C4BB3" w:rsidRPr="008942C1" w:rsidRDefault="000C4BB3" w:rsidP="00D92782">
      <w:pPr>
        <w:pStyle w:val="ListParagraph"/>
        <w:numPr>
          <w:ilvl w:val="0"/>
          <w:numId w:val="2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condition of the wall underneath would be hidden so a means of continuous monitoring would be recommended to reveal problems as they occur.</w:t>
      </w:r>
    </w:p>
    <w:p w14:paraId="0166AEAD" w14:textId="77777777" w:rsidR="000C4BB3" w:rsidRPr="008942C1" w:rsidRDefault="000C4BB3" w:rsidP="00D92782">
      <w:pPr>
        <w:pStyle w:val="ListParagraph"/>
        <w:numPr>
          <w:ilvl w:val="0"/>
          <w:numId w:val="2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Solid wall insulation is very expensive and is unlikely to be suitable for listed buildings, either internally or externally. This is due to the visual alteration to the character and appearance, and to the structural and thermal qualities of the walls, which can be severely damaged if not permitted to breathe.</w:t>
      </w:r>
    </w:p>
    <w:p w14:paraId="5B47D785"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6E23FDC1"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75CAC4C1" w14:textId="77777777" w:rsidR="000C4BB3" w:rsidRPr="008942C1" w:rsidRDefault="000C4BB3" w:rsidP="00D92782">
      <w:pPr>
        <w:pStyle w:val="ListParagraph"/>
        <w:numPr>
          <w:ilvl w:val="0"/>
          <w:numId w:val="2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Thick solid walls already have the capacity to absorb heat over time and release it relatively slowly as the surroundings cool down, which will have a </w:t>
      </w:r>
      <w:proofErr w:type="spellStart"/>
      <w:r w:rsidRPr="008942C1">
        <w:rPr>
          <w:rFonts w:asciiTheme="minorHAnsi" w:eastAsia="Arial" w:hAnsiTheme="minorHAnsi" w:cstheme="minorHAnsi"/>
          <w:sz w:val="20"/>
          <w:szCs w:val="22"/>
          <w:lang w:val="en-US"/>
        </w:rPr>
        <w:t>stabilising</w:t>
      </w:r>
      <w:proofErr w:type="spellEnd"/>
      <w:r w:rsidRPr="008942C1">
        <w:rPr>
          <w:rFonts w:asciiTheme="minorHAnsi" w:eastAsia="Arial" w:hAnsiTheme="minorHAnsi" w:cstheme="minorHAnsi"/>
          <w:sz w:val="20"/>
          <w:szCs w:val="22"/>
          <w:lang w:val="en-US"/>
        </w:rPr>
        <w:t xml:space="preserve"> effect to the indoor conditions. But this does not mitigate heat loss entirely.</w:t>
      </w:r>
    </w:p>
    <w:p w14:paraId="7EEB12D3" w14:textId="27641AC1" w:rsidR="000C4BB3" w:rsidRPr="008942C1" w:rsidRDefault="000C4BB3" w:rsidP="00D92782">
      <w:pPr>
        <w:pStyle w:val="ListParagraph"/>
        <w:numPr>
          <w:ilvl w:val="0"/>
          <w:numId w:val="2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If used, </w:t>
      </w:r>
      <w:r w:rsidR="0087662A">
        <w:rPr>
          <w:rFonts w:asciiTheme="minorHAnsi" w:eastAsia="Arial" w:hAnsiTheme="minorHAnsi" w:cstheme="minorHAnsi"/>
          <w:sz w:val="20"/>
          <w:szCs w:val="22"/>
          <w:lang w:val="en-US"/>
        </w:rPr>
        <w:t xml:space="preserve">should </w:t>
      </w:r>
      <w:r w:rsidRPr="008942C1">
        <w:rPr>
          <w:rFonts w:asciiTheme="minorHAnsi" w:eastAsia="Arial" w:hAnsiTheme="minorHAnsi" w:cstheme="minorHAnsi"/>
          <w:sz w:val="20"/>
          <w:szCs w:val="22"/>
          <w:lang w:val="en-US"/>
        </w:rPr>
        <w:t xml:space="preserve">only </w:t>
      </w:r>
      <w:r w:rsidR="0087662A">
        <w:rPr>
          <w:rFonts w:asciiTheme="minorHAnsi" w:eastAsia="Arial" w:hAnsiTheme="minorHAnsi" w:cstheme="minorHAnsi"/>
          <w:sz w:val="20"/>
          <w:szCs w:val="22"/>
          <w:lang w:val="en-US"/>
        </w:rPr>
        <w:t xml:space="preserve">be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permeable insulating materials (e.g. wood-</w:t>
      </w:r>
      <w:proofErr w:type="spellStart"/>
      <w:r w:rsidRPr="008942C1">
        <w:rPr>
          <w:rFonts w:asciiTheme="minorHAnsi" w:eastAsia="Arial" w:hAnsiTheme="minorHAnsi" w:cstheme="minorHAnsi"/>
          <w:sz w:val="20"/>
          <w:szCs w:val="22"/>
          <w:lang w:val="en-US"/>
        </w:rPr>
        <w:t>fibre</w:t>
      </w:r>
      <w:proofErr w:type="spellEnd"/>
      <w:r w:rsidRPr="008942C1">
        <w:rPr>
          <w:rFonts w:asciiTheme="minorHAnsi" w:eastAsia="Arial" w:hAnsiTheme="minorHAnsi" w:cstheme="minorHAnsi"/>
          <w:sz w:val="20"/>
          <w:szCs w:val="22"/>
          <w:lang w:val="en-US"/>
        </w:rPr>
        <w:t xml:space="preserve"> boards, mineral wool, hemp-lime composites) with a moisture permeable protective (e.g. lime render, tile rain screen cladding).</w:t>
      </w:r>
    </w:p>
    <w:p w14:paraId="1B3E2C74" w14:textId="77777777" w:rsidR="000C4BB3" w:rsidRPr="008942C1" w:rsidRDefault="000C4BB3" w:rsidP="00D92782">
      <w:pPr>
        <w:pStyle w:val="ListParagraph"/>
        <w:numPr>
          <w:ilvl w:val="0"/>
          <w:numId w:val="2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Installation of external insulation is very likely to change the appearance of a building, and potentially alter its character even when already rendered. If used, careful design, correct choice of materials, good </w:t>
      </w:r>
      <w:r w:rsidRPr="008942C1">
        <w:rPr>
          <w:rFonts w:asciiTheme="minorHAnsi" w:eastAsia="Arial" w:hAnsiTheme="minorHAnsi" w:cstheme="minorHAnsi"/>
          <w:sz w:val="20"/>
          <w:szCs w:val="22"/>
          <w:lang w:val="en-US"/>
        </w:rPr>
        <w:lastRenderedPageBreak/>
        <w:t>detailing and extremely high standards of workmanship would be required.</w:t>
      </w:r>
    </w:p>
    <w:p w14:paraId="3B3C2519" w14:textId="77777777" w:rsidR="000C4BB3" w:rsidRPr="008942C1" w:rsidRDefault="000C4BB3" w:rsidP="00D92782">
      <w:pPr>
        <w:pStyle w:val="ListParagraph"/>
        <w:numPr>
          <w:ilvl w:val="0"/>
          <w:numId w:val="2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Equally, changes to walls may have an impact on important proportions of spaces inside a building, or result in the loss of important, decorative or joinery features.</w:t>
      </w:r>
    </w:p>
    <w:p w14:paraId="0D680A73" w14:textId="77777777" w:rsidR="000C4BB3" w:rsidRPr="008942C1" w:rsidRDefault="000C4BB3" w:rsidP="00D92782">
      <w:pPr>
        <w:pStyle w:val="ListParagraph"/>
        <w:numPr>
          <w:ilvl w:val="0"/>
          <w:numId w:val="2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Care must be taken in relation to adjoining properties.</w:t>
      </w:r>
    </w:p>
    <w:p w14:paraId="6B659380"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32D8786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Cavity Wall Insulation</w:t>
      </w:r>
    </w:p>
    <w:p w14:paraId="358FFEA1"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External cavity walls are made of two ‘skins’ with a small gap between them. This means that the gap between them can be filled with insulating material to stop the warmth escaping to the outside. Although cavity walls were introduced as early as 1900, it was only in the mid-1930s that it began to predominate house construction and mark the time for what can be understood as modern housing in the UK.</w:t>
      </w:r>
    </w:p>
    <w:p w14:paraId="70283FF3"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532A48D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18390174" w14:textId="77777777" w:rsidR="000C4BB3" w:rsidRPr="008942C1" w:rsidRDefault="000C4BB3" w:rsidP="00D92782">
      <w:pPr>
        <w:pStyle w:val="ListParagraph"/>
        <w:numPr>
          <w:ilvl w:val="0"/>
          <w:numId w:val="2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Low visual impact as insulation would be invisible both internally and externally</w:t>
      </w:r>
    </w:p>
    <w:p w14:paraId="5DF96C19" w14:textId="77777777" w:rsidR="000C4BB3" w:rsidRPr="008942C1" w:rsidRDefault="000C4BB3" w:rsidP="00D92782">
      <w:pPr>
        <w:pStyle w:val="ListParagraph"/>
        <w:numPr>
          <w:ilvl w:val="0"/>
          <w:numId w:val="2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Cavity wall insulation is highly efficient and there are noticeable gains in heat retention.</w:t>
      </w:r>
    </w:p>
    <w:p w14:paraId="44B4D452" w14:textId="77777777" w:rsidR="000C4BB3" w:rsidRPr="008942C1" w:rsidRDefault="000C4BB3" w:rsidP="00D92782">
      <w:pPr>
        <w:pStyle w:val="ListParagraph"/>
        <w:numPr>
          <w:ilvl w:val="0"/>
          <w:numId w:val="2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There is potential to use alternatives to synthetic insulating material.</w:t>
      </w:r>
    </w:p>
    <w:p w14:paraId="6842347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4EE2A70B"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682F4296" w14:textId="77777777" w:rsidR="000C4BB3" w:rsidRPr="008942C1" w:rsidRDefault="000C4BB3" w:rsidP="00D92782">
      <w:pPr>
        <w:pStyle w:val="ListParagraph"/>
        <w:numPr>
          <w:ilvl w:val="0"/>
          <w:numId w:val="2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Extraction of cavity insulation, and therefore reversibility of works, is very difficult. Loose fill materials as opposed to foam based material can improve the situation.</w:t>
      </w:r>
    </w:p>
    <w:p w14:paraId="781A5C6A"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26584C3D"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24719235" w14:textId="5DCFE1A5" w:rsidR="000C4BB3" w:rsidRPr="008942C1" w:rsidRDefault="000C4BB3" w:rsidP="00D92782">
      <w:pPr>
        <w:pStyle w:val="ListParagraph"/>
        <w:numPr>
          <w:ilvl w:val="0"/>
          <w:numId w:val="2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Early cavity walls had a special bonding brick to connect the layers of bricks, which creates a potential moisture path and thermal bridge. If this is present, the wall needs to be treated as a solid wall, and therefore the cavity cannot be filled with insulation. This construction type is often not easily</w:t>
      </w:r>
      <w:r w:rsidR="00C610A9">
        <w:rPr>
          <w:rFonts w:asciiTheme="minorHAnsi" w:eastAsia="Arial" w:hAnsiTheme="minorHAnsi" w:cstheme="minorHAnsi"/>
          <w:sz w:val="20"/>
          <w:szCs w:val="22"/>
          <w:lang w:val="en-US"/>
        </w:rPr>
        <w:t xml:space="preserve"> </w:t>
      </w:r>
      <w:proofErr w:type="spellStart"/>
      <w:r w:rsidR="00C610A9">
        <w:rPr>
          <w:rFonts w:asciiTheme="minorHAnsi" w:eastAsia="Arial" w:hAnsiTheme="minorHAnsi" w:cstheme="minorHAnsi"/>
          <w:sz w:val="20"/>
          <w:szCs w:val="22"/>
          <w:lang w:val="en-US"/>
        </w:rPr>
        <w:t>recognisable</w:t>
      </w:r>
      <w:proofErr w:type="spellEnd"/>
      <w:r w:rsidR="00C610A9">
        <w:rPr>
          <w:rFonts w:asciiTheme="minorHAnsi" w:eastAsia="Arial" w:hAnsiTheme="minorHAnsi" w:cstheme="minorHAnsi"/>
          <w:sz w:val="20"/>
          <w:szCs w:val="22"/>
          <w:lang w:val="en-US"/>
        </w:rPr>
        <w:t xml:space="preserve"> from the outside. M</w:t>
      </w:r>
      <w:r w:rsidRPr="008942C1">
        <w:rPr>
          <w:rFonts w:asciiTheme="minorHAnsi" w:eastAsia="Arial" w:hAnsiTheme="minorHAnsi" w:cstheme="minorHAnsi"/>
          <w:sz w:val="20"/>
          <w:szCs w:val="22"/>
          <w:lang w:val="en-US"/>
        </w:rPr>
        <w:t>easurement of the wall thickness and a careful survey needs to be carried out to ensure the wall has a continuous cavity.</w:t>
      </w:r>
    </w:p>
    <w:p w14:paraId="3402D11F" w14:textId="77777777" w:rsidR="000C4BB3" w:rsidRPr="008942C1" w:rsidRDefault="000C4BB3" w:rsidP="00D92782">
      <w:pPr>
        <w:pStyle w:val="ListParagraph"/>
        <w:numPr>
          <w:ilvl w:val="0"/>
          <w:numId w:val="2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external and internal appearance of the wall would not be affected by this measure.</w:t>
      </w:r>
    </w:p>
    <w:p w14:paraId="15188F09" w14:textId="77777777" w:rsidR="00462012" w:rsidRPr="008942C1" w:rsidRDefault="00462012" w:rsidP="000C4BB3">
      <w:pPr>
        <w:rPr>
          <w:rFonts w:asciiTheme="minorHAnsi" w:eastAsia="Arial" w:hAnsiTheme="minorHAnsi" w:cstheme="minorHAnsi"/>
          <w:sz w:val="22"/>
          <w:lang w:val="en-US"/>
        </w:rPr>
      </w:pPr>
    </w:p>
    <w:p w14:paraId="63B4A88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rPr>
        <w:t>Windows</w:t>
      </w:r>
    </w:p>
    <w:p w14:paraId="24B18A5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4A1458B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Secondary glazing</w:t>
      </w:r>
    </w:p>
    <w:p w14:paraId="099D023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Secondary glazing involves installing supplementary glazing on the inside of an existing single-glazed window.</w:t>
      </w:r>
    </w:p>
    <w:p w14:paraId="67698F67"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57AF437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79BB753B" w14:textId="0B106FA8" w:rsidR="000C4BB3" w:rsidRPr="008942C1" w:rsidRDefault="000C4BB3" w:rsidP="00D92782">
      <w:pPr>
        <w:pStyle w:val="ListParagraph"/>
        <w:numPr>
          <w:ilvl w:val="0"/>
          <w:numId w:val="2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Lower cost outlay than double glazed windows or replacement of existing units</w:t>
      </w:r>
      <w:r w:rsidR="00C610A9">
        <w:rPr>
          <w:rFonts w:asciiTheme="minorHAnsi" w:eastAsia="Arial" w:hAnsiTheme="minorHAnsi" w:cstheme="minorHAnsi"/>
          <w:sz w:val="20"/>
          <w:szCs w:val="22"/>
          <w:lang w:val="en-US"/>
        </w:rPr>
        <w:t>.</w:t>
      </w:r>
    </w:p>
    <w:p w14:paraId="278D4C33" w14:textId="37D20CDC" w:rsidR="000C4BB3" w:rsidRPr="008942C1" w:rsidRDefault="000C4BB3" w:rsidP="00D92782">
      <w:pPr>
        <w:pStyle w:val="ListParagraph"/>
        <w:numPr>
          <w:ilvl w:val="0"/>
          <w:numId w:val="2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Heat losses from a window can be reduced by using secondary</w:t>
      </w:r>
      <w:r w:rsidR="00C610A9">
        <w:rPr>
          <w:rFonts w:asciiTheme="minorHAnsi" w:eastAsia="Arial" w:hAnsiTheme="minorHAnsi" w:cstheme="minorHAnsi"/>
          <w:sz w:val="20"/>
          <w:szCs w:val="22"/>
          <w:lang w:val="en-US"/>
        </w:rPr>
        <w:t xml:space="preserve"> glazing with a low emissivity </w:t>
      </w:r>
      <w:r w:rsidRPr="008942C1">
        <w:rPr>
          <w:rFonts w:asciiTheme="minorHAnsi" w:eastAsia="Arial" w:hAnsiTheme="minorHAnsi" w:cstheme="minorHAnsi"/>
          <w:sz w:val="20"/>
          <w:szCs w:val="22"/>
          <w:lang w:val="en-US"/>
        </w:rPr>
        <w:t>(low E) glass hard coating facing outside. It can last longer as it is not exposed.</w:t>
      </w:r>
    </w:p>
    <w:p w14:paraId="72B10C6D" w14:textId="77777777" w:rsidR="000C4BB3" w:rsidRPr="008942C1" w:rsidRDefault="000C4BB3" w:rsidP="00D92782">
      <w:pPr>
        <w:pStyle w:val="ListParagraph"/>
        <w:numPr>
          <w:ilvl w:val="0"/>
          <w:numId w:val="2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Transmitted noise from the outside is also reduced.</w:t>
      </w:r>
    </w:p>
    <w:p w14:paraId="0D36B1E1" w14:textId="77777777" w:rsidR="000C4BB3" w:rsidRPr="008942C1" w:rsidRDefault="000C4BB3" w:rsidP="00D92782">
      <w:pPr>
        <w:pStyle w:val="ListParagraph"/>
        <w:numPr>
          <w:ilvl w:val="0"/>
          <w:numId w:val="2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If carefully designed and installed it has a low heritage impact and is easily reversible</w:t>
      </w:r>
    </w:p>
    <w:p w14:paraId="0652B70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 </w:t>
      </w:r>
    </w:p>
    <w:p w14:paraId="2E43E9B9"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7E6A2CCE" w14:textId="77777777" w:rsidR="000C4BB3" w:rsidRPr="008942C1" w:rsidRDefault="000C4BB3" w:rsidP="00D92782">
      <w:pPr>
        <w:pStyle w:val="ListParagraph"/>
        <w:numPr>
          <w:ilvl w:val="0"/>
          <w:numId w:val="2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When secondary glazing is the preferred option, draught proofing should not be applied to the original window to allow ventilation and prevent condensation.</w:t>
      </w:r>
    </w:p>
    <w:p w14:paraId="4A45C96E" w14:textId="77777777" w:rsidR="000C4BB3" w:rsidRPr="008942C1" w:rsidRDefault="000C4BB3" w:rsidP="00D92782">
      <w:pPr>
        <w:pStyle w:val="ListParagraph"/>
        <w:numPr>
          <w:ilvl w:val="0"/>
          <w:numId w:val="2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Primary and secondary windows must open and shut with ease where natural ventilation is required</w:t>
      </w:r>
    </w:p>
    <w:p w14:paraId="724D5EB2" w14:textId="77777777" w:rsidR="000C4BB3" w:rsidRPr="008942C1" w:rsidRDefault="000C4BB3" w:rsidP="00D92782">
      <w:pPr>
        <w:pStyle w:val="ListParagraph"/>
        <w:numPr>
          <w:ilvl w:val="0"/>
          <w:numId w:val="2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Poor heat conductors make better frame materials (for example, wood rather than metal)</w:t>
      </w:r>
    </w:p>
    <w:p w14:paraId="1D36B56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56DAB34B"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Vacuum, thin profile double glazing</w:t>
      </w:r>
    </w:p>
    <w:p w14:paraId="1F1D33E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Slim-line double glazing is the preference for historic buildings (over standard double-glazing) because its appearance can better match the traditional style of windows. This is a very innovative product developed for some historic buildings. It has the energy efficiency performance of a double glazed unit with the slim profile of single glazing.</w:t>
      </w:r>
    </w:p>
    <w:p w14:paraId="3E5C7E0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7D5BC85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45212D09" w14:textId="77777777" w:rsidR="000C4BB3" w:rsidRPr="008942C1" w:rsidRDefault="000C4BB3" w:rsidP="00D92782">
      <w:pPr>
        <w:pStyle w:val="ListParagraph"/>
        <w:numPr>
          <w:ilvl w:val="0"/>
          <w:numId w:val="29"/>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 xml:space="preserve">Performance of double glazed unit with the slim profile of single glazed gives the potential for reduced visual impact. </w:t>
      </w:r>
    </w:p>
    <w:p w14:paraId="24C9891D" w14:textId="77777777" w:rsidR="000C4BB3" w:rsidRPr="008942C1" w:rsidRDefault="000C4BB3" w:rsidP="00D92782">
      <w:pPr>
        <w:pStyle w:val="ListParagraph"/>
        <w:numPr>
          <w:ilvl w:val="0"/>
          <w:numId w:val="2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Where historic windows</w:t>
      </w:r>
      <w:r w:rsidRPr="008942C1">
        <w:rPr>
          <w:rFonts w:asciiTheme="minorHAnsi" w:eastAsia="Arial" w:hAnsiTheme="minorHAnsi" w:cstheme="minorHAnsi"/>
          <w:color w:val="D13438"/>
          <w:sz w:val="20"/>
          <w:szCs w:val="22"/>
          <w:u w:val="single"/>
          <w:lang w:val="en-US"/>
        </w:rPr>
        <w:t>,</w:t>
      </w:r>
      <w:r w:rsidRPr="008942C1">
        <w:rPr>
          <w:rFonts w:asciiTheme="minorHAnsi" w:eastAsia="Arial" w:hAnsiTheme="minorHAnsi" w:cstheme="minorHAnsi"/>
          <w:sz w:val="20"/>
          <w:szCs w:val="22"/>
          <w:lang w:val="en-US"/>
        </w:rPr>
        <w:t xml:space="preserve"> or replacement windows of historic pattern</w:t>
      </w:r>
      <w:r w:rsidRPr="008942C1">
        <w:rPr>
          <w:rFonts w:asciiTheme="minorHAnsi" w:eastAsia="Arial" w:hAnsiTheme="minorHAnsi" w:cstheme="minorHAnsi"/>
          <w:color w:val="D13438"/>
          <w:sz w:val="20"/>
          <w:szCs w:val="22"/>
          <w:u w:val="single"/>
          <w:lang w:val="en-US"/>
        </w:rPr>
        <w:t>,</w:t>
      </w:r>
      <w:r w:rsidRPr="008942C1">
        <w:rPr>
          <w:rFonts w:asciiTheme="minorHAnsi" w:eastAsia="Arial" w:hAnsiTheme="minorHAnsi" w:cstheme="minorHAnsi"/>
          <w:sz w:val="20"/>
          <w:szCs w:val="22"/>
          <w:lang w:val="en-US"/>
        </w:rPr>
        <w:t xml:space="preserve"> survive without historic glass it may be possible to introduce slim-profile double-glazing without harming the significance of the building.</w:t>
      </w:r>
    </w:p>
    <w:p w14:paraId="629DE504"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lastRenderedPageBreak/>
        <w:t xml:space="preserve"> </w:t>
      </w:r>
    </w:p>
    <w:p w14:paraId="5E67AF3B"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4ABA5009" w14:textId="6F5AAB69" w:rsidR="000C4BB3" w:rsidRPr="008942C1" w:rsidRDefault="00C610A9" w:rsidP="00D92782">
      <w:pPr>
        <w:pStyle w:val="ListParagraph"/>
        <w:numPr>
          <w:ilvl w:val="0"/>
          <w:numId w:val="30"/>
        </w:numPr>
        <w:rPr>
          <w:rFonts w:asciiTheme="minorHAnsi" w:eastAsia="Arial" w:hAnsiTheme="minorHAnsi" w:cstheme="minorHAnsi"/>
          <w:sz w:val="20"/>
          <w:szCs w:val="22"/>
          <w:lang w:val="en-US"/>
        </w:rPr>
      </w:pPr>
      <w:r>
        <w:rPr>
          <w:rFonts w:asciiTheme="minorHAnsi" w:eastAsia="Arial" w:hAnsiTheme="minorHAnsi" w:cstheme="minorHAnsi"/>
          <w:sz w:val="20"/>
          <w:szCs w:val="22"/>
          <w:lang w:val="en-US"/>
        </w:rPr>
        <w:t>There is often a h</w:t>
      </w:r>
      <w:r w:rsidR="000C4BB3" w:rsidRPr="008942C1">
        <w:rPr>
          <w:rFonts w:asciiTheme="minorHAnsi" w:eastAsia="Arial" w:hAnsiTheme="minorHAnsi" w:cstheme="minorHAnsi"/>
          <w:sz w:val="20"/>
          <w:szCs w:val="22"/>
          <w:lang w:val="en-US"/>
        </w:rPr>
        <w:t>igh cost outlay</w:t>
      </w:r>
      <w:r>
        <w:rPr>
          <w:rFonts w:asciiTheme="minorHAnsi" w:eastAsia="Arial" w:hAnsiTheme="minorHAnsi" w:cstheme="minorHAnsi"/>
          <w:sz w:val="20"/>
          <w:szCs w:val="22"/>
          <w:lang w:val="en-US"/>
        </w:rPr>
        <w:t>.</w:t>
      </w:r>
    </w:p>
    <w:p w14:paraId="689D4ECC" w14:textId="77777777" w:rsidR="000C4BB3" w:rsidRPr="008942C1" w:rsidRDefault="000C4BB3" w:rsidP="00D92782">
      <w:pPr>
        <w:pStyle w:val="ListParagraph"/>
        <w:numPr>
          <w:ilvl w:val="0"/>
          <w:numId w:val="3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replacement of original window and glass fittings may result in the loss of attractive features.</w:t>
      </w:r>
    </w:p>
    <w:p w14:paraId="75E4C6AA" w14:textId="046ED222" w:rsidR="000C4BB3" w:rsidRPr="008942C1" w:rsidRDefault="000C4BB3" w:rsidP="00D92782">
      <w:pPr>
        <w:pStyle w:val="ListParagraph"/>
        <w:numPr>
          <w:ilvl w:val="0"/>
          <w:numId w:val="3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Metal frames are cold bridges and are especially likely to attract condensation</w:t>
      </w:r>
      <w:r w:rsidR="00C610A9">
        <w:rPr>
          <w:rFonts w:asciiTheme="minorHAnsi" w:eastAsia="Arial" w:hAnsiTheme="minorHAnsi" w:cstheme="minorHAnsi"/>
          <w:sz w:val="20"/>
          <w:szCs w:val="22"/>
          <w:lang w:val="en-US"/>
        </w:rPr>
        <w:t>.</w:t>
      </w:r>
    </w:p>
    <w:p w14:paraId="64A670CD"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60424AD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6A3E79FD" w14:textId="77777777" w:rsidR="000C4BB3" w:rsidRPr="008942C1" w:rsidRDefault="000C4BB3" w:rsidP="00D92782">
      <w:pPr>
        <w:pStyle w:val="ListParagraph"/>
        <w:numPr>
          <w:ilvl w:val="0"/>
          <w:numId w:val="3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Traditional windows and their glazing make an important contribution to the character and appearance of historic buildings and areas.</w:t>
      </w:r>
    </w:p>
    <w:p w14:paraId="79DAD538" w14:textId="77777777" w:rsidR="000C4BB3" w:rsidRPr="008942C1" w:rsidRDefault="000C4BB3" w:rsidP="00D92782">
      <w:pPr>
        <w:pStyle w:val="ListParagraph"/>
        <w:numPr>
          <w:ilvl w:val="0"/>
          <w:numId w:val="3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Windows are an integral part of the design of older buildings and can be important in their own right, often made with great skill and ingenuity and with materials of a higher quality than are generally available today. The distinctive appearance of historic hand-made glass is also not easily imitated in modern glazing. This option should therefore only be considered after all other lower impact alternatives have been explored. Replacement of historic fittings should only be considered on a case by case basis where originals have no historical value and/or are obviously beyond repair.</w:t>
      </w:r>
    </w:p>
    <w:p w14:paraId="5B32BE47" w14:textId="77777777" w:rsidR="000C4BB3" w:rsidRPr="008942C1" w:rsidRDefault="000C4BB3" w:rsidP="00D92782">
      <w:pPr>
        <w:pStyle w:val="ListParagraph"/>
        <w:numPr>
          <w:ilvl w:val="0"/>
          <w:numId w:val="3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Many windows have lasted a long time and are capable of being repaired by a specialist carpenter rather than being replaced – more guidance can be found on care, repair and upgrades to traditional windows via Historic England.</w:t>
      </w:r>
    </w:p>
    <w:p w14:paraId="44BA8A3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4355A42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Floors</w:t>
      </w:r>
    </w:p>
    <w:p w14:paraId="4786E77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 xml:space="preserve"> </w:t>
      </w:r>
    </w:p>
    <w:p w14:paraId="1D69EF9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Solid Floors</w:t>
      </w:r>
    </w:p>
    <w:p w14:paraId="0419FC6E"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Solid ground floors have traditionally consisted of lime-based ground floor slabs or tiles laid straight onto highly compacted soil, they were the predominant form of floor construction until the early 18</w:t>
      </w:r>
      <w:r w:rsidRPr="008942C1">
        <w:rPr>
          <w:rFonts w:asciiTheme="minorHAnsi" w:eastAsia="Arial" w:hAnsiTheme="minorHAnsi" w:cstheme="minorHAnsi"/>
          <w:sz w:val="20"/>
          <w:szCs w:val="22"/>
          <w:vertAlign w:val="superscript"/>
          <w:lang w:val="en-US"/>
        </w:rPr>
        <w:t>th</w:t>
      </w:r>
      <w:r w:rsidRPr="008942C1">
        <w:rPr>
          <w:rFonts w:asciiTheme="minorHAnsi" w:eastAsia="Arial" w:hAnsiTheme="minorHAnsi" w:cstheme="minorHAnsi"/>
          <w:sz w:val="20"/>
          <w:szCs w:val="22"/>
          <w:lang w:val="en-US"/>
        </w:rPr>
        <w:t xml:space="preserve"> century. The most obvious ‘</w:t>
      </w:r>
      <w:proofErr w:type="spellStart"/>
      <w:r w:rsidRPr="008942C1">
        <w:rPr>
          <w:rFonts w:asciiTheme="minorHAnsi" w:eastAsia="Arial" w:hAnsiTheme="minorHAnsi" w:cstheme="minorHAnsi"/>
          <w:sz w:val="20"/>
          <w:szCs w:val="22"/>
          <w:lang w:val="en-US"/>
        </w:rPr>
        <w:t>modernising</w:t>
      </w:r>
      <w:proofErr w:type="spellEnd"/>
      <w:r w:rsidRPr="008942C1">
        <w:rPr>
          <w:rFonts w:asciiTheme="minorHAnsi" w:eastAsia="Arial" w:hAnsiTheme="minorHAnsi" w:cstheme="minorHAnsi"/>
          <w:sz w:val="20"/>
          <w:szCs w:val="22"/>
          <w:lang w:val="en-US"/>
        </w:rPr>
        <w:t>’ measure would be to install an insulating layer below the earth floor, which is often covered by tiles, brick or stone work. The removal of the solid floor would also be required if underfloor heating is being considered.</w:t>
      </w:r>
      <w:r w:rsidRPr="008942C1">
        <w:rPr>
          <w:rFonts w:asciiTheme="minorHAnsi" w:eastAsia="Arial" w:hAnsiTheme="minorHAnsi" w:cstheme="minorHAnsi"/>
          <w:sz w:val="20"/>
          <w:szCs w:val="22"/>
        </w:rPr>
        <w:t xml:space="preserve"> Key considerations include:</w:t>
      </w:r>
    </w:p>
    <w:p w14:paraId="73F5C9BF"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374990A9" w14:textId="77777777" w:rsidR="000C4BB3" w:rsidRPr="008942C1" w:rsidRDefault="000C4BB3" w:rsidP="00D92782">
      <w:pPr>
        <w:pStyle w:val="ListParagraph"/>
        <w:numPr>
          <w:ilvl w:val="0"/>
          <w:numId w:val="3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Excavating or removing original solid floors should only be an option of last resort, particularly if floor or other building elements are of </w:t>
      </w:r>
      <w:proofErr w:type="spellStart"/>
      <w:r w:rsidRPr="008942C1">
        <w:rPr>
          <w:rFonts w:asciiTheme="minorHAnsi" w:eastAsia="Arial" w:hAnsiTheme="minorHAnsi" w:cstheme="minorHAnsi"/>
          <w:sz w:val="20"/>
          <w:szCs w:val="22"/>
          <w:lang w:val="en-US"/>
        </w:rPr>
        <w:t>recognised</w:t>
      </w:r>
      <w:proofErr w:type="spellEnd"/>
      <w:r w:rsidRPr="008942C1">
        <w:rPr>
          <w:rFonts w:asciiTheme="minorHAnsi" w:eastAsia="Arial" w:hAnsiTheme="minorHAnsi" w:cstheme="minorHAnsi"/>
          <w:sz w:val="20"/>
          <w:szCs w:val="22"/>
          <w:lang w:val="en-US"/>
        </w:rPr>
        <w:t xml:space="preserve"> heritage significance unless the floor is already in poor condition and needs to be taken up or re-laid.</w:t>
      </w:r>
    </w:p>
    <w:p w14:paraId="1C3F6901" w14:textId="73BD7F5B" w:rsidR="000C4BB3" w:rsidRPr="008942C1" w:rsidRDefault="000C4BB3" w:rsidP="00D92782">
      <w:pPr>
        <w:pStyle w:val="ListParagraph"/>
        <w:numPr>
          <w:ilvl w:val="0"/>
          <w:numId w:val="3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Where a floor is to be excavated</w:t>
      </w:r>
      <w:r w:rsidR="003B040C">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the archaeology should be recorded.</w:t>
      </w:r>
    </w:p>
    <w:p w14:paraId="47AC1B63" w14:textId="47CBC164" w:rsidR="000C4BB3" w:rsidRPr="008942C1" w:rsidRDefault="000C4BB3" w:rsidP="00D92782">
      <w:pPr>
        <w:pStyle w:val="ListParagraph"/>
        <w:numPr>
          <w:ilvl w:val="0"/>
          <w:numId w:val="3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Heat loss through floors can be less than from other elements of a building. Given the costs, potential disruption and potential heritage impacts it may be better to focus on measures that would give greater benefits in a shorter time frame.</w:t>
      </w:r>
    </w:p>
    <w:p w14:paraId="30A37E81" w14:textId="77777777" w:rsidR="000C4BB3" w:rsidRPr="008942C1" w:rsidRDefault="000C4BB3" w:rsidP="00D92782">
      <w:pPr>
        <w:pStyle w:val="ListParagraph"/>
        <w:numPr>
          <w:ilvl w:val="0"/>
          <w:numId w:val="3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If earth or stone floors do not already have a damp-proof membrane, then any measure adopted must retain the breathable qualities of the original floor system.</w:t>
      </w:r>
    </w:p>
    <w:p w14:paraId="0B38F707" w14:textId="77777777" w:rsidR="000C4BB3" w:rsidRPr="008942C1" w:rsidRDefault="000C4BB3" w:rsidP="00D92782">
      <w:pPr>
        <w:pStyle w:val="ListParagraph"/>
        <w:numPr>
          <w:ilvl w:val="0"/>
          <w:numId w:val="3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What is needed is a permeable but water resistant system. Vermiculite or clay beads are examples of materials that can provide an insulating layer below bricks, stones or flags.</w:t>
      </w:r>
    </w:p>
    <w:p w14:paraId="23698B0E" w14:textId="77777777" w:rsidR="000C4BB3" w:rsidRPr="008942C1" w:rsidRDefault="000C4BB3" w:rsidP="00D92782">
      <w:pPr>
        <w:pStyle w:val="ListParagraph"/>
        <w:numPr>
          <w:ilvl w:val="0"/>
          <w:numId w:val="31"/>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If underfloor heating is considered in this situation, consider using ‘</w:t>
      </w:r>
      <w:proofErr w:type="spellStart"/>
      <w:r w:rsidRPr="008942C1">
        <w:rPr>
          <w:rFonts w:asciiTheme="minorHAnsi" w:eastAsia="Arial" w:hAnsiTheme="minorHAnsi" w:cstheme="minorHAnsi"/>
          <w:sz w:val="20"/>
          <w:szCs w:val="22"/>
          <w:lang w:val="en-US"/>
        </w:rPr>
        <w:t>limecrete</w:t>
      </w:r>
      <w:proofErr w:type="spellEnd"/>
      <w:r w:rsidRPr="008942C1">
        <w:rPr>
          <w:rFonts w:asciiTheme="minorHAnsi" w:eastAsia="Arial" w:hAnsiTheme="minorHAnsi" w:cstheme="minorHAnsi"/>
          <w:sz w:val="20"/>
          <w:szCs w:val="22"/>
          <w:lang w:val="en-US"/>
        </w:rPr>
        <w:t xml:space="preserve">’ insulation and a permeable floor finish – in keeping with original finish or a sympathetic alternative. </w:t>
      </w:r>
      <w:proofErr w:type="spellStart"/>
      <w:r w:rsidRPr="008942C1">
        <w:rPr>
          <w:rFonts w:asciiTheme="minorHAnsi" w:eastAsia="Arial" w:hAnsiTheme="minorHAnsi" w:cstheme="minorHAnsi"/>
          <w:sz w:val="20"/>
          <w:szCs w:val="22"/>
          <w:lang w:val="en-US"/>
        </w:rPr>
        <w:t>Limecrete</w:t>
      </w:r>
      <w:proofErr w:type="spellEnd"/>
      <w:r w:rsidRPr="008942C1">
        <w:rPr>
          <w:rFonts w:asciiTheme="minorHAnsi" w:eastAsia="Arial" w:hAnsiTheme="minorHAnsi" w:cstheme="minorHAnsi"/>
          <w:sz w:val="20"/>
          <w:szCs w:val="22"/>
          <w:lang w:val="en-US"/>
        </w:rPr>
        <w:t xml:space="preserve"> also benefits from being an environmentally friendly material as it has the ability to absorb carbon dioxide as it cures</w:t>
      </w:r>
      <w:r w:rsidRPr="008942C1">
        <w:rPr>
          <w:rFonts w:asciiTheme="minorHAnsi" w:eastAsia="Arial" w:hAnsiTheme="minorHAnsi" w:cstheme="minorHAnsi"/>
          <w:sz w:val="20"/>
          <w:szCs w:val="22"/>
        </w:rPr>
        <w:t>.</w:t>
      </w:r>
    </w:p>
    <w:p w14:paraId="230864D1"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1410596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i/>
          <w:iCs/>
          <w:sz w:val="20"/>
          <w:szCs w:val="22"/>
          <w:lang w:val="en-US"/>
        </w:rPr>
        <w:t>Timber Floors</w:t>
      </w:r>
    </w:p>
    <w:p w14:paraId="52429617"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Suspended timber floors appeared in the UK in the early 18th century. Air flow was maintained between the ground and the timbers above by vents in the external walls, to ensure that the air did not become too damp.</w:t>
      </w:r>
    </w:p>
    <w:p w14:paraId="5F84C9BE"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rPr>
        <w:t xml:space="preserve"> </w:t>
      </w:r>
    </w:p>
    <w:p w14:paraId="043C729E" w14:textId="61548B53"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Replacement with heritage compatib</w:t>
      </w:r>
      <w:r w:rsidR="003B040C">
        <w:rPr>
          <w:rFonts w:asciiTheme="minorHAnsi" w:eastAsia="Arial" w:hAnsiTheme="minorHAnsi" w:cstheme="minorHAnsi"/>
          <w:b/>
          <w:bCs/>
          <w:sz w:val="20"/>
          <w:szCs w:val="22"/>
          <w:lang w:val="en-US"/>
        </w:rPr>
        <w:t>le flooring to modern standards</w:t>
      </w:r>
    </w:p>
    <w:p w14:paraId="1E05BCCA" w14:textId="77777777" w:rsidR="000C4BB3" w:rsidRPr="008942C1" w:rsidRDefault="000C4BB3" w:rsidP="00D92782">
      <w:pPr>
        <w:pStyle w:val="ListParagraph"/>
        <w:numPr>
          <w:ilvl w:val="0"/>
          <w:numId w:val="3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Because of the risk of causing substantial harm to existing elements, replacing timber floors should only be an option of last resort, particularly if floor or other building elements are of </w:t>
      </w:r>
      <w:proofErr w:type="spellStart"/>
      <w:r w:rsidRPr="008942C1">
        <w:rPr>
          <w:rFonts w:asciiTheme="minorHAnsi" w:eastAsia="Arial" w:hAnsiTheme="minorHAnsi" w:cstheme="minorHAnsi"/>
          <w:sz w:val="20"/>
          <w:szCs w:val="22"/>
          <w:lang w:val="en-US"/>
        </w:rPr>
        <w:t>recognised</w:t>
      </w:r>
      <w:proofErr w:type="spellEnd"/>
      <w:r w:rsidRPr="008942C1">
        <w:rPr>
          <w:rFonts w:asciiTheme="minorHAnsi" w:eastAsia="Arial" w:hAnsiTheme="minorHAnsi" w:cstheme="minorHAnsi"/>
          <w:sz w:val="20"/>
          <w:szCs w:val="22"/>
          <w:lang w:val="en-US"/>
        </w:rPr>
        <w:t xml:space="preserve"> heritage significance. This should only be considered if the floor is already in poor condition and needs to be taken up or re-laid. Such works should only be carried out by a specialist carpenter.</w:t>
      </w:r>
    </w:p>
    <w:p w14:paraId="5D285D5C"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092734D" w14:textId="0371E9AA"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Installation of </w:t>
      </w:r>
      <w:proofErr w:type="spellStart"/>
      <w:r w:rsidRPr="008942C1">
        <w:rPr>
          <w:rFonts w:asciiTheme="minorHAnsi" w:eastAsia="Arial" w:hAnsiTheme="minorHAnsi" w:cstheme="minorHAnsi"/>
          <w:b/>
          <w:bCs/>
          <w:sz w:val="20"/>
          <w:szCs w:val="22"/>
          <w:lang w:val="en-US"/>
        </w:rPr>
        <w:t>vapour</w:t>
      </w:r>
      <w:proofErr w:type="spellEnd"/>
      <w:r w:rsidRPr="008942C1">
        <w:rPr>
          <w:rFonts w:asciiTheme="minorHAnsi" w:eastAsia="Arial" w:hAnsiTheme="minorHAnsi" w:cstheme="minorHAnsi"/>
          <w:b/>
          <w:bCs/>
          <w:sz w:val="20"/>
          <w:szCs w:val="22"/>
          <w:lang w:val="en-US"/>
        </w:rPr>
        <w:t xml:space="preserve"> permeable insulation</w:t>
      </w:r>
    </w:p>
    <w:p w14:paraId="3D5E4BDB" w14:textId="77777777" w:rsidR="000C4BB3" w:rsidRPr="008942C1" w:rsidRDefault="000C4BB3" w:rsidP="00D92782">
      <w:pPr>
        <w:pStyle w:val="ListParagraph"/>
        <w:numPr>
          <w:ilvl w:val="0"/>
          <w:numId w:val="3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This would involve lifting the floor boards and inserting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permeable insulation suspended in netting between the floor joists.</w:t>
      </w:r>
    </w:p>
    <w:p w14:paraId="6590E633" w14:textId="77777777" w:rsidR="000C4BB3" w:rsidRPr="008942C1" w:rsidRDefault="000C4BB3" w:rsidP="00D92782">
      <w:pPr>
        <w:pStyle w:val="ListParagraph"/>
        <w:numPr>
          <w:ilvl w:val="0"/>
          <w:numId w:val="3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If the flooring is accessible from underneath it may be possible to place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permeable insulation fitting tightly in between joists with additional </w:t>
      </w:r>
      <w:proofErr w:type="spellStart"/>
      <w:r w:rsidRPr="008942C1">
        <w:rPr>
          <w:rFonts w:asciiTheme="minorHAnsi" w:eastAsia="Arial" w:hAnsiTheme="minorHAnsi" w:cstheme="minorHAnsi"/>
          <w:sz w:val="20"/>
          <w:szCs w:val="22"/>
          <w:lang w:val="en-US"/>
        </w:rPr>
        <w:t>vapour</w:t>
      </w:r>
      <w:proofErr w:type="spellEnd"/>
      <w:r w:rsidRPr="008942C1">
        <w:rPr>
          <w:rFonts w:asciiTheme="minorHAnsi" w:eastAsia="Arial" w:hAnsiTheme="minorHAnsi" w:cstheme="minorHAnsi"/>
          <w:sz w:val="20"/>
          <w:szCs w:val="22"/>
          <w:lang w:val="en-US"/>
        </w:rPr>
        <w:t xml:space="preserve"> permeable insulation board below if required.</w:t>
      </w:r>
    </w:p>
    <w:p w14:paraId="02DC23F9" w14:textId="77777777" w:rsidR="000C4BB3" w:rsidRPr="008942C1" w:rsidRDefault="000C4BB3" w:rsidP="00D92782">
      <w:pPr>
        <w:pStyle w:val="ListParagraph"/>
        <w:numPr>
          <w:ilvl w:val="0"/>
          <w:numId w:val="3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lastRenderedPageBreak/>
        <w:t>The ideal time for this option may be when plumbing or other works are already scheduled.</w:t>
      </w:r>
    </w:p>
    <w:p w14:paraId="525CBB15" w14:textId="46FD3AA2" w:rsidR="000C4BB3" w:rsidRPr="008942C1" w:rsidRDefault="003B040C" w:rsidP="00D92782">
      <w:pPr>
        <w:pStyle w:val="ListParagraph"/>
        <w:numPr>
          <w:ilvl w:val="0"/>
          <w:numId w:val="32"/>
        </w:numPr>
        <w:rPr>
          <w:rFonts w:asciiTheme="minorHAnsi" w:eastAsia="Arial" w:hAnsiTheme="minorHAnsi" w:cstheme="minorHAnsi"/>
          <w:sz w:val="20"/>
          <w:szCs w:val="22"/>
          <w:lang w:val="en-US"/>
        </w:rPr>
      </w:pPr>
      <w:r>
        <w:rPr>
          <w:rFonts w:asciiTheme="minorHAnsi" w:eastAsia="Arial" w:hAnsiTheme="minorHAnsi" w:cstheme="minorHAnsi"/>
          <w:sz w:val="20"/>
          <w:szCs w:val="22"/>
          <w:lang w:val="en-US"/>
        </w:rPr>
        <w:t xml:space="preserve">Many forms of </w:t>
      </w:r>
      <w:proofErr w:type="spellStart"/>
      <w:r>
        <w:rPr>
          <w:rFonts w:asciiTheme="minorHAnsi" w:eastAsia="Arial" w:hAnsiTheme="minorHAnsi" w:cstheme="minorHAnsi"/>
          <w:sz w:val="20"/>
          <w:szCs w:val="22"/>
          <w:lang w:val="en-US"/>
        </w:rPr>
        <w:t>vapour</w:t>
      </w:r>
      <w:proofErr w:type="spellEnd"/>
      <w:r>
        <w:rPr>
          <w:rFonts w:asciiTheme="minorHAnsi" w:eastAsia="Arial" w:hAnsiTheme="minorHAnsi" w:cstheme="minorHAnsi"/>
          <w:sz w:val="20"/>
          <w:szCs w:val="22"/>
          <w:lang w:val="en-US"/>
        </w:rPr>
        <w:t xml:space="preserve"> </w:t>
      </w:r>
      <w:r w:rsidR="000C4BB3" w:rsidRPr="008942C1">
        <w:rPr>
          <w:rFonts w:asciiTheme="minorHAnsi" w:eastAsia="Arial" w:hAnsiTheme="minorHAnsi" w:cstheme="minorHAnsi"/>
          <w:sz w:val="20"/>
          <w:szCs w:val="22"/>
          <w:lang w:val="en-US"/>
        </w:rPr>
        <w:t>permeable insulation that are suitable for insulating a suspended timber floor (for example those derived from wood, cork, wool, hemp and flax) are sustainable materials with low carbon footprints.</w:t>
      </w:r>
    </w:p>
    <w:p w14:paraId="4A81F43D"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683B04F" w14:textId="7BBF30F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Draught-proof gaps between boards</w:t>
      </w:r>
    </w:p>
    <w:p w14:paraId="350FB2F9" w14:textId="77777777" w:rsidR="000C4BB3" w:rsidRPr="008942C1" w:rsidRDefault="000C4BB3" w:rsidP="00D92782">
      <w:pPr>
        <w:pStyle w:val="ListParagraph"/>
        <w:numPr>
          <w:ilvl w:val="0"/>
          <w:numId w:val="3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This is the lowest impact option and is a good consideration if the flooring elements are in good condition and where gaps in the flooring have been identified as a source of heat loss. However air bricks and ventilation should not be covered up.</w:t>
      </w:r>
    </w:p>
    <w:p w14:paraId="3651C011"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79421C3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Ground source heat pump</w:t>
      </w:r>
    </w:p>
    <w:p w14:paraId="7840AA1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63C92A69" w14:textId="2A9F6382"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A method of heating that makes use of the latent heat from just below the surface of the ground that comes from solar radiation. This low-grade heat is taken from the ground using </w:t>
      </w:r>
      <w:r w:rsidR="00EA58A6">
        <w:rPr>
          <w:rFonts w:asciiTheme="minorHAnsi" w:eastAsia="Arial" w:hAnsiTheme="minorHAnsi" w:cstheme="minorHAnsi"/>
          <w:sz w:val="20"/>
          <w:szCs w:val="22"/>
          <w:lang w:val="en-US"/>
        </w:rPr>
        <w:t xml:space="preserve">a </w:t>
      </w:r>
      <w:r w:rsidRPr="008942C1">
        <w:rPr>
          <w:rFonts w:asciiTheme="minorHAnsi" w:eastAsia="Arial" w:hAnsiTheme="minorHAnsi" w:cstheme="minorHAnsi"/>
          <w:sz w:val="20"/>
          <w:szCs w:val="22"/>
          <w:lang w:val="en-US"/>
        </w:rPr>
        <w:t>buried pipe network, around which a mixture of water and anti-freeze is pumped. This heat is then taken from the liquid within the pipework by the heat pump and upgraded to a higher temperature and more ‘useful’ heat. Heat pumps work most efficiently with a low temperature distribution circuit, which means systems like underfloor heating, warm air heating or radiators will be good methods of distributing the heat.</w:t>
      </w:r>
    </w:p>
    <w:p w14:paraId="376CEF1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691C086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737A940E" w14:textId="35228421" w:rsidR="000C4BB3" w:rsidRPr="008942C1" w:rsidRDefault="000C4BB3" w:rsidP="00D92782">
      <w:pPr>
        <w:pStyle w:val="ListParagraph"/>
        <w:numPr>
          <w:ilvl w:val="0"/>
          <w:numId w:val="3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System can be used for both heating and cooling</w:t>
      </w:r>
      <w:r w:rsidR="00EA58A6">
        <w:rPr>
          <w:rFonts w:asciiTheme="minorHAnsi" w:eastAsia="Arial" w:hAnsiTheme="minorHAnsi" w:cstheme="minorHAnsi"/>
          <w:sz w:val="20"/>
          <w:szCs w:val="22"/>
          <w:lang w:val="en-US"/>
        </w:rPr>
        <w:t>.</w:t>
      </w:r>
    </w:p>
    <w:p w14:paraId="408ED1F9" w14:textId="77777777" w:rsidR="000C4BB3" w:rsidRPr="008942C1" w:rsidRDefault="000C4BB3" w:rsidP="00D92782">
      <w:pPr>
        <w:pStyle w:val="ListParagraph"/>
        <w:numPr>
          <w:ilvl w:val="0"/>
          <w:numId w:val="3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Low maintenance once installed.</w:t>
      </w:r>
    </w:p>
    <w:p w14:paraId="421A2515" w14:textId="5FC502D7" w:rsidR="000C4BB3" w:rsidRPr="008942C1" w:rsidRDefault="000C4BB3" w:rsidP="00D92782">
      <w:pPr>
        <w:pStyle w:val="ListParagraph"/>
        <w:numPr>
          <w:ilvl w:val="0"/>
          <w:numId w:val="3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Once the pipework is buried the surface</w:t>
      </w:r>
      <w:r w:rsidR="00EA58A6">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the ground can return to be</w:t>
      </w:r>
      <w:r w:rsidR="00EA58A6">
        <w:rPr>
          <w:rFonts w:asciiTheme="minorHAnsi" w:eastAsia="Arial" w:hAnsiTheme="minorHAnsi" w:cstheme="minorHAnsi"/>
          <w:sz w:val="20"/>
          <w:szCs w:val="22"/>
          <w:lang w:val="en-US"/>
        </w:rPr>
        <w:t>ing a field, garden, drive etc.</w:t>
      </w:r>
    </w:p>
    <w:p w14:paraId="000D787D" w14:textId="6A324C2C" w:rsidR="000C4BB3" w:rsidRPr="008942C1" w:rsidRDefault="000C4BB3" w:rsidP="00D92782">
      <w:pPr>
        <w:pStyle w:val="ListParagraph"/>
        <w:numPr>
          <w:ilvl w:val="0"/>
          <w:numId w:val="3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Heat pumps are highly efficient because they produce much more heat than the amount of energy (electricity) it takes to power them</w:t>
      </w:r>
      <w:r w:rsidR="00EA58A6">
        <w:rPr>
          <w:rFonts w:asciiTheme="minorHAnsi" w:eastAsia="Arial" w:hAnsiTheme="minorHAnsi" w:cstheme="minorHAnsi"/>
          <w:sz w:val="20"/>
          <w:szCs w:val="22"/>
          <w:lang w:val="en-US"/>
        </w:rPr>
        <w:t>.</w:t>
      </w:r>
    </w:p>
    <w:p w14:paraId="1FD40F6E" w14:textId="50806F15" w:rsidR="000C4BB3" w:rsidRPr="008942C1" w:rsidRDefault="000C4BB3" w:rsidP="00D92782">
      <w:pPr>
        <w:pStyle w:val="ListParagraph"/>
        <w:numPr>
          <w:ilvl w:val="0"/>
          <w:numId w:val="3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Thermal output is not dependent on external weather conditions</w:t>
      </w:r>
      <w:r w:rsidR="00EA58A6">
        <w:rPr>
          <w:rFonts w:asciiTheme="minorHAnsi" w:eastAsia="Arial" w:hAnsiTheme="minorHAnsi" w:cstheme="minorHAnsi"/>
          <w:sz w:val="20"/>
          <w:szCs w:val="22"/>
          <w:lang w:val="en-US"/>
        </w:rPr>
        <w:t>.</w:t>
      </w:r>
    </w:p>
    <w:p w14:paraId="2560B56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0A1BC14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230FFA49" w14:textId="0C2E01CA" w:rsidR="00EA58A6" w:rsidRPr="008942C1" w:rsidRDefault="00EA58A6" w:rsidP="00EA58A6">
      <w:pPr>
        <w:pStyle w:val="ListParagraph"/>
        <w:numPr>
          <w:ilvl w:val="0"/>
          <w:numId w:val="3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Heat pumps are most effective in buildings that keep the heat in and so require little energy to maintain a temperature once it has been reached. It is therefore advisable to have a well-insulated building with high standards of air tightness. Where this is not possible or practical, a </w:t>
      </w:r>
      <w:r w:rsidRPr="008942C1">
        <w:rPr>
          <w:rFonts w:asciiTheme="minorHAnsi" w:eastAsia="Arial" w:hAnsiTheme="minorHAnsi" w:cstheme="minorHAnsi"/>
          <w:sz w:val="20"/>
          <w:szCs w:val="22"/>
          <w:lang w:val="en-US"/>
        </w:rPr>
        <w:t>supplementary system may be required, in the first instance, this should ideally be renewably powered.</w:t>
      </w:r>
    </w:p>
    <w:p w14:paraId="65D2959C" w14:textId="034788FE" w:rsidR="000C4BB3" w:rsidRPr="008942C1" w:rsidRDefault="000C4BB3" w:rsidP="00D92782">
      <w:pPr>
        <w:pStyle w:val="ListParagraph"/>
        <w:numPr>
          <w:ilvl w:val="0"/>
          <w:numId w:val="3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Installation can be a signi</w:t>
      </w:r>
      <w:r w:rsidR="00EA58A6">
        <w:rPr>
          <w:rFonts w:asciiTheme="minorHAnsi" w:eastAsia="Arial" w:hAnsiTheme="minorHAnsi" w:cstheme="minorHAnsi"/>
          <w:sz w:val="20"/>
          <w:szCs w:val="22"/>
          <w:lang w:val="en-US"/>
        </w:rPr>
        <w:t xml:space="preserve">ficant undertaking, involving an extensive </w:t>
      </w:r>
      <w:r w:rsidRPr="008942C1">
        <w:rPr>
          <w:rFonts w:asciiTheme="minorHAnsi" w:eastAsia="Arial" w:hAnsiTheme="minorHAnsi" w:cstheme="minorHAnsi"/>
          <w:sz w:val="20"/>
          <w:szCs w:val="22"/>
          <w:lang w:val="en-US"/>
        </w:rPr>
        <w:t xml:space="preserve">amount of ground works and works to the internal and external fabric of the building. These can create a notable level of disruption and also have significant impacts on the building fabric, the landscape, existing services and potentially important </w:t>
      </w:r>
      <w:r w:rsidR="00EA58A6">
        <w:rPr>
          <w:rFonts w:asciiTheme="minorHAnsi" w:eastAsia="Arial" w:hAnsiTheme="minorHAnsi" w:cstheme="minorHAnsi"/>
          <w:sz w:val="20"/>
          <w:szCs w:val="22"/>
          <w:lang w:val="en-US"/>
        </w:rPr>
        <w:t xml:space="preserve">archaeological </w:t>
      </w:r>
      <w:r w:rsidRPr="008942C1">
        <w:rPr>
          <w:rFonts w:asciiTheme="minorHAnsi" w:eastAsia="Arial" w:hAnsiTheme="minorHAnsi" w:cstheme="minorHAnsi"/>
          <w:sz w:val="20"/>
          <w:szCs w:val="22"/>
          <w:lang w:val="en-US"/>
        </w:rPr>
        <w:t>remains.</w:t>
      </w:r>
    </w:p>
    <w:p w14:paraId="5AC27330" w14:textId="77777777" w:rsidR="000C4BB3" w:rsidRPr="008942C1" w:rsidRDefault="000C4BB3" w:rsidP="00D92782">
      <w:pPr>
        <w:pStyle w:val="ListParagraph"/>
        <w:numPr>
          <w:ilvl w:val="0"/>
          <w:numId w:val="3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Because of the level of works, consents may be required from several agencies.</w:t>
      </w:r>
    </w:p>
    <w:p w14:paraId="70C9D964" w14:textId="6A5F3BB5" w:rsidR="000C4BB3" w:rsidRPr="008942C1" w:rsidRDefault="000C4BB3" w:rsidP="00D92782">
      <w:pPr>
        <w:pStyle w:val="ListParagraph"/>
        <w:numPr>
          <w:ilvl w:val="0"/>
          <w:numId w:val="3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Space may have to be set aside for associated plant</w:t>
      </w:r>
      <w:r w:rsidR="00EA58A6">
        <w:rPr>
          <w:rFonts w:asciiTheme="minorHAnsi" w:eastAsia="Arial" w:hAnsiTheme="minorHAnsi" w:cstheme="minorHAnsi"/>
          <w:sz w:val="20"/>
          <w:szCs w:val="22"/>
          <w:lang w:val="en-US"/>
        </w:rPr>
        <w:t xml:space="preserve"> equipment</w:t>
      </w:r>
      <w:r w:rsidRPr="008942C1">
        <w:rPr>
          <w:rFonts w:asciiTheme="minorHAnsi" w:eastAsia="Arial" w:hAnsiTheme="minorHAnsi" w:cstheme="minorHAnsi"/>
          <w:sz w:val="20"/>
          <w:szCs w:val="22"/>
          <w:lang w:val="en-US"/>
        </w:rPr>
        <w:t xml:space="preserve">, usually internally, although it may also be possible to </w:t>
      </w:r>
      <w:proofErr w:type="spellStart"/>
      <w:r w:rsidRPr="008942C1">
        <w:rPr>
          <w:rFonts w:asciiTheme="minorHAnsi" w:eastAsia="Arial" w:hAnsiTheme="minorHAnsi" w:cstheme="minorHAnsi"/>
          <w:sz w:val="20"/>
          <w:szCs w:val="22"/>
          <w:lang w:val="en-US"/>
        </w:rPr>
        <w:t>utilise</w:t>
      </w:r>
      <w:proofErr w:type="spellEnd"/>
      <w:r w:rsidRPr="008942C1">
        <w:rPr>
          <w:rFonts w:asciiTheme="minorHAnsi" w:eastAsia="Arial" w:hAnsiTheme="minorHAnsi" w:cstheme="minorHAnsi"/>
          <w:sz w:val="20"/>
          <w:szCs w:val="22"/>
          <w:lang w:val="en-US"/>
        </w:rPr>
        <w:t xml:space="preserve"> the space left over from the previous heating systems.</w:t>
      </w:r>
    </w:p>
    <w:p w14:paraId="0AA5D32F"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16A35D5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143F7220" w14:textId="69B24F13"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This</w:t>
      </w:r>
      <w:r w:rsidR="00EA58A6">
        <w:rPr>
          <w:rFonts w:asciiTheme="minorHAnsi" w:eastAsia="Arial" w:hAnsiTheme="minorHAnsi" w:cstheme="minorHAnsi"/>
          <w:sz w:val="20"/>
          <w:szCs w:val="22"/>
          <w:lang w:val="en-US"/>
        </w:rPr>
        <w:t xml:space="preserve"> type of</w:t>
      </w:r>
      <w:r w:rsidRPr="008942C1">
        <w:rPr>
          <w:rFonts w:asciiTheme="minorHAnsi" w:eastAsia="Arial" w:hAnsiTheme="minorHAnsi" w:cstheme="minorHAnsi"/>
          <w:sz w:val="20"/>
          <w:szCs w:val="22"/>
          <w:lang w:val="en-US"/>
        </w:rPr>
        <w:t xml:space="preserve"> system is electrically powered and its carbon footprint is tied to how that electricity is sourced, though this will be lower than more traditional fossil fuel burning boilers. Where power is derived from the national grid, which is decarbonizing over time, the heat pump will have a reducing carbon footprint over time too. As such, it can be considered to be a low carbon alternative</w:t>
      </w:r>
      <w:r w:rsidR="00EA58A6">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particularly when taking into account </w:t>
      </w:r>
      <w:r w:rsidR="00EA58A6">
        <w:rPr>
          <w:rFonts w:asciiTheme="minorHAnsi" w:eastAsia="Arial" w:hAnsiTheme="minorHAnsi" w:cstheme="minorHAnsi"/>
          <w:sz w:val="20"/>
          <w:szCs w:val="22"/>
          <w:lang w:val="en-US"/>
        </w:rPr>
        <w:t>its</w:t>
      </w:r>
      <w:r w:rsidRPr="008942C1">
        <w:rPr>
          <w:rFonts w:asciiTheme="minorHAnsi" w:eastAsia="Arial" w:hAnsiTheme="minorHAnsi" w:cstheme="minorHAnsi"/>
          <w:sz w:val="20"/>
          <w:szCs w:val="22"/>
          <w:lang w:val="en-US"/>
        </w:rPr>
        <w:t xml:space="preserve"> efficiencies at generating heat.</w:t>
      </w:r>
    </w:p>
    <w:p w14:paraId="6109E19B" w14:textId="77777777"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A pre-existing heating system can sometimes be integrated or repurposed to work with a heat pump. The capacity of an existing system should be determined after a careful survey.</w:t>
      </w:r>
    </w:p>
    <w:p w14:paraId="5320E90D" w14:textId="77777777"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Older properties may have </w:t>
      </w:r>
      <w:proofErr w:type="spellStart"/>
      <w:r w:rsidRPr="008942C1">
        <w:rPr>
          <w:rFonts w:asciiTheme="minorHAnsi" w:eastAsia="Arial" w:hAnsiTheme="minorHAnsi" w:cstheme="minorHAnsi"/>
          <w:sz w:val="20"/>
          <w:szCs w:val="22"/>
          <w:lang w:val="en-US"/>
        </w:rPr>
        <w:t>microbore</w:t>
      </w:r>
      <w:proofErr w:type="spellEnd"/>
      <w:r w:rsidRPr="008942C1">
        <w:rPr>
          <w:rFonts w:asciiTheme="minorHAnsi" w:eastAsia="Arial" w:hAnsiTheme="minorHAnsi" w:cstheme="minorHAnsi"/>
          <w:sz w:val="20"/>
          <w:szCs w:val="22"/>
          <w:lang w:val="en-US"/>
        </w:rPr>
        <w:t xml:space="preserve"> pipework which would need replacing to work with this system. Great care must be taken when laying replacements to ensure that historic fabric is not damaged.</w:t>
      </w:r>
    </w:p>
    <w:p w14:paraId="30996739" w14:textId="77777777"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Where there are significant undisturbed historic elements, installing this system can put these at risk, particularly if they are floor surfaces. Great care should be taken when deciding if this is an appropriate option and appropriate advice sought where an historic or traditionally built building is involved.</w:t>
      </w:r>
    </w:p>
    <w:p w14:paraId="0819C4D6" w14:textId="77777777"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Potential impact on archaeological remains – advice will need to be sought from archaeological experts before commencing any works.</w:t>
      </w:r>
    </w:p>
    <w:p w14:paraId="5FA0F206" w14:textId="77777777" w:rsidR="000C4BB3" w:rsidRPr="008942C1" w:rsidRDefault="000C4BB3" w:rsidP="00D92782">
      <w:pPr>
        <w:pStyle w:val="ListParagraph"/>
        <w:numPr>
          <w:ilvl w:val="0"/>
          <w:numId w:val="3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Where there is clear evidence that historic surfaces have been disturbed or lifted, or there has been poor quality modern replacement fittings and finishing to historic fabric, this system may potentially be integrated into a building with more sympathetic and appropriate finishing. </w:t>
      </w:r>
      <w:r w:rsidRPr="008942C1">
        <w:rPr>
          <w:rFonts w:asciiTheme="minorHAnsi" w:eastAsia="Arial" w:hAnsiTheme="minorHAnsi" w:cstheme="minorHAnsi"/>
          <w:sz w:val="20"/>
          <w:szCs w:val="22"/>
          <w:lang w:val="en-US"/>
        </w:rPr>
        <w:lastRenderedPageBreak/>
        <w:t>However consider how the system can be removed without permanently damaging the building.</w:t>
      </w:r>
    </w:p>
    <w:p w14:paraId="3C71B76E"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3F182E27" w14:textId="77777777" w:rsidR="008942C1" w:rsidRDefault="008942C1" w:rsidP="000C4BB3">
      <w:pPr>
        <w:rPr>
          <w:rFonts w:asciiTheme="minorHAnsi" w:eastAsia="Arial" w:hAnsiTheme="minorHAnsi" w:cstheme="minorHAnsi"/>
          <w:b/>
          <w:bCs/>
          <w:sz w:val="22"/>
          <w:u w:val="single"/>
          <w:lang w:val="en-US"/>
        </w:rPr>
      </w:pPr>
    </w:p>
    <w:p w14:paraId="7196DC5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Air source heat pump</w:t>
      </w:r>
    </w:p>
    <w:p w14:paraId="438FC63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7DB489FD" w14:textId="75BCEA87" w:rsidR="000C4BB3" w:rsidRPr="008942C1" w:rsidRDefault="00EA58A6" w:rsidP="000C4BB3">
      <w:pPr>
        <w:jc w:val="both"/>
        <w:rPr>
          <w:rFonts w:asciiTheme="minorHAnsi" w:hAnsiTheme="minorHAnsi" w:cstheme="minorHAnsi"/>
          <w:sz w:val="22"/>
        </w:rPr>
      </w:pPr>
      <w:r>
        <w:rPr>
          <w:rFonts w:asciiTheme="minorHAnsi" w:eastAsia="Arial" w:hAnsiTheme="minorHAnsi" w:cstheme="minorHAnsi"/>
          <w:sz w:val="20"/>
          <w:szCs w:val="22"/>
          <w:lang w:val="en-US"/>
        </w:rPr>
        <w:t xml:space="preserve">Air </w:t>
      </w:r>
      <w:r w:rsidR="000C4BB3" w:rsidRPr="008942C1">
        <w:rPr>
          <w:rFonts w:asciiTheme="minorHAnsi" w:eastAsia="Arial" w:hAnsiTheme="minorHAnsi" w:cstheme="minorHAnsi"/>
          <w:sz w:val="20"/>
          <w:szCs w:val="22"/>
          <w:lang w:val="en-US"/>
        </w:rPr>
        <w:t>source heat pumps extract heat from the outside air and release it into a building. Outside air is drawn in by a fan and some of the heat energy is removed. This heat is then upgraded to a higher temperature in the heat pump. This can then either heat air to be distributed around the property (air-to-air) or heat water for a conventional low-temperature hot water system (air-to- water).</w:t>
      </w:r>
    </w:p>
    <w:p w14:paraId="121EB6D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3F58D009"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4D31CE1F" w14:textId="6B7E3214" w:rsidR="000C4BB3" w:rsidRPr="008942C1" w:rsidRDefault="000C4BB3" w:rsidP="00D92782">
      <w:pPr>
        <w:pStyle w:val="ListParagraph"/>
        <w:numPr>
          <w:ilvl w:val="0"/>
          <w:numId w:val="37"/>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System can be used for both heating and cooling</w:t>
      </w:r>
      <w:r w:rsidR="00EA58A6">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w:t>
      </w:r>
    </w:p>
    <w:p w14:paraId="0ABD67D6" w14:textId="77777777" w:rsidR="000C4BB3" w:rsidRPr="008942C1" w:rsidRDefault="000C4BB3" w:rsidP="00D92782">
      <w:pPr>
        <w:pStyle w:val="ListParagraph"/>
        <w:numPr>
          <w:ilvl w:val="0"/>
          <w:numId w:val="37"/>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 xml:space="preserve">Low maintenance once installed. </w:t>
      </w:r>
    </w:p>
    <w:p w14:paraId="1F4537CA" w14:textId="77777777" w:rsidR="000C4BB3" w:rsidRPr="008942C1" w:rsidRDefault="000C4BB3" w:rsidP="00D92782">
      <w:pPr>
        <w:pStyle w:val="ListParagraph"/>
        <w:numPr>
          <w:ilvl w:val="0"/>
          <w:numId w:val="3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Heat pumps are highly efficient because they produce much more heat than the amount of energy (electricity) it takes to power them.</w:t>
      </w:r>
    </w:p>
    <w:p w14:paraId="3D79F8F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0B5087CE"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2B76912D" w14:textId="5DDD41B1" w:rsidR="000C4BB3" w:rsidRPr="008942C1" w:rsidRDefault="000C4BB3" w:rsidP="00D92782">
      <w:pPr>
        <w:pStyle w:val="ListParagraph"/>
        <w:numPr>
          <w:ilvl w:val="0"/>
          <w:numId w:val="3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Heat pumps are most effective in buildings that keep the heat in and so require little energy to maintain a temperature once it has been reached. It is ther</w:t>
      </w:r>
      <w:r w:rsidR="00EA58A6">
        <w:rPr>
          <w:rFonts w:asciiTheme="minorHAnsi" w:eastAsia="Arial" w:hAnsiTheme="minorHAnsi" w:cstheme="minorHAnsi"/>
          <w:sz w:val="20"/>
          <w:szCs w:val="22"/>
          <w:lang w:val="en-US"/>
        </w:rPr>
        <w:t>efore advisable to have a well-</w:t>
      </w:r>
      <w:r w:rsidRPr="008942C1">
        <w:rPr>
          <w:rFonts w:asciiTheme="minorHAnsi" w:eastAsia="Arial" w:hAnsiTheme="minorHAnsi" w:cstheme="minorHAnsi"/>
          <w:sz w:val="20"/>
          <w:szCs w:val="22"/>
          <w:lang w:val="en-US"/>
        </w:rPr>
        <w:t>insulated building with high standards of air tightness. Where this is not possible or practical, a supplementary system may be required, in the first instance, this should ideally be renewably powered.</w:t>
      </w:r>
    </w:p>
    <w:p w14:paraId="7EAC2CAE" w14:textId="442D9DF7" w:rsidR="000C4BB3" w:rsidRPr="008942C1" w:rsidRDefault="000C4BB3" w:rsidP="00D92782">
      <w:pPr>
        <w:pStyle w:val="ListParagraph"/>
        <w:numPr>
          <w:ilvl w:val="0"/>
          <w:numId w:val="38"/>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There may be noise considerations depending on where the technology is to be deployed, though these may be limited </w:t>
      </w:r>
      <w:r w:rsidR="00EA58A6">
        <w:rPr>
          <w:rFonts w:asciiTheme="minorHAnsi" w:eastAsia="Arial" w:hAnsiTheme="minorHAnsi" w:cstheme="minorHAnsi"/>
          <w:sz w:val="20"/>
          <w:szCs w:val="22"/>
          <w:lang w:val="en-US"/>
        </w:rPr>
        <w:t>relative to</w:t>
      </w:r>
      <w:r w:rsidRPr="008942C1">
        <w:rPr>
          <w:rFonts w:asciiTheme="minorHAnsi" w:eastAsia="Arial" w:hAnsiTheme="minorHAnsi" w:cstheme="minorHAnsi"/>
          <w:sz w:val="20"/>
          <w:szCs w:val="22"/>
          <w:lang w:val="en-US"/>
        </w:rPr>
        <w:t xml:space="preserve"> the wider noise/sound environment within the city itself, however they should be appropriately assessed where relevant.</w:t>
      </w:r>
    </w:p>
    <w:p w14:paraId="2E3B1E66" w14:textId="2511F389" w:rsidR="000C4BB3" w:rsidRPr="008942C1" w:rsidRDefault="000C4BB3" w:rsidP="00D92782">
      <w:pPr>
        <w:pStyle w:val="ListParagraph"/>
        <w:numPr>
          <w:ilvl w:val="0"/>
          <w:numId w:val="38"/>
        </w:numPr>
        <w:rPr>
          <w:rFonts w:asciiTheme="minorHAnsi" w:hAnsiTheme="minorHAnsi" w:cstheme="minorHAnsi"/>
          <w:sz w:val="20"/>
          <w:szCs w:val="22"/>
          <w:lang w:val="en-US"/>
        </w:rPr>
      </w:pPr>
      <w:r w:rsidRPr="008942C1">
        <w:rPr>
          <w:rFonts w:asciiTheme="minorHAnsi" w:hAnsiTheme="minorHAnsi" w:cstheme="minorHAnsi"/>
          <w:sz w:val="20"/>
          <w:szCs w:val="22"/>
          <w:lang w:val="en-US"/>
        </w:rPr>
        <w:t xml:space="preserve">Also need to consider how </w:t>
      </w:r>
      <w:r w:rsidR="00EA58A6">
        <w:rPr>
          <w:rFonts w:asciiTheme="minorHAnsi" w:hAnsiTheme="minorHAnsi" w:cstheme="minorHAnsi"/>
          <w:sz w:val="20"/>
          <w:szCs w:val="22"/>
          <w:lang w:val="en-US"/>
        </w:rPr>
        <w:t xml:space="preserve">inappropriate </w:t>
      </w:r>
      <w:r w:rsidRPr="008942C1">
        <w:rPr>
          <w:rFonts w:asciiTheme="minorHAnsi" w:hAnsiTheme="minorHAnsi" w:cstheme="minorHAnsi"/>
          <w:sz w:val="20"/>
          <w:szCs w:val="22"/>
          <w:lang w:val="en-US"/>
        </w:rPr>
        <w:t>placement of the unit can potentially impede performance (e.g. disrupting air flows into/out of unit).</w:t>
      </w:r>
    </w:p>
    <w:p w14:paraId="2D0A0D6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 </w:t>
      </w:r>
    </w:p>
    <w:p w14:paraId="75B0831A"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0FA26B1E" w14:textId="77777777" w:rsidR="000C4BB3" w:rsidRPr="008942C1" w:rsidRDefault="000C4BB3" w:rsidP="00D92782">
      <w:pPr>
        <w:pStyle w:val="ListParagraph"/>
        <w:numPr>
          <w:ilvl w:val="0"/>
          <w:numId w:val="3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As with other types of heat pump, this system is electrically powered and its carbon footprint is tied to how that electricity is sourced, though this will be lower than more traditional fossil fuel burning boilers. Where power is derived from the national grid, which is decarbonizing </w:t>
      </w:r>
      <w:r w:rsidRPr="008942C1">
        <w:rPr>
          <w:rFonts w:asciiTheme="minorHAnsi" w:eastAsia="Arial" w:hAnsiTheme="minorHAnsi" w:cstheme="minorHAnsi"/>
          <w:sz w:val="20"/>
          <w:szCs w:val="22"/>
          <w:lang w:val="en-US"/>
        </w:rPr>
        <w:t>over time, the heat pump will have a reducing carbon footprint over time too. As such, it can be considered to be a low carbon alternative, particularly when taking into account the efficiencies at generating heat.</w:t>
      </w:r>
    </w:p>
    <w:p w14:paraId="64F41C50" w14:textId="77777777" w:rsidR="000C4BB3" w:rsidRPr="008942C1" w:rsidRDefault="000C4BB3" w:rsidP="00D92782">
      <w:pPr>
        <w:pStyle w:val="ListParagraph"/>
        <w:numPr>
          <w:ilvl w:val="0"/>
          <w:numId w:val="3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An internal heat pump will have a lesser visual impact on a buildings external appearance. However the external parts will require some space outside, so the location of these should be carefully considered. They can often be placed in locations where they are not visually intrusive, such as along hedge lines, or a screen of planting may be erected to reduce their visual impact. Some manufacturers </w:t>
      </w:r>
      <w:proofErr w:type="spellStart"/>
      <w:r w:rsidRPr="008942C1">
        <w:rPr>
          <w:rFonts w:asciiTheme="minorHAnsi" w:eastAsia="Arial" w:hAnsiTheme="minorHAnsi" w:cstheme="minorHAnsi"/>
          <w:sz w:val="20"/>
          <w:szCs w:val="22"/>
          <w:lang w:val="en-US"/>
        </w:rPr>
        <w:t>colour</w:t>
      </w:r>
      <w:proofErr w:type="spellEnd"/>
      <w:r w:rsidRPr="008942C1">
        <w:rPr>
          <w:rFonts w:asciiTheme="minorHAnsi" w:eastAsia="Arial" w:hAnsiTheme="minorHAnsi" w:cstheme="minorHAnsi"/>
          <w:sz w:val="20"/>
          <w:szCs w:val="22"/>
          <w:lang w:val="en-US"/>
        </w:rPr>
        <w:t xml:space="preserve"> the external units so that they blend into their surroundings more easily.</w:t>
      </w:r>
    </w:p>
    <w:p w14:paraId="03EF0EAB" w14:textId="3413FD8F" w:rsidR="000C4BB3" w:rsidRPr="008942C1" w:rsidRDefault="000C4BB3" w:rsidP="00D92782">
      <w:pPr>
        <w:pStyle w:val="ListParagraph"/>
        <w:numPr>
          <w:ilvl w:val="0"/>
          <w:numId w:val="39"/>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Whilst the heat pump itself is located externally, the system will require some equipment to be located within the building and connecting pipework, which has the potential to affect the </w:t>
      </w:r>
      <w:r w:rsidR="00156335">
        <w:rPr>
          <w:rFonts w:asciiTheme="minorHAnsi" w:eastAsia="Arial" w:hAnsiTheme="minorHAnsi" w:cstheme="minorHAnsi"/>
          <w:sz w:val="20"/>
          <w:szCs w:val="22"/>
          <w:lang w:val="en-US"/>
        </w:rPr>
        <w:t>historic fabric of a building. As with other alterations, i</w:t>
      </w:r>
      <w:r w:rsidRPr="008942C1">
        <w:rPr>
          <w:rFonts w:asciiTheme="minorHAnsi" w:eastAsia="Arial" w:hAnsiTheme="minorHAnsi" w:cstheme="minorHAnsi"/>
          <w:sz w:val="20"/>
          <w:szCs w:val="22"/>
          <w:lang w:val="en-US"/>
        </w:rPr>
        <w:t>f your property is listed, you will require Listed Building Consent to install an ASHP.</w:t>
      </w:r>
    </w:p>
    <w:p w14:paraId="0512754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302A501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Solar Photovoltaic (PV) panels/ Solar thermal</w:t>
      </w:r>
    </w:p>
    <w:p w14:paraId="624EF1F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09A4B339"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Solar panel systems turn sunlight into electricity through the ‘solar cells’ made up of semiconductor material between layers of glass. Electricity leaves the panel as direct current (DC) and passes through an inverter that converts it to 240V alternating current (AC), so that it can be used in your home. Meanwhile, solar thermal uses sunlight to generate hot water for use in a building.</w:t>
      </w:r>
    </w:p>
    <w:p w14:paraId="0E7C512D" w14:textId="7DF331D5" w:rsidR="000C4BB3" w:rsidRPr="008942C1" w:rsidRDefault="000C4BB3" w:rsidP="000C4BB3">
      <w:pPr>
        <w:jc w:val="both"/>
        <w:rPr>
          <w:rFonts w:asciiTheme="minorHAnsi" w:hAnsiTheme="minorHAnsi" w:cstheme="minorHAnsi"/>
          <w:sz w:val="22"/>
        </w:rPr>
      </w:pPr>
    </w:p>
    <w:p w14:paraId="5242D90E" w14:textId="26B56276"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Inclusion of a battery w</w:t>
      </w:r>
      <w:r w:rsidR="00156335">
        <w:rPr>
          <w:rFonts w:asciiTheme="minorHAnsi" w:eastAsia="Arial" w:hAnsiTheme="minorHAnsi" w:cstheme="minorHAnsi"/>
          <w:sz w:val="20"/>
          <w:szCs w:val="22"/>
          <w:lang w:val="en-US"/>
        </w:rPr>
        <w:t>ithin the system can help to</w:t>
      </w:r>
      <w:r w:rsidRPr="008942C1">
        <w:rPr>
          <w:rFonts w:asciiTheme="minorHAnsi" w:eastAsia="Arial" w:hAnsiTheme="minorHAnsi" w:cstheme="minorHAnsi"/>
          <w:sz w:val="20"/>
          <w:szCs w:val="22"/>
          <w:lang w:val="en-US"/>
        </w:rPr>
        <w:t xml:space="preserve"> optimize the use of the electricity generated within the building</w:t>
      </w:r>
      <w:r w:rsidR="00156335">
        <w:rPr>
          <w:rFonts w:asciiTheme="minorHAnsi" w:eastAsia="Arial" w:hAnsiTheme="minorHAnsi" w:cstheme="minorHAnsi"/>
          <w:sz w:val="20"/>
          <w:szCs w:val="22"/>
          <w:lang w:val="en-US"/>
        </w:rPr>
        <w:t>, particular at times when generation potential is reduced/negated</w:t>
      </w:r>
      <w:r w:rsidRPr="008942C1">
        <w:rPr>
          <w:rFonts w:asciiTheme="minorHAnsi" w:eastAsia="Arial" w:hAnsiTheme="minorHAnsi" w:cstheme="minorHAnsi"/>
          <w:sz w:val="20"/>
          <w:szCs w:val="22"/>
          <w:lang w:val="en-US"/>
        </w:rPr>
        <w:t>. Locations of a domestic battery either internally or externally will depend on the manufacturer’s specification and the specifics of the building/site.</w:t>
      </w:r>
    </w:p>
    <w:p w14:paraId="698DC048"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E166DF5"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sz w:val="20"/>
          <w:szCs w:val="22"/>
          <w:lang w:val="en-US"/>
        </w:rPr>
        <w:t>Solar arrays can be installed in a variety of ways and include:</w:t>
      </w:r>
    </w:p>
    <w:p w14:paraId="3D854E1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3E12569F" w14:textId="77777777" w:rsidR="000C4BB3" w:rsidRPr="008942C1" w:rsidRDefault="000C4BB3" w:rsidP="00D92782">
      <w:pPr>
        <w:pStyle w:val="ListParagraph"/>
        <w:numPr>
          <w:ilvl w:val="0"/>
          <w:numId w:val="4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Fixed over the roof covering – standard solar panels</w:t>
      </w:r>
    </w:p>
    <w:p w14:paraId="6091F26B" w14:textId="77777777" w:rsidR="000C4BB3" w:rsidRPr="008942C1" w:rsidRDefault="000C4BB3" w:rsidP="00D92782">
      <w:pPr>
        <w:pStyle w:val="ListParagraph"/>
        <w:numPr>
          <w:ilvl w:val="0"/>
          <w:numId w:val="4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Integrated into the roof covering – solar tiles and slates</w:t>
      </w:r>
    </w:p>
    <w:p w14:paraId="5A0DD8D9" w14:textId="77777777" w:rsidR="000C4BB3" w:rsidRPr="008942C1" w:rsidRDefault="000C4BB3" w:rsidP="00D92782">
      <w:pPr>
        <w:pStyle w:val="ListParagraph"/>
        <w:numPr>
          <w:ilvl w:val="0"/>
          <w:numId w:val="4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Ballasted or fixed on a flat roof – usually fixed and tilted to get the best orientation towards the sun</w:t>
      </w:r>
    </w:p>
    <w:p w14:paraId="6044DED6" w14:textId="77777777" w:rsidR="000C4BB3" w:rsidRPr="008942C1" w:rsidRDefault="000C4BB3" w:rsidP="00D92782">
      <w:pPr>
        <w:pStyle w:val="ListParagraph"/>
        <w:numPr>
          <w:ilvl w:val="0"/>
          <w:numId w:val="4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Free-standing ground-mounted, set away from the building</w:t>
      </w:r>
    </w:p>
    <w:p w14:paraId="4D25A80F" w14:textId="77777777" w:rsidR="000C4BB3" w:rsidRPr="008942C1" w:rsidRDefault="000C4BB3" w:rsidP="00D92782">
      <w:pPr>
        <w:pStyle w:val="ListParagraph"/>
        <w:numPr>
          <w:ilvl w:val="0"/>
          <w:numId w:val="40"/>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Inclusion of an immersion heating control in the system design, which diverts unused electricity to heat domestic hot water – where an </w:t>
      </w:r>
      <w:r w:rsidRPr="008942C1">
        <w:rPr>
          <w:rFonts w:asciiTheme="minorHAnsi" w:eastAsia="Arial" w:hAnsiTheme="minorHAnsi" w:cstheme="minorHAnsi"/>
          <w:sz w:val="20"/>
          <w:szCs w:val="22"/>
          <w:lang w:val="en-US"/>
        </w:rPr>
        <w:lastRenderedPageBreak/>
        <w:t>existing hot water cylinder exists or can be added to the current main heating system.</w:t>
      </w:r>
    </w:p>
    <w:p w14:paraId="38AD2C01"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667DF30F"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08E27858" w14:textId="77777777" w:rsidR="000C4BB3" w:rsidRPr="008942C1" w:rsidRDefault="000C4BB3" w:rsidP="00D92782">
      <w:pPr>
        <w:pStyle w:val="ListParagraph"/>
        <w:numPr>
          <w:ilvl w:val="0"/>
          <w:numId w:val="4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Solar power is truly a renewable energy source and contributes to reduction of carbon emissions.</w:t>
      </w:r>
    </w:p>
    <w:p w14:paraId="732F7F0A" w14:textId="77777777" w:rsidR="000C4BB3" w:rsidRPr="008942C1" w:rsidRDefault="000C4BB3" w:rsidP="00D92782">
      <w:pPr>
        <w:pStyle w:val="ListParagraph"/>
        <w:numPr>
          <w:ilvl w:val="0"/>
          <w:numId w:val="4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There is potential for savings in fuel costs, especially if the system has battery or hot water </w:t>
      </w:r>
      <w:proofErr w:type="spellStart"/>
      <w:r w:rsidRPr="008942C1">
        <w:rPr>
          <w:rFonts w:asciiTheme="minorHAnsi" w:eastAsia="Arial" w:hAnsiTheme="minorHAnsi" w:cstheme="minorHAnsi"/>
          <w:sz w:val="20"/>
          <w:szCs w:val="22"/>
          <w:lang w:val="en-US"/>
        </w:rPr>
        <w:t>optimisation</w:t>
      </w:r>
      <w:proofErr w:type="spellEnd"/>
      <w:r w:rsidRPr="008942C1">
        <w:rPr>
          <w:rFonts w:asciiTheme="minorHAnsi" w:eastAsia="Arial" w:hAnsiTheme="minorHAnsi" w:cstheme="minorHAnsi"/>
          <w:sz w:val="20"/>
          <w:szCs w:val="22"/>
          <w:lang w:val="en-US"/>
        </w:rPr>
        <w:t>.</w:t>
      </w:r>
    </w:p>
    <w:p w14:paraId="00298FE2" w14:textId="77777777" w:rsidR="000C4BB3" w:rsidRPr="008942C1" w:rsidRDefault="000C4BB3" w:rsidP="00D92782">
      <w:pPr>
        <w:pStyle w:val="ListParagraph"/>
        <w:numPr>
          <w:ilvl w:val="0"/>
          <w:numId w:val="4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Low running costs.</w:t>
      </w:r>
    </w:p>
    <w:p w14:paraId="55817E48" w14:textId="77777777" w:rsidR="000C4BB3" w:rsidRPr="008942C1" w:rsidRDefault="000C4BB3" w:rsidP="00D92782">
      <w:pPr>
        <w:pStyle w:val="ListParagraph"/>
        <w:numPr>
          <w:ilvl w:val="0"/>
          <w:numId w:val="41"/>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Relatively low maintenance with the potential for a long operating life.</w:t>
      </w:r>
    </w:p>
    <w:p w14:paraId="63D67E4D"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36B838A6"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667E8A97" w14:textId="77777777" w:rsidR="00156335" w:rsidRDefault="000C4BB3" w:rsidP="00D92782">
      <w:pPr>
        <w:pStyle w:val="ListParagraph"/>
        <w:numPr>
          <w:ilvl w:val="0"/>
          <w:numId w:val="4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 effectiveness depends on several factors, including the geographical location of the site, orientation of the ins</w:t>
      </w:r>
      <w:r w:rsidR="00156335">
        <w:rPr>
          <w:rFonts w:asciiTheme="minorHAnsi" w:eastAsia="Arial" w:hAnsiTheme="minorHAnsi" w:cstheme="minorHAnsi"/>
          <w:sz w:val="20"/>
          <w:szCs w:val="22"/>
          <w:lang w:val="en-US"/>
        </w:rPr>
        <w:t>tallation, weather/cloud cover.</w:t>
      </w:r>
    </w:p>
    <w:p w14:paraId="4FF1D789" w14:textId="77777777" w:rsidR="000C4BB3" w:rsidRPr="008942C1" w:rsidRDefault="000C4BB3" w:rsidP="00D92782">
      <w:pPr>
        <w:pStyle w:val="ListParagraph"/>
        <w:numPr>
          <w:ilvl w:val="0"/>
          <w:numId w:val="4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They can have high upfront costs although prices have been falling rapidly for many years.</w:t>
      </w:r>
    </w:p>
    <w:p w14:paraId="0BE694D0" w14:textId="77777777" w:rsidR="000C4BB3" w:rsidRPr="008942C1" w:rsidRDefault="000C4BB3" w:rsidP="00D92782">
      <w:pPr>
        <w:pStyle w:val="ListParagraph"/>
        <w:numPr>
          <w:ilvl w:val="0"/>
          <w:numId w:val="42"/>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There is often a level of visual impact on the building and setting which can be particularly challenging in many heritage areas.</w:t>
      </w:r>
    </w:p>
    <w:p w14:paraId="27E7B49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 </w:t>
      </w:r>
    </w:p>
    <w:p w14:paraId="7F072A0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50E4BC24" w14:textId="77777777" w:rsidR="000C4BB3" w:rsidRPr="008942C1" w:rsidRDefault="000C4BB3" w:rsidP="00D92782">
      <w:pPr>
        <w:pStyle w:val="ListParagraph"/>
        <w:numPr>
          <w:ilvl w:val="0"/>
          <w:numId w:val="43"/>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 xml:space="preserve">With roof-mounted installations it is necessary to check that the roof is able to support the wind, snow and static load. </w:t>
      </w:r>
    </w:p>
    <w:p w14:paraId="72128A51" w14:textId="08D5961F" w:rsidR="000C4BB3" w:rsidRPr="008942C1" w:rsidRDefault="000C4BB3" w:rsidP="00D92782">
      <w:pPr>
        <w:pStyle w:val="ListParagraph"/>
        <w:numPr>
          <w:ilvl w:val="0"/>
          <w:numId w:val="43"/>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The means of fixing and operating the panels and other equipment should not impede the building</w:t>
      </w:r>
      <w:r w:rsidR="00156335">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s functioning</w:t>
      </w:r>
      <w:r w:rsidR="00156335">
        <w:rPr>
          <w:rFonts w:asciiTheme="minorHAnsi" w:eastAsia="Arial" w:hAnsiTheme="minorHAnsi" w:cstheme="minorHAnsi"/>
          <w:sz w:val="20"/>
          <w:szCs w:val="22"/>
          <w:lang w:val="en-US"/>
        </w:rPr>
        <w:t>,</w:t>
      </w:r>
      <w:r w:rsidRPr="008942C1">
        <w:rPr>
          <w:rFonts w:asciiTheme="minorHAnsi" w:eastAsia="Arial" w:hAnsiTheme="minorHAnsi" w:cstheme="minorHAnsi"/>
          <w:sz w:val="20"/>
          <w:szCs w:val="22"/>
          <w:lang w:val="en-US"/>
        </w:rPr>
        <w:t xml:space="preserve"> such as rainwater disposal and ventilation, and should also not hinder maintenance work. </w:t>
      </w:r>
    </w:p>
    <w:p w14:paraId="4C512C14" w14:textId="0812FD77" w:rsidR="000C4BB3" w:rsidRPr="008942C1" w:rsidRDefault="000C4BB3" w:rsidP="00D92782">
      <w:pPr>
        <w:pStyle w:val="ListParagraph"/>
        <w:numPr>
          <w:ilvl w:val="0"/>
          <w:numId w:val="43"/>
        </w:numPr>
        <w:rPr>
          <w:rFonts w:asciiTheme="minorHAnsi" w:eastAsia="Arial" w:hAnsiTheme="minorHAnsi" w:cstheme="minorHAnsi"/>
          <w:sz w:val="20"/>
          <w:szCs w:val="22"/>
        </w:rPr>
      </w:pPr>
      <w:r w:rsidRPr="008942C1">
        <w:rPr>
          <w:rFonts w:asciiTheme="minorHAnsi" w:eastAsia="Arial" w:hAnsiTheme="minorHAnsi" w:cstheme="minorHAnsi"/>
          <w:sz w:val="20"/>
          <w:szCs w:val="22"/>
          <w:lang w:val="en-US"/>
        </w:rPr>
        <w:t>Solar panels benefit from maximum exposure to the sun, achieved by facing panels in a direction between south east &amp; south west. East and west facing roofs are also suitable for solar panels and will still see a good deal of energy generation throughout the course of the day.</w:t>
      </w:r>
    </w:p>
    <w:p w14:paraId="6114CF69" w14:textId="77777777" w:rsidR="000C4BB3" w:rsidRDefault="000C4BB3" w:rsidP="00D92782">
      <w:pPr>
        <w:pStyle w:val="ListParagraph"/>
        <w:numPr>
          <w:ilvl w:val="0"/>
          <w:numId w:val="4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Shadows cast on panels by trees, buildings and other features can greatly reduce the amount of electricity generated, even if it is only part of the panel is in shade. However recent advances in solar technology have started to reduce this issue. Many panels are also capable of generating energy even on overcast days.</w:t>
      </w:r>
    </w:p>
    <w:p w14:paraId="10D0FAFC" w14:textId="77777777" w:rsidR="00156335" w:rsidRPr="008942C1" w:rsidRDefault="00156335" w:rsidP="00156335">
      <w:pPr>
        <w:pStyle w:val="ListParagraph"/>
        <w:numPr>
          <w:ilvl w:val="0"/>
          <w:numId w:val="43"/>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Depending on the system chosen, you may also want to consider the suitability for a battery, or hot water optimization, to maximize the use of the generated energy.</w:t>
      </w:r>
    </w:p>
    <w:p w14:paraId="7B6B8B97" w14:textId="77777777" w:rsidR="00156335" w:rsidRDefault="00156335" w:rsidP="000C4BB3">
      <w:pPr>
        <w:jc w:val="both"/>
        <w:rPr>
          <w:rFonts w:asciiTheme="minorHAnsi" w:eastAsia="Arial" w:hAnsiTheme="minorHAnsi" w:cstheme="minorHAnsi"/>
          <w:b/>
          <w:bCs/>
          <w:sz w:val="20"/>
          <w:szCs w:val="22"/>
          <w:lang w:val="en-US"/>
        </w:rPr>
      </w:pPr>
    </w:p>
    <w:p w14:paraId="04ECC86E" w14:textId="77777777" w:rsidR="00156335" w:rsidRDefault="00156335" w:rsidP="000C4BB3">
      <w:pPr>
        <w:jc w:val="both"/>
        <w:rPr>
          <w:rFonts w:asciiTheme="minorHAnsi" w:eastAsia="Arial" w:hAnsiTheme="minorHAnsi" w:cstheme="minorHAnsi"/>
          <w:b/>
          <w:bCs/>
          <w:sz w:val="20"/>
          <w:szCs w:val="22"/>
          <w:lang w:val="en-US"/>
        </w:rPr>
      </w:pPr>
    </w:p>
    <w:p w14:paraId="39C25E62" w14:textId="77777777" w:rsidR="000C4BB3" w:rsidRPr="008942C1" w:rsidRDefault="000C4BB3" w:rsidP="000C4BB3">
      <w:pPr>
        <w:jc w:val="both"/>
        <w:rPr>
          <w:rFonts w:asciiTheme="minorHAnsi" w:hAnsiTheme="minorHAnsi" w:cstheme="minorHAnsi"/>
          <w:sz w:val="22"/>
        </w:rPr>
      </w:pPr>
      <w:r w:rsidRPr="008942C1">
        <w:rPr>
          <w:rFonts w:asciiTheme="minorHAnsi" w:eastAsia="Arial" w:hAnsiTheme="minorHAnsi" w:cstheme="minorHAnsi"/>
          <w:b/>
          <w:bCs/>
          <w:sz w:val="20"/>
          <w:szCs w:val="22"/>
          <w:lang w:val="en-US"/>
        </w:rPr>
        <w:t>Reducing impacts on heritage assets</w:t>
      </w:r>
    </w:p>
    <w:p w14:paraId="70ABADCA" w14:textId="77777777" w:rsidR="000C4BB3" w:rsidRPr="008942C1" w:rsidRDefault="000C4BB3" w:rsidP="00D92782">
      <w:pPr>
        <w:pStyle w:val="ListParagraph"/>
        <w:numPr>
          <w:ilvl w:val="0"/>
          <w:numId w:val="4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Consider the placement of components carefully. Attaching to the main elevation of the building i.e. the face(s) of the building as seen from the direction it is most commonly viewed, is likely to be more visually intrusive due to their prominence in view. Placement on a less prominent elevation may be preferable to reduce the visual intrusiveness of the installation.</w:t>
      </w:r>
    </w:p>
    <w:p w14:paraId="05371692" w14:textId="77777777" w:rsidR="000C4BB3" w:rsidRPr="008942C1" w:rsidRDefault="000C4BB3" w:rsidP="00D92782">
      <w:pPr>
        <w:pStyle w:val="ListParagraph"/>
        <w:numPr>
          <w:ilvl w:val="0"/>
          <w:numId w:val="4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Besides the visual impact on a building, the impact on the setting should also be considered. It would usually be measured against the views to and from the installation where they would be visually prominent.</w:t>
      </w:r>
    </w:p>
    <w:p w14:paraId="2D69A001" w14:textId="77777777" w:rsidR="000C4BB3" w:rsidRPr="008942C1" w:rsidRDefault="000C4BB3" w:rsidP="00D92782">
      <w:pPr>
        <w:pStyle w:val="ListParagraph"/>
        <w:numPr>
          <w:ilvl w:val="0"/>
          <w:numId w:val="4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Any impacts should be mitigated as much as possible. Aside from careful placement, there are other options to explore including: choosing less reflective panels and frames whenever possible, or through the use of screening or the characteristics of the building e.g. shallow roof pitches to make panels less prominent.</w:t>
      </w:r>
    </w:p>
    <w:p w14:paraId="482C0C59" w14:textId="77777777" w:rsidR="000C4BB3" w:rsidRDefault="000C4BB3" w:rsidP="00D92782">
      <w:pPr>
        <w:pStyle w:val="ListParagraph"/>
        <w:numPr>
          <w:ilvl w:val="0"/>
          <w:numId w:val="44"/>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 xml:space="preserve">It is vital that all required consents are obtained before carrying out any works especially if they affect any designated heritage assets. Installation must be carefully planned, with consideration as to how damage to the building fabric can be </w:t>
      </w:r>
      <w:proofErr w:type="spellStart"/>
      <w:r w:rsidRPr="008942C1">
        <w:rPr>
          <w:rFonts w:asciiTheme="minorHAnsi" w:eastAsia="Arial" w:hAnsiTheme="minorHAnsi" w:cstheme="minorHAnsi"/>
          <w:sz w:val="20"/>
          <w:szCs w:val="22"/>
          <w:lang w:val="en-US"/>
        </w:rPr>
        <w:t>minimised</w:t>
      </w:r>
      <w:proofErr w:type="spellEnd"/>
      <w:r w:rsidRPr="008942C1">
        <w:rPr>
          <w:rFonts w:asciiTheme="minorHAnsi" w:eastAsia="Arial" w:hAnsiTheme="minorHAnsi" w:cstheme="minorHAnsi"/>
          <w:sz w:val="20"/>
          <w:szCs w:val="22"/>
          <w:lang w:val="en-US"/>
        </w:rPr>
        <w:t>, how it is installed and maintained, and how the equipment can be removed at the end of its useful life.</w:t>
      </w:r>
    </w:p>
    <w:p w14:paraId="5EDBB78A" w14:textId="77777777" w:rsidR="00156335" w:rsidRPr="008942C1" w:rsidRDefault="00156335" w:rsidP="00156335">
      <w:pPr>
        <w:pStyle w:val="ListParagraph"/>
        <w:rPr>
          <w:rFonts w:asciiTheme="minorHAnsi" w:eastAsia="Arial" w:hAnsiTheme="minorHAnsi" w:cstheme="minorHAnsi"/>
          <w:sz w:val="20"/>
          <w:szCs w:val="22"/>
          <w:lang w:val="en-US"/>
        </w:rPr>
      </w:pPr>
    </w:p>
    <w:p w14:paraId="5CE27ED5"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78289CA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lang w:val="en-US"/>
        </w:rPr>
        <w:t>‘A’ or better rated gas boiler</w:t>
      </w:r>
    </w:p>
    <w:p w14:paraId="490F76E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71509470"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In line with the projected trajectories of </w:t>
      </w:r>
      <w:proofErr w:type="spellStart"/>
      <w:r w:rsidRPr="008942C1">
        <w:rPr>
          <w:rFonts w:asciiTheme="minorHAnsi" w:eastAsia="Arial" w:hAnsiTheme="minorHAnsi" w:cstheme="minorHAnsi"/>
          <w:sz w:val="20"/>
          <w:szCs w:val="22"/>
          <w:lang w:val="en-US"/>
        </w:rPr>
        <w:t>decarbonising</w:t>
      </w:r>
      <w:proofErr w:type="spellEnd"/>
      <w:r w:rsidRPr="008942C1">
        <w:rPr>
          <w:rFonts w:asciiTheme="minorHAnsi" w:eastAsia="Arial" w:hAnsiTheme="minorHAnsi" w:cstheme="minorHAnsi"/>
          <w:sz w:val="20"/>
          <w:szCs w:val="22"/>
          <w:lang w:val="en-US"/>
        </w:rPr>
        <w:t xml:space="preserve"> the built environment necessary for mitigating future climate change, installing new fossil fuel burning boilers are </w:t>
      </w:r>
      <w:r w:rsidRPr="008942C1">
        <w:rPr>
          <w:rFonts w:asciiTheme="minorHAnsi" w:eastAsia="Arial" w:hAnsiTheme="minorHAnsi" w:cstheme="minorHAnsi"/>
          <w:i/>
          <w:iCs/>
          <w:sz w:val="20"/>
          <w:szCs w:val="22"/>
          <w:lang w:val="en-US"/>
        </w:rPr>
        <w:t>strongly discouraged</w:t>
      </w:r>
      <w:r w:rsidRPr="008942C1">
        <w:rPr>
          <w:rFonts w:asciiTheme="minorHAnsi" w:eastAsia="Arial" w:hAnsiTheme="minorHAnsi" w:cstheme="minorHAnsi"/>
          <w:sz w:val="20"/>
          <w:szCs w:val="22"/>
          <w:lang w:val="en-US"/>
        </w:rPr>
        <w:t xml:space="preserve"> and should only be considered as a </w:t>
      </w:r>
      <w:r w:rsidRPr="008942C1">
        <w:rPr>
          <w:rFonts w:asciiTheme="minorHAnsi" w:eastAsia="Arial" w:hAnsiTheme="minorHAnsi" w:cstheme="minorHAnsi"/>
          <w:i/>
          <w:iCs/>
          <w:sz w:val="20"/>
          <w:szCs w:val="22"/>
          <w:lang w:val="en-US"/>
        </w:rPr>
        <w:t>last resort</w:t>
      </w:r>
      <w:r w:rsidRPr="008942C1">
        <w:rPr>
          <w:rFonts w:asciiTheme="minorHAnsi" w:eastAsia="Arial" w:hAnsiTheme="minorHAnsi" w:cstheme="minorHAnsi"/>
          <w:sz w:val="20"/>
          <w:szCs w:val="22"/>
          <w:lang w:val="en-US"/>
        </w:rPr>
        <w:t xml:space="preserve"> in historic buildings. Every additional boiler adds to our carbon footprint unless these emissions are mitigated elsewhere, and ultimately, they are likely to require replacement with zero carbon alternatives at some point in the future (retro-fit can potentially be at a significant cost).</w:t>
      </w:r>
    </w:p>
    <w:p w14:paraId="3B5B92CF"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431BEE6F"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lang w:val="en-US"/>
        </w:rPr>
        <w:t xml:space="preserve">For some historic buildings it could be fairly straightforward to retrofit them to a standard where a heat pump or similar low carbon heating method would be suitably effective; for other buildings, this can require a lot of money and resource which may make these options prohibitive. Equally, for some (particularly listed buildings) retro-fit to alternative heating methods is not </w:t>
      </w:r>
      <w:r w:rsidRPr="008942C1">
        <w:rPr>
          <w:rFonts w:asciiTheme="minorHAnsi" w:eastAsia="Arial" w:hAnsiTheme="minorHAnsi" w:cstheme="minorHAnsi"/>
          <w:sz w:val="20"/>
          <w:szCs w:val="22"/>
          <w:lang w:val="en-US"/>
        </w:rPr>
        <w:lastRenderedPageBreak/>
        <w:t>possible without causing an unacceptable level of harm and, as such, a boiler may be the only option for the time being, hence it is touched upon here.</w:t>
      </w:r>
    </w:p>
    <w:p w14:paraId="2196ECFF"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360EAFDB"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Benefits</w:t>
      </w:r>
    </w:p>
    <w:p w14:paraId="6C7D2764" w14:textId="0AD1DB09" w:rsidR="000C4BB3" w:rsidRPr="008942C1" w:rsidRDefault="000C4BB3" w:rsidP="00D92782">
      <w:pPr>
        <w:pStyle w:val="ListParagraph"/>
        <w:numPr>
          <w:ilvl w:val="0"/>
          <w:numId w:val="4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Can be very energy efficient and a highly efficient boiler would be a preferable option when replacing a more inefficient system – such as oil/LPG/solid fuel systems or electric convection/storage heaters or old style gas boilers (rated E or worse)</w:t>
      </w:r>
      <w:r w:rsidR="00156335">
        <w:rPr>
          <w:rFonts w:asciiTheme="minorHAnsi" w:eastAsia="Arial" w:hAnsiTheme="minorHAnsi" w:cstheme="minorHAnsi"/>
          <w:sz w:val="20"/>
          <w:szCs w:val="22"/>
          <w:lang w:val="en-US"/>
        </w:rPr>
        <w:t>.</w:t>
      </w:r>
    </w:p>
    <w:p w14:paraId="185D286F" w14:textId="2FCCAF27" w:rsidR="000C4BB3" w:rsidRPr="008942C1" w:rsidRDefault="000C4BB3" w:rsidP="00D92782">
      <w:pPr>
        <w:pStyle w:val="ListParagraph"/>
        <w:numPr>
          <w:ilvl w:val="0"/>
          <w:numId w:val="45"/>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They are often compact in design and situated internally and as such would have a minimal heritage impact</w:t>
      </w:r>
      <w:r w:rsidR="00156335">
        <w:rPr>
          <w:rFonts w:asciiTheme="minorHAnsi" w:eastAsia="Arial" w:hAnsiTheme="minorHAnsi" w:cstheme="minorHAnsi"/>
          <w:sz w:val="20"/>
          <w:szCs w:val="22"/>
          <w:lang w:val="en-US"/>
        </w:rPr>
        <w:t>.</w:t>
      </w:r>
    </w:p>
    <w:p w14:paraId="48E4DC9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 xml:space="preserve"> </w:t>
      </w:r>
    </w:p>
    <w:p w14:paraId="0EEFD53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Challenges</w:t>
      </w:r>
    </w:p>
    <w:p w14:paraId="21D36D95" w14:textId="77777777" w:rsidR="000C4BB3" w:rsidRPr="008942C1" w:rsidRDefault="000C4BB3" w:rsidP="00D92782">
      <w:pPr>
        <w:pStyle w:val="ListParagraph"/>
        <w:numPr>
          <w:ilvl w:val="0"/>
          <w:numId w:val="4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Other more climate-friendly and sustainable alternatives now exist and it needs to be recognized that a fossil fuel burning boiler will produce additional greenhouse gas emissions that will further contribute to climate change and that will need to be mitigated via other means.</w:t>
      </w:r>
    </w:p>
    <w:p w14:paraId="471FB55C" w14:textId="77777777" w:rsidR="000C4BB3" w:rsidRPr="008942C1" w:rsidRDefault="000C4BB3" w:rsidP="00D92782">
      <w:pPr>
        <w:pStyle w:val="ListParagraph"/>
        <w:numPr>
          <w:ilvl w:val="0"/>
          <w:numId w:val="4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Fossil-fuel boilers can also be a source of pollutants that contribute to poor air quality.</w:t>
      </w:r>
    </w:p>
    <w:p w14:paraId="267D6829" w14:textId="77777777" w:rsidR="000C4BB3" w:rsidRDefault="000C4BB3" w:rsidP="00D92782">
      <w:pPr>
        <w:pStyle w:val="ListParagraph"/>
        <w:numPr>
          <w:ilvl w:val="0"/>
          <w:numId w:val="4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High initial cost outlay and effectiveness may be dependent on the size of the property and how well it is insulated.</w:t>
      </w:r>
    </w:p>
    <w:p w14:paraId="0D99F546" w14:textId="77777777" w:rsidR="00156335" w:rsidRPr="008942C1" w:rsidRDefault="00156335" w:rsidP="00156335">
      <w:pPr>
        <w:pStyle w:val="ListParagraph"/>
        <w:numPr>
          <w:ilvl w:val="0"/>
          <w:numId w:val="46"/>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In order to meet future net zero targets, every new fossil-fuel burning heat system is likely to require retro-fitting to zero/low carbon alternatives at some point in the future – this requirement introduces a potentially costly action for future occupants.</w:t>
      </w:r>
    </w:p>
    <w:p w14:paraId="3411A94A" w14:textId="27D93FF2" w:rsidR="000C4BB3" w:rsidRPr="008942C1" w:rsidRDefault="000C4BB3" w:rsidP="000C4BB3">
      <w:pPr>
        <w:jc w:val="both"/>
        <w:rPr>
          <w:rFonts w:asciiTheme="minorHAnsi" w:hAnsiTheme="minorHAnsi" w:cstheme="minorHAnsi"/>
          <w:sz w:val="22"/>
        </w:rPr>
      </w:pPr>
    </w:p>
    <w:p w14:paraId="24983EC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lang w:val="en-US"/>
        </w:rPr>
        <w:t>Other considerations</w:t>
      </w:r>
    </w:p>
    <w:p w14:paraId="4A95DD96" w14:textId="77777777" w:rsidR="000C4BB3" w:rsidRPr="008942C1" w:rsidRDefault="000C4BB3" w:rsidP="00D92782">
      <w:pPr>
        <w:pStyle w:val="ListParagraph"/>
        <w:numPr>
          <w:ilvl w:val="0"/>
          <w:numId w:val="47"/>
        </w:numPr>
        <w:rPr>
          <w:rFonts w:asciiTheme="minorHAnsi" w:eastAsia="Arial" w:hAnsiTheme="minorHAnsi" w:cstheme="minorHAnsi"/>
          <w:sz w:val="20"/>
          <w:szCs w:val="22"/>
          <w:lang w:val="en-US"/>
        </w:rPr>
      </w:pPr>
      <w:r w:rsidRPr="008942C1">
        <w:rPr>
          <w:rFonts w:asciiTheme="minorHAnsi" w:eastAsia="Arial" w:hAnsiTheme="minorHAnsi" w:cstheme="minorHAnsi"/>
          <w:sz w:val="20"/>
          <w:szCs w:val="22"/>
          <w:lang w:val="en-US"/>
        </w:rPr>
        <w:t>Its effectiveness is dependent on the state of repair of the building fabric, so an ongoing maintenance regime is important. It is advisable to undertake repairs and upkeep of more passive measures prior to making an investment in a new heating system.</w:t>
      </w:r>
    </w:p>
    <w:p w14:paraId="7262923D"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lang w:val="en-US"/>
        </w:rPr>
        <w:t xml:space="preserve"> </w:t>
      </w:r>
    </w:p>
    <w:p w14:paraId="4A912AB1"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u w:val="single"/>
        </w:rPr>
        <w:t>Domestic electric vehicle (EV) chargers</w:t>
      </w:r>
    </w:p>
    <w:p w14:paraId="3E1F9DF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2"/>
        </w:rPr>
        <w:t xml:space="preserve"> </w:t>
      </w:r>
    </w:p>
    <w:p w14:paraId="5DFB17FE" w14:textId="09F0F064"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From 2030, householders will no longer be able to buy a new petrol or diesel car. Under the city’s zero carbon action plan, alternative transport modes, such as cycling, public transport and car club vehicles are anticipated to replace around a quarter of these vehicles in the city. Electric vehicles (EVs) will be an important element in the transition to net zero for many in the city – this will require large </w:t>
      </w:r>
      <w:r w:rsidRPr="008942C1">
        <w:rPr>
          <w:rFonts w:asciiTheme="minorHAnsi" w:eastAsia="Arial" w:hAnsiTheme="minorHAnsi" w:cstheme="minorHAnsi"/>
          <w:sz w:val="20"/>
          <w:szCs w:val="22"/>
        </w:rPr>
        <w:t>scale charging infrastructure provision at various scales across the city as is identified in the Oxford Electric Vehicle Infrastructure Charging Strategy (</w:t>
      </w:r>
      <w:proofErr w:type="spellStart"/>
      <w:r w:rsidRPr="008942C1">
        <w:rPr>
          <w:rFonts w:asciiTheme="minorHAnsi" w:eastAsia="Arial" w:hAnsiTheme="minorHAnsi" w:cstheme="minorHAnsi"/>
          <w:sz w:val="20"/>
          <w:szCs w:val="22"/>
        </w:rPr>
        <w:t>OxEVIS</w:t>
      </w:r>
      <w:proofErr w:type="spellEnd"/>
      <w:r w:rsidRPr="008942C1">
        <w:rPr>
          <w:rFonts w:asciiTheme="minorHAnsi" w:eastAsia="Arial" w:hAnsiTheme="minorHAnsi" w:cstheme="minorHAnsi"/>
          <w:sz w:val="20"/>
          <w:szCs w:val="22"/>
        </w:rPr>
        <w:t>).</w:t>
      </w:r>
    </w:p>
    <w:p w14:paraId="04D44544"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5E71FAF2" w14:textId="4C44FE59"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The installation of domestic electric vehicle chargers is often covered by permitted development (PD) rights, however there are situations where planning permission will be required. These situations are set out in the specifications within the national permitted development order and include charging units over a certain size; installation in certain locations such as proximity to a highway</w:t>
      </w:r>
      <w:r w:rsidR="00700160" w:rsidRPr="008942C1">
        <w:rPr>
          <w:rFonts w:asciiTheme="minorHAnsi" w:eastAsia="Arial" w:hAnsiTheme="minorHAnsi" w:cstheme="minorHAnsi"/>
          <w:sz w:val="20"/>
          <w:szCs w:val="22"/>
        </w:rPr>
        <w:t>, or in an area not lawfully used for off-street parking</w:t>
      </w:r>
      <w:r w:rsidRPr="008942C1">
        <w:rPr>
          <w:rFonts w:asciiTheme="minorHAnsi" w:eastAsia="Arial" w:hAnsiTheme="minorHAnsi" w:cstheme="minorHAnsi"/>
          <w:sz w:val="20"/>
          <w:szCs w:val="22"/>
        </w:rPr>
        <w:t>; installation on listed buildings or near to scheduled monuments; or where an Article 4 Direction prevents relevant alterations under permitted development. Listed Building consent may also be required.</w:t>
      </w:r>
    </w:p>
    <w:p w14:paraId="55B50D6C"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2"/>
        </w:rPr>
        <w:t xml:space="preserve"> </w:t>
      </w:r>
    </w:p>
    <w:p w14:paraId="1DD0DD93"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Benefits</w:t>
      </w:r>
    </w:p>
    <w:p w14:paraId="70D1151C" w14:textId="77777777" w:rsidR="000C4BB3" w:rsidRPr="008942C1" w:rsidRDefault="000C4BB3" w:rsidP="00D92782">
      <w:pPr>
        <w:pStyle w:val="ListParagraph"/>
        <w:numPr>
          <w:ilvl w:val="0"/>
          <w:numId w:val="48"/>
        </w:numPr>
        <w:rPr>
          <w:rFonts w:asciiTheme="minorHAnsi" w:eastAsia="Arial" w:hAnsiTheme="minorHAnsi" w:cstheme="minorHAnsi"/>
          <w:sz w:val="20"/>
          <w:szCs w:val="22"/>
        </w:rPr>
      </w:pPr>
      <w:r w:rsidRPr="008942C1">
        <w:rPr>
          <w:rFonts w:asciiTheme="minorHAnsi" w:eastAsia="Arial" w:hAnsiTheme="minorHAnsi" w:cstheme="minorHAnsi"/>
          <w:sz w:val="20"/>
          <w:szCs w:val="22"/>
        </w:rPr>
        <w:t>Relatively short payback time.</w:t>
      </w:r>
    </w:p>
    <w:p w14:paraId="2023C2AB" w14:textId="77777777" w:rsidR="000C4BB3" w:rsidRPr="008942C1" w:rsidRDefault="000C4BB3" w:rsidP="00D92782">
      <w:pPr>
        <w:pStyle w:val="ListParagraph"/>
        <w:numPr>
          <w:ilvl w:val="0"/>
          <w:numId w:val="48"/>
        </w:numPr>
        <w:rPr>
          <w:rFonts w:asciiTheme="minorHAnsi" w:eastAsia="Arial" w:hAnsiTheme="minorHAnsi" w:cstheme="minorHAnsi"/>
          <w:sz w:val="20"/>
          <w:szCs w:val="22"/>
        </w:rPr>
      </w:pPr>
      <w:r w:rsidRPr="008942C1">
        <w:rPr>
          <w:rFonts w:asciiTheme="minorHAnsi" w:eastAsia="Arial" w:hAnsiTheme="minorHAnsi" w:cstheme="minorHAnsi"/>
          <w:sz w:val="20"/>
          <w:szCs w:val="22"/>
        </w:rPr>
        <w:t>Facilitates a shift to lower carbon transport options, particularly for those who cannot walk/cycle far.</w:t>
      </w:r>
    </w:p>
    <w:p w14:paraId="16EFD864" w14:textId="666344EF" w:rsidR="000C4BB3" w:rsidRPr="008942C1" w:rsidRDefault="000C4BB3" w:rsidP="00D92782">
      <w:pPr>
        <w:pStyle w:val="ListParagraph"/>
        <w:numPr>
          <w:ilvl w:val="0"/>
          <w:numId w:val="48"/>
        </w:numPr>
        <w:rPr>
          <w:rFonts w:asciiTheme="minorHAnsi" w:eastAsia="Arial" w:hAnsiTheme="minorHAnsi" w:cstheme="minorHAnsi"/>
          <w:sz w:val="20"/>
          <w:szCs w:val="22"/>
        </w:rPr>
      </w:pPr>
      <w:r w:rsidRPr="008942C1">
        <w:rPr>
          <w:rFonts w:asciiTheme="minorHAnsi" w:eastAsia="Arial" w:hAnsiTheme="minorHAnsi" w:cstheme="minorHAnsi"/>
          <w:sz w:val="20"/>
          <w:szCs w:val="22"/>
        </w:rPr>
        <w:t xml:space="preserve">Design of units is varied and </w:t>
      </w:r>
      <w:r w:rsidR="00156335">
        <w:rPr>
          <w:rFonts w:asciiTheme="minorHAnsi" w:eastAsia="Arial" w:hAnsiTheme="minorHAnsi" w:cstheme="minorHAnsi"/>
          <w:sz w:val="20"/>
          <w:szCs w:val="22"/>
        </w:rPr>
        <w:t xml:space="preserve">there are </w:t>
      </w:r>
      <w:r w:rsidRPr="008942C1">
        <w:rPr>
          <w:rFonts w:asciiTheme="minorHAnsi" w:eastAsia="Arial" w:hAnsiTheme="minorHAnsi" w:cstheme="minorHAnsi"/>
          <w:sz w:val="20"/>
          <w:szCs w:val="22"/>
        </w:rPr>
        <w:t>choices available that can minimise visual impact.</w:t>
      </w:r>
    </w:p>
    <w:p w14:paraId="0A4D25A2" w14:textId="6E0772E0" w:rsidR="000C4BB3" w:rsidRPr="008942C1" w:rsidRDefault="000C4BB3" w:rsidP="00D92782">
      <w:pPr>
        <w:pStyle w:val="ListParagraph"/>
        <w:numPr>
          <w:ilvl w:val="0"/>
          <w:numId w:val="48"/>
        </w:numPr>
        <w:rPr>
          <w:rFonts w:asciiTheme="minorHAnsi" w:eastAsia="Arial" w:hAnsiTheme="minorHAnsi" w:cstheme="minorHAnsi"/>
          <w:sz w:val="20"/>
          <w:szCs w:val="22"/>
        </w:rPr>
      </w:pPr>
      <w:r w:rsidRPr="008942C1">
        <w:rPr>
          <w:rFonts w:asciiTheme="minorHAnsi" w:eastAsia="Arial" w:hAnsiTheme="minorHAnsi" w:cstheme="minorHAnsi"/>
          <w:sz w:val="20"/>
          <w:szCs w:val="22"/>
        </w:rPr>
        <w:t>It is hoped that EVs will be able to double up as energy storage (V2G) in the future.</w:t>
      </w:r>
    </w:p>
    <w:p w14:paraId="4CA97F42"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1D83E4CA"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Challenges</w:t>
      </w:r>
    </w:p>
    <w:p w14:paraId="67ECDCBE" w14:textId="77777777" w:rsidR="000C4BB3" w:rsidRPr="008942C1" w:rsidRDefault="000C4BB3" w:rsidP="00D92782">
      <w:pPr>
        <w:pStyle w:val="ListParagraph"/>
        <w:numPr>
          <w:ilvl w:val="0"/>
          <w:numId w:val="49"/>
        </w:numPr>
        <w:rPr>
          <w:rFonts w:asciiTheme="minorHAnsi" w:eastAsia="Arial" w:hAnsiTheme="minorHAnsi" w:cstheme="minorHAnsi"/>
          <w:sz w:val="20"/>
          <w:szCs w:val="22"/>
        </w:rPr>
      </w:pPr>
      <w:r w:rsidRPr="008942C1">
        <w:rPr>
          <w:rFonts w:asciiTheme="minorHAnsi" w:eastAsia="Arial" w:hAnsiTheme="minorHAnsi" w:cstheme="minorHAnsi"/>
          <w:sz w:val="20"/>
          <w:szCs w:val="22"/>
        </w:rPr>
        <w:t xml:space="preserve">Requires existing driveway, or must be combined with licensed pavement crossing solution. </w:t>
      </w:r>
    </w:p>
    <w:p w14:paraId="04DD4A2E" w14:textId="7AB1A7C4" w:rsidR="000C4BB3" w:rsidRPr="008942C1" w:rsidRDefault="000C4BB3" w:rsidP="00D92782">
      <w:pPr>
        <w:pStyle w:val="ListParagraph"/>
        <w:numPr>
          <w:ilvl w:val="0"/>
          <w:numId w:val="49"/>
        </w:numPr>
        <w:rPr>
          <w:rFonts w:asciiTheme="minorHAnsi" w:eastAsia="Arial" w:hAnsiTheme="minorHAnsi" w:cstheme="minorHAnsi"/>
          <w:sz w:val="20"/>
          <w:szCs w:val="22"/>
        </w:rPr>
      </w:pPr>
      <w:r w:rsidRPr="008942C1">
        <w:rPr>
          <w:rFonts w:asciiTheme="minorHAnsi" w:eastAsia="Arial" w:hAnsiTheme="minorHAnsi" w:cstheme="minorHAnsi"/>
          <w:sz w:val="20"/>
          <w:szCs w:val="22"/>
        </w:rPr>
        <w:t>Additional electricity demands on the building where charging unit is to be installed.</w:t>
      </w:r>
    </w:p>
    <w:p w14:paraId="3873826E" w14:textId="77777777" w:rsidR="000C4BB3" w:rsidRPr="008942C1" w:rsidRDefault="000C4BB3" w:rsidP="00D92782">
      <w:pPr>
        <w:pStyle w:val="ListParagraph"/>
        <w:numPr>
          <w:ilvl w:val="0"/>
          <w:numId w:val="49"/>
        </w:numPr>
        <w:rPr>
          <w:rFonts w:asciiTheme="minorHAnsi" w:eastAsia="Arial" w:hAnsiTheme="minorHAnsi" w:cstheme="minorHAnsi"/>
          <w:sz w:val="20"/>
          <w:szCs w:val="22"/>
        </w:rPr>
      </w:pPr>
      <w:r w:rsidRPr="008942C1">
        <w:rPr>
          <w:rFonts w:asciiTheme="minorHAnsi" w:eastAsia="Arial" w:hAnsiTheme="minorHAnsi" w:cstheme="minorHAnsi"/>
          <w:sz w:val="20"/>
          <w:szCs w:val="22"/>
        </w:rPr>
        <w:t>Poor design choice can have impacts on visual amenity which could be a challenge in conservation areas and in proximity to listed features.</w:t>
      </w:r>
    </w:p>
    <w:p w14:paraId="425F86E2" w14:textId="77777777" w:rsidR="000C4BB3" w:rsidRPr="008942C1" w:rsidRDefault="000C4BB3" w:rsidP="00D92782">
      <w:pPr>
        <w:pStyle w:val="ListParagraph"/>
        <w:numPr>
          <w:ilvl w:val="0"/>
          <w:numId w:val="49"/>
        </w:numPr>
        <w:rPr>
          <w:rFonts w:asciiTheme="minorHAnsi" w:hAnsiTheme="minorHAnsi" w:cstheme="minorHAnsi"/>
          <w:sz w:val="20"/>
          <w:szCs w:val="22"/>
        </w:rPr>
      </w:pPr>
      <w:r w:rsidRPr="008942C1">
        <w:rPr>
          <w:rFonts w:asciiTheme="minorHAnsi" w:eastAsia="Arial" w:hAnsiTheme="minorHAnsi" w:cstheme="minorHAnsi"/>
          <w:sz w:val="20"/>
          <w:szCs w:val="22"/>
        </w:rPr>
        <w:t>May incentivise the creation of new driveways, leading to the loss of green space and causing visual harm to properties with front gardens.</w:t>
      </w:r>
    </w:p>
    <w:p w14:paraId="65C66C8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sz w:val="20"/>
          <w:szCs w:val="22"/>
        </w:rPr>
        <w:t xml:space="preserve"> </w:t>
      </w:r>
    </w:p>
    <w:p w14:paraId="083E94D8" w14:textId="77777777" w:rsidR="000C4BB3" w:rsidRPr="008942C1" w:rsidRDefault="000C4BB3" w:rsidP="000C4BB3">
      <w:pPr>
        <w:rPr>
          <w:rFonts w:asciiTheme="minorHAnsi" w:hAnsiTheme="minorHAnsi" w:cstheme="minorHAnsi"/>
          <w:sz w:val="22"/>
        </w:rPr>
      </w:pPr>
      <w:r w:rsidRPr="008942C1">
        <w:rPr>
          <w:rFonts w:asciiTheme="minorHAnsi" w:eastAsia="Arial" w:hAnsiTheme="minorHAnsi" w:cstheme="minorHAnsi"/>
          <w:b/>
          <w:bCs/>
          <w:sz w:val="20"/>
          <w:szCs w:val="22"/>
        </w:rPr>
        <w:t>Other considerations</w:t>
      </w:r>
    </w:p>
    <w:p w14:paraId="63E0EA79" w14:textId="77777777" w:rsidR="000C4BB3" w:rsidRPr="008942C1" w:rsidRDefault="000C4BB3" w:rsidP="00D92782">
      <w:pPr>
        <w:pStyle w:val="ListParagraph"/>
        <w:numPr>
          <w:ilvl w:val="0"/>
          <w:numId w:val="50"/>
        </w:numPr>
        <w:rPr>
          <w:rFonts w:asciiTheme="minorHAnsi" w:eastAsia="Arial" w:hAnsiTheme="minorHAnsi" w:cstheme="minorHAnsi"/>
          <w:sz w:val="20"/>
          <w:szCs w:val="22"/>
        </w:rPr>
      </w:pPr>
      <w:r w:rsidRPr="008942C1">
        <w:rPr>
          <w:rFonts w:asciiTheme="minorHAnsi" w:eastAsia="Arial" w:hAnsiTheme="minorHAnsi" w:cstheme="minorHAnsi"/>
          <w:sz w:val="20"/>
          <w:szCs w:val="22"/>
        </w:rPr>
        <w:t>Need to consider size of unit, colour, materials and other design features.</w:t>
      </w:r>
    </w:p>
    <w:p w14:paraId="46901327" w14:textId="77777777" w:rsidR="000C4BB3" w:rsidRPr="008942C1" w:rsidRDefault="000C4BB3" w:rsidP="00D92782">
      <w:pPr>
        <w:pStyle w:val="ListParagraph"/>
        <w:numPr>
          <w:ilvl w:val="0"/>
          <w:numId w:val="50"/>
        </w:numPr>
        <w:rPr>
          <w:rFonts w:asciiTheme="minorHAnsi" w:eastAsia="Arial" w:hAnsiTheme="minorHAnsi" w:cstheme="minorHAnsi"/>
          <w:sz w:val="20"/>
          <w:szCs w:val="22"/>
        </w:rPr>
      </w:pPr>
      <w:r w:rsidRPr="008942C1">
        <w:rPr>
          <w:rFonts w:asciiTheme="minorHAnsi" w:eastAsia="Arial" w:hAnsiTheme="minorHAnsi" w:cstheme="minorHAnsi"/>
          <w:sz w:val="20"/>
          <w:szCs w:val="22"/>
        </w:rPr>
        <w:t>Need to consider mounting method, positioning, driveway permeability, and how cable will reach vehicle to be charged (safety and movement implications will depend on the site).</w:t>
      </w:r>
    </w:p>
    <w:p w14:paraId="203B87ED" w14:textId="2BD7E64F" w:rsidR="000C4BB3" w:rsidRPr="008942C1" w:rsidRDefault="000C4BB3" w:rsidP="00D92782">
      <w:pPr>
        <w:pStyle w:val="ListParagraph"/>
        <w:numPr>
          <w:ilvl w:val="0"/>
          <w:numId w:val="50"/>
        </w:numPr>
        <w:rPr>
          <w:rFonts w:asciiTheme="minorHAnsi" w:hAnsiTheme="minorHAnsi" w:cstheme="minorHAnsi"/>
          <w:sz w:val="20"/>
          <w:szCs w:val="22"/>
        </w:rPr>
      </w:pPr>
      <w:r w:rsidRPr="008942C1">
        <w:rPr>
          <w:rFonts w:asciiTheme="minorHAnsi" w:eastAsia="Arial" w:hAnsiTheme="minorHAnsi" w:cstheme="minorHAnsi"/>
          <w:sz w:val="20"/>
          <w:szCs w:val="22"/>
        </w:rPr>
        <w:lastRenderedPageBreak/>
        <w:t>Should consider “smart” options to enable off-peak charging, when energy is abundant and cheaper</w:t>
      </w:r>
      <w:r w:rsidR="008140DC">
        <w:rPr>
          <w:rFonts w:asciiTheme="minorHAnsi" w:eastAsia="Arial" w:hAnsiTheme="minorHAnsi" w:cstheme="minorHAnsi"/>
          <w:sz w:val="20"/>
          <w:szCs w:val="22"/>
        </w:rPr>
        <w:t>.</w:t>
      </w:r>
    </w:p>
    <w:p w14:paraId="26DA50E3" w14:textId="5A94271D" w:rsidR="000C4BB3" w:rsidRPr="008942C1" w:rsidRDefault="000C4BB3" w:rsidP="00FE3724">
      <w:pPr>
        <w:pStyle w:val="ListParagraph"/>
        <w:numPr>
          <w:ilvl w:val="0"/>
          <w:numId w:val="50"/>
        </w:numPr>
        <w:rPr>
          <w:rFonts w:asciiTheme="minorHAnsi" w:hAnsiTheme="minorHAnsi" w:cstheme="minorHAnsi"/>
          <w:sz w:val="20"/>
          <w:szCs w:val="22"/>
        </w:rPr>
      </w:pPr>
      <w:r w:rsidRPr="008942C1">
        <w:rPr>
          <w:rFonts w:asciiTheme="minorHAnsi" w:eastAsia="Arial" w:hAnsiTheme="minorHAnsi" w:cstheme="minorHAnsi"/>
          <w:sz w:val="20"/>
          <w:szCs w:val="22"/>
        </w:rPr>
        <w:t>Properties without a driveway should consider availability of public charging</w:t>
      </w:r>
      <w:r w:rsidR="00FE3724" w:rsidRPr="008942C1">
        <w:rPr>
          <w:rFonts w:asciiTheme="minorHAnsi" w:eastAsia="Arial" w:hAnsiTheme="minorHAnsi" w:cstheme="minorHAnsi"/>
          <w:sz w:val="20"/>
          <w:szCs w:val="22"/>
        </w:rPr>
        <w:t>,</w:t>
      </w:r>
      <w:r w:rsidRPr="008942C1">
        <w:rPr>
          <w:rFonts w:asciiTheme="minorHAnsi" w:eastAsia="Arial" w:hAnsiTheme="minorHAnsi" w:cstheme="minorHAnsi"/>
          <w:sz w:val="20"/>
          <w:szCs w:val="22"/>
        </w:rPr>
        <w:t xml:space="preserve"> including public charge point requests</w:t>
      </w:r>
      <w:r w:rsidR="00FE3724" w:rsidRPr="008942C1">
        <w:rPr>
          <w:rFonts w:asciiTheme="minorHAnsi" w:eastAsia="Arial" w:hAnsiTheme="minorHAnsi" w:cstheme="minorHAnsi"/>
          <w:sz w:val="20"/>
          <w:szCs w:val="22"/>
        </w:rPr>
        <w:t>, as well as potential for pavement cable channel</w:t>
      </w:r>
      <w:r w:rsidRPr="008942C1">
        <w:rPr>
          <w:rFonts w:asciiTheme="minorHAnsi" w:eastAsia="Arial" w:hAnsiTheme="minorHAnsi" w:cstheme="minorHAnsi"/>
          <w:sz w:val="20"/>
          <w:szCs w:val="22"/>
        </w:rPr>
        <w:t xml:space="preserve"> as a priority over the creation of new driveways. </w:t>
      </w:r>
    </w:p>
    <w:p w14:paraId="205DDA60" w14:textId="77777777" w:rsidR="000C4BB3" w:rsidRPr="008942C1" w:rsidRDefault="000C4BB3" w:rsidP="000C4BB3">
      <w:pPr>
        <w:rPr>
          <w:rFonts w:asciiTheme="minorHAnsi" w:eastAsia="Arial" w:hAnsiTheme="minorHAnsi" w:cstheme="minorHAnsi"/>
          <w:sz w:val="22"/>
        </w:rPr>
      </w:pPr>
    </w:p>
    <w:p w14:paraId="4B8F5A68" w14:textId="77777777" w:rsidR="000C4BB3" w:rsidRPr="00D92782" w:rsidRDefault="000C4BB3" w:rsidP="000C4BB3">
      <w:pPr>
        <w:rPr>
          <w:sz w:val="18"/>
          <w:szCs w:val="20"/>
        </w:rPr>
      </w:pPr>
    </w:p>
    <w:p w14:paraId="7F45C46D" w14:textId="064688D2" w:rsidR="008942C1" w:rsidRDefault="008942C1">
      <w:pPr>
        <w:rPr>
          <w:sz w:val="18"/>
          <w:szCs w:val="20"/>
        </w:rPr>
      </w:pPr>
      <w:r>
        <w:rPr>
          <w:sz w:val="18"/>
          <w:szCs w:val="20"/>
        </w:rPr>
        <w:br w:type="page"/>
      </w:r>
    </w:p>
    <w:p w14:paraId="5AFB9E2E" w14:textId="2D21F33E" w:rsidR="000C4BB3" w:rsidRPr="00D92782" w:rsidRDefault="00FB25A1">
      <w:pPr>
        <w:rPr>
          <w:sz w:val="18"/>
          <w:szCs w:val="20"/>
        </w:rPr>
      </w:pPr>
      <w:r>
        <w:rPr>
          <w:noProof/>
          <w:sz w:val="18"/>
          <w:szCs w:val="20"/>
        </w:rPr>
        <w:lastRenderedPageBreak/>
        <w:object w:dxaOrig="1440" w:dyaOrig="1440" w14:anchorId="6AFAC9D0">
          <v:shape id="_x0000_s1028" type="#_x0000_t75" style="position:absolute;margin-left:-59pt;margin-top:-20.5pt;width:819.05pt;height:547.35pt;z-index:251683840;mso-position-horizontal-relative:text;mso-position-vertical-relative:text">
            <v:imagedata r:id="rId63" o:title=""/>
          </v:shape>
          <o:OLEObject Type="Embed" ProgID="Word.Document.8" ShapeID="_x0000_s1028" DrawAspect="Content" ObjectID="_1748689291" r:id="rId64">
            <o:FieldCodes>\s</o:FieldCodes>
          </o:OLEObject>
        </w:object>
      </w:r>
    </w:p>
    <w:sectPr w:rsidR="000C4BB3" w:rsidRPr="00D92782" w:rsidSect="00A61283">
      <w:headerReference w:type="default" r:id="rId65"/>
      <w:footerReference w:type="default" r:id="rId66"/>
      <w:pgSz w:w="16838" w:h="11906" w:orient="landscape"/>
      <w:pgMar w:top="993" w:right="1440" w:bottom="1134"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9311" w14:textId="77777777" w:rsidR="009D4433" w:rsidRDefault="009D4433" w:rsidP="001B59F6">
      <w:r>
        <w:separator/>
      </w:r>
    </w:p>
  </w:endnote>
  <w:endnote w:type="continuationSeparator" w:id="0">
    <w:p w14:paraId="29FFEB93" w14:textId="77777777" w:rsidR="009D4433" w:rsidRDefault="009D4433" w:rsidP="001B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86987"/>
      <w:docPartObj>
        <w:docPartGallery w:val="Page Numbers (Bottom of Page)"/>
        <w:docPartUnique/>
      </w:docPartObj>
    </w:sdtPr>
    <w:sdtEndPr>
      <w:rPr>
        <w:noProof/>
        <w:sz w:val="16"/>
      </w:rPr>
    </w:sdtEndPr>
    <w:sdtContent>
      <w:p w14:paraId="7354F39C" w14:textId="6F8590B5" w:rsidR="009D4433" w:rsidRPr="009F55DA" w:rsidRDefault="009D4433">
        <w:pPr>
          <w:pStyle w:val="Footer"/>
          <w:jc w:val="center"/>
          <w:rPr>
            <w:sz w:val="16"/>
          </w:rPr>
        </w:pPr>
        <w:r w:rsidRPr="009F55DA">
          <w:rPr>
            <w:sz w:val="16"/>
          </w:rPr>
          <w:fldChar w:fldCharType="begin"/>
        </w:r>
        <w:r w:rsidRPr="009F55DA">
          <w:rPr>
            <w:sz w:val="16"/>
          </w:rPr>
          <w:instrText xml:space="preserve"> PAGE   \* MERGEFORMAT </w:instrText>
        </w:r>
        <w:r w:rsidRPr="009F55DA">
          <w:rPr>
            <w:sz w:val="16"/>
          </w:rPr>
          <w:fldChar w:fldCharType="separate"/>
        </w:r>
        <w:r w:rsidR="00FB25A1">
          <w:rPr>
            <w:noProof/>
            <w:sz w:val="16"/>
          </w:rPr>
          <w:t>24</w:t>
        </w:r>
        <w:r w:rsidRPr="009F55DA">
          <w:rPr>
            <w:noProof/>
            <w:sz w:val="16"/>
          </w:rPr>
          <w:fldChar w:fldCharType="end"/>
        </w:r>
      </w:p>
    </w:sdtContent>
  </w:sdt>
  <w:p w14:paraId="7400D458" w14:textId="77777777" w:rsidR="009D4433" w:rsidRDefault="009D4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439F" w14:textId="77777777" w:rsidR="009D4433" w:rsidRDefault="009D4433" w:rsidP="001B59F6">
      <w:r>
        <w:separator/>
      </w:r>
    </w:p>
  </w:footnote>
  <w:footnote w:type="continuationSeparator" w:id="0">
    <w:p w14:paraId="43724AF7" w14:textId="77777777" w:rsidR="009D4433" w:rsidRDefault="009D4433" w:rsidP="001B59F6">
      <w:r>
        <w:continuationSeparator/>
      </w:r>
    </w:p>
  </w:footnote>
  <w:footnote w:id="1">
    <w:p w14:paraId="74A8DDB6" w14:textId="77777777" w:rsidR="00FE5BC2" w:rsidRDefault="00FE5BC2" w:rsidP="00FE5BC2">
      <w:pPr>
        <w:pStyle w:val="FootnoteText"/>
      </w:pPr>
      <w:r>
        <w:rPr>
          <w:rStyle w:val="FootnoteReference"/>
        </w:rPr>
        <w:footnoteRef/>
      </w:r>
      <w:r>
        <w:t xml:space="preserve"> It</w:t>
      </w:r>
      <w:r w:rsidRPr="004437C0">
        <w:t xml:space="preserve"> is an offence to carry out </w:t>
      </w:r>
      <w:r>
        <w:t xml:space="preserve">any </w:t>
      </w:r>
      <w:r w:rsidRPr="004437C0">
        <w:t xml:space="preserve">work to </w:t>
      </w:r>
      <w:r>
        <w:t>a listed</w:t>
      </w:r>
      <w:r w:rsidRPr="004437C0">
        <w:t xml:space="preserve"> building that affect</w:t>
      </w:r>
      <w:r>
        <w:t>s</w:t>
      </w:r>
      <w:r w:rsidRPr="004437C0">
        <w:t xml:space="preserve"> its architectural or historic interest without </w:t>
      </w:r>
      <w:r>
        <w:t>the Council’s</w:t>
      </w:r>
      <w:r w:rsidRPr="004437C0">
        <w:t xml:space="preserve"> approval.  You could be liable to prosecution, and be made to put </w:t>
      </w:r>
      <w:r>
        <w:t>right any changes you have made</w:t>
      </w:r>
      <w:r w:rsidRPr="004437C0">
        <w:t>.</w:t>
      </w:r>
    </w:p>
  </w:footnote>
  <w:footnote w:id="2">
    <w:p w14:paraId="52582667" w14:textId="4924FAB8" w:rsidR="009D4433" w:rsidRDefault="009D4433">
      <w:pPr>
        <w:pStyle w:val="FootnoteText"/>
      </w:pPr>
      <w:r>
        <w:rPr>
          <w:rStyle w:val="FootnoteReference"/>
        </w:rPr>
        <w:footnoteRef/>
      </w:r>
      <w:r>
        <w:t xml:space="preserve"> </w:t>
      </w:r>
      <w:hyperlink r:id="rId1" w:history="1">
        <w:r w:rsidRPr="00BA1246">
          <w:rPr>
            <w:rStyle w:val="Hyperlink"/>
          </w:rPr>
          <w:t>National Planning Policy Framework</w:t>
        </w:r>
      </w:hyperlink>
    </w:p>
  </w:footnote>
  <w:footnote w:id="3">
    <w:p w14:paraId="260C9FF6" w14:textId="5EB7AA38" w:rsidR="009D4433" w:rsidRDefault="009D4433" w:rsidP="006D61EC">
      <w:pPr>
        <w:pStyle w:val="FootnoteText"/>
      </w:pPr>
      <w:r>
        <w:rPr>
          <w:rStyle w:val="FootnoteReference"/>
          <w:lang w:val="en-US"/>
        </w:rPr>
        <w:t>[1]</w:t>
      </w:r>
      <w:r>
        <w:rPr>
          <w:lang w:val="en-US"/>
        </w:rPr>
        <w:t xml:space="preserve"> </w:t>
      </w:r>
      <w:hyperlink r:id="rId2" w:anchor="decision-making-historic-environment" w:history="1">
        <w:r w:rsidRPr="00BA69F0">
          <w:rPr>
            <w:rStyle w:val="Hyperlink"/>
          </w:rPr>
          <w:t xml:space="preserve">PPG Guidance – </w:t>
        </w:r>
        <w:r>
          <w:rPr>
            <w:rStyle w:val="Hyperlink"/>
          </w:rPr>
          <w:t xml:space="preserve">Decision-making: </w:t>
        </w:r>
        <w:r w:rsidRPr="00BA69F0">
          <w:rPr>
            <w:rStyle w:val="Hyperlink"/>
          </w:rPr>
          <w:t>Historic environment</w:t>
        </w:r>
      </w:hyperlink>
    </w:p>
  </w:footnote>
  <w:footnote w:id="4">
    <w:p w14:paraId="412EE591" w14:textId="706E91EB" w:rsidR="009D4433" w:rsidRDefault="009D4433">
      <w:pPr>
        <w:pStyle w:val="FootnoteText"/>
      </w:pPr>
      <w:r>
        <w:rPr>
          <w:rStyle w:val="FootnoteReference"/>
        </w:rPr>
        <w:footnoteRef/>
      </w:r>
      <w:r>
        <w:t xml:space="preserve"> </w:t>
      </w:r>
      <w:hyperlink r:id="rId3" w:anchor="decision-making-historic-environment" w:history="1">
        <w:r w:rsidRPr="00BA69F0">
          <w:rPr>
            <w:rStyle w:val="Hyperlink"/>
          </w:rPr>
          <w:t xml:space="preserve">PPG Guidance – </w:t>
        </w:r>
        <w:r>
          <w:rPr>
            <w:rStyle w:val="Hyperlink"/>
          </w:rPr>
          <w:t xml:space="preserve">Decision-making: </w:t>
        </w:r>
        <w:r w:rsidRPr="00BA69F0">
          <w:rPr>
            <w:rStyle w:val="Hyperlink"/>
          </w:rPr>
          <w:t>Historic environment</w:t>
        </w:r>
      </w:hyperlink>
      <w:r>
        <w:t xml:space="preserve"> (para 020)</w:t>
      </w:r>
    </w:p>
  </w:footnote>
  <w:footnote w:id="5">
    <w:p w14:paraId="156A15F4" w14:textId="357F8918" w:rsidR="009D4433" w:rsidRDefault="009D4433">
      <w:pPr>
        <w:pStyle w:val="FootnoteText"/>
      </w:pPr>
      <w:r w:rsidRPr="00C53CAD">
        <w:rPr>
          <w:rStyle w:val="FootnoteReference"/>
          <w:sz w:val="16"/>
        </w:rPr>
        <w:footnoteRef/>
      </w:r>
      <w:r w:rsidRPr="00C53CAD">
        <w:rPr>
          <w:sz w:val="16"/>
        </w:rPr>
        <w:t xml:space="preserve"> </w:t>
      </w:r>
      <w:hyperlink r:id="rId4" w:history="1">
        <w:r w:rsidRPr="001F4894">
          <w:rPr>
            <w:rStyle w:val="Hyperlink"/>
            <w:sz w:val="16"/>
          </w:rPr>
          <w:t>Historic England – Listed Buildings Guide</w:t>
        </w:r>
      </w:hyperlink>
    </w:p>
  </w:footnote>
  <w:footnote w:id="6">
    <w:p w14:paraId="01C7752E" w14:textId="78BB390E" w:rsidR="009D4433" w:rsidRDefault="009D4433">
      <w:pPr>
        <w:pStyle w:val="FootnoteText"/>
      </w:pPr>
      <w:r w:rsidRPr="00C53CAD">
        <w:rPr>
          <w:rStyle w:val="FootnoteReference"/>
          <w:sz w:val="16"/>
        </w:rPr>
        <w:footnoteRef/>
      </w:r>
      <w:r>
        <w:rPr>
          <w:rStyle w:val="Hyperlink"/>
          <w:sz w:val="16"/>
        </w:rPr>
        <w:t xml:space="preserve"> </w:t>
      </w:r>
      <w:hyperlink r:id="rId5" w:history="1">
        <w:r w:rsidRPr="001F4894">
          <w:rPr>
            <w:rStyle w:val="Hyperlink"/>
            <w:sz w:val="16"/>
          </w:rPr>
          <w:t>Oxford Heritage Asset Register</w:t>
        </w:r>
      </w:hyperlink>
    </w:p>
  </w:footnote>
  <w:footnote w:id="7">
    <w:p w14:paraId="550661FD" w14:textId="4E96B394" w:rsidR="009D4433" w:rsidRDefault="009D4433">
      <w:pPr>
        <w:pStyle w:val="FootnoteText"/>
      </w:pPr>
      <w:r>
        <w:rPr>
          <w:rStyle w:val="FootnoteReference"/>
        </w:rPr>
        <w:footnoteRef/>
      </w:r>
      <w:r>
        <w:t xml:space="preserve"> </w:t>
      </w:r>
      <w:hyperlink r:id="rId6" w:history="1">
        <w:r w:rsidRPr="00153E32">
          <w:rPr>
            <w:rStyle w:val="Hyperlink"/>
            <w:sz w:val="16"/>
          </w:rPr>
          <w:t>The Town and Country Planning (General Permitted Development) (England) Order 2015</w:t>
        </w:r>
      </w:hyperlink>
    </w:p>
  </w:footnote>
  <w:footnote w:id="8">
    <w:p w14:paraId="333F2263" w14:textId="2C0E1AEB" w:rsidR="009D4433" w:rsidRDefault="009D4433">
      <w:pPr>
        <w:pStyle w:val="FootnoteText"/>
      </w:pPr>
      <w:r>
        <w:rPr>
          <w:rStyle w:val="FootnoteReference"/>
        </w:rPr>
        <w:footnoteRef/>
      </w:r>
      <w:r>
        <w:t xml:space="preserve"> </w:t>
      </w:r>
      <w:r w:rsidRPr="00F84E23">
        <w:rPr>
          <w:sz w:val="16"/>
        </w:rPr>
        <w:t>In</w:t>
      </w:r>
      <w:r>
        <w:rPr>
          <w:sz w:val="16"/>
        </w:rPr>
        <w:t xml:space="preserve"> place in</w:t>
      </w:r>
      <w:r w:rsidRPr="00F84E23">
        <w:rPr>
          <w:sz w:val="16"/>
        </w:rPr>
        <w:t xml:space="preserve"> Jericho and </w:t>
      </w:r>
      <w:proofErr w:type="spellStart"/>
      <w:r w:rsidRPr="00F84E23">
        <w:rPr>
          <w:sz w:val="16"/>
        </w:rPr>
        <w:t>Osney</w:t>
      </w:r>
      <w:proofErr w:type="spellEnd"/>
      <w:r w:rsidRPr="00F84E23">
        <w:rPr>
          <w:sz w:val="16"/>
        </w:rPr>
        <w:t xml:space="preserve"> Town conservation areas</w:t>
      </w:r>
    </w:p>
  </w:footnote>
  <w:footnote w:id="9">
    <w:p w14:paraId="6927AA22" w14:textId="59DC1E69" w:rsidR="009D4433" w:rsidRDefault="009D4433">
      <w:pPr>
        <w:pStyle w:val="FootnoteText"/>
      </w:pPr>
      <w:r>
        <w:rPr>
          <w:rStyle w:val="FootnoteReference"/>
        </w:rPr>
        <w:footnoteRef/>
      </w:r>
      <w:r>
        <w:t xml:space="preserve"> </w:t>
      </w:r>
      <w:hyperlink r:id="rId7" w:history="1">
        <w:r w:rsidRPr="00153E32">
          <w:rPr>
            <w:rStyle w:val="Hyperlink"/>
            <w:sz w:val="16"/>
          </w:rPr>
          <w:t>Oxfordshire County Council – Information about electric vehicles</w:t>
        </w:r>
      </w:hyperlink>
    </w:p>
  </w:footnote>
  <w:footnote w:id="10">
    <w:p w14:paraId="39D58F1D" w14:textId="6C449C37" w:rsidR="009D4433" w:rsidRDefault="009D4433">
      <w:pPr>
        <w:pStyle w:val="FootnoteText"/>
      </w:pPr>
      <w:r>
        <w:rPr>
          <w:rStyle w:val="FootnoteReference"/>
        </w:rPr>
        <w:footnoteRef/>
      </w:r>
      <w:r>
        <w:t xml:space="preserve"> </w:t>
      </w:r>
      <w:hyperlink r:id="rId8" w:history="1">
        <w:r w:rsidRPr="00153E32">
          <w:rPr>
            <w:rStyle w:val="Hyperlink"/>
            <w:sz w:val="16"/>
          </w:rPr>
          <w:t>The Town and Country Planning (General Permitted Development) (England) Order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15589"/>
      <w:docPartObj>
        <w:docPartGallery w:val="Watermarks"/>
        <w:docPartUnique/>
      </w:docPartObj>
    </w:sdtPr>
    <w:sdtEndPr/>
    <w:sdtContent>
      <w:p w14:paraId="1E51F365" w14:textId="04053F98" w:rsidR="00B56456" w:rsidRDefault="00FB25A1">
        <w:pPr>
          <w:pStyle w:val="Header"/>
        </w:pPr>
        <w:r>
          <w:rPr>
            <w:noProof/>
            <w:lang w:val="en-US"/>
          </w:rPr>
          <w:pict w14:anchorId="662BD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76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6BF9"/>
    <w:multiLevelType w:val="hybridMultilevel"/>
    <w:tmpl w:val="6382E75C"/>
    <w:lvl w:ilvl="0" w:tplc="5EEAA012">
      <w:start w:val="1"/>
      <w:numFmt w:val="bullet"/>
      <w:lvlText w:val="·"/>
      <w:lvlJc w:val="left"/>
      <w:pPr>
        <w:ind w:left="720" w:hanging="360"/>
      </w:pPr>
      <w:rPr>
        <w:rFonts w:ascii="Symbol" w:hAnsi="Symbol" w:hint="default"/>
      </w:rPr>
    </w:lvl>
    <w:lvl w:ilvl="1" w:tplc="65C0147A">
      <w:start w:val="1"/>
      <w:numFmt w:val="bullet"/>
      <w:lvlText w:val="o"/>
      <w:lvlJc w:val="left"/>
      <w:pPr>
        <w:ind w:left="1440" w:hanging="360"/>
      </w:pPr>
      <w:rPr>
        <w:rFonts w:ascii="Courier New" w:hAnsi="Courier New" w:cs="Times New Roman" w:hint="default"/>
      </w:rPr>
    </w:lvl>
    <w:lvl w:ilvl="2" w:tplc="0EB808BA">
      <w:start w:val="1"/>
      <w:numFmt w:val="bullet"/>
      <w:lvlText w:val=""/>
      <w:lvlJc w:val="left"/>
      <w:pPr>
        <w:ind w:left="2160" w:hanging="360"/>
      </w:pPr>
      <w:rPr>
        <w:rFonts w:ascii="Wingdings" w:hAnsi="Wingdings" w:hint="default"/>
      </w:rPr>
    </w:lvl>
    <w:lvl w:ilvl="3" w:tplc="2252E694">
      <w:start w:val="1"/>
      <w:numFmt w:val="bullet"/>
      <w:lvlText w:val=""/>
      <w:lvlJc w:val="left"/>
      <w:pPr>
        <w:ind w:left="2880" w:hanging="360"/>
      </w:pPr>
      <w:rPr>
        <w:rFonts w:ascii="Symbol" w:hAnsi="Symbol" w:hint="default"/>
      </w:rPr>
    </w:lvl>
    <w:lvl w:ilvl="4" w:tplc="563CC568">
      <w:start w:val="1"/>
      <w:numFmt w:val="bullet"/>
      <w:lvlText w:val="o"/>
      <w:lvlJc w:val="left"/>
      <w:pPr>
        <w:ind w:left="3600" w:hanging="360"/>
      </w:pPr>
      <w:rPr>
        <w:rFonts w:ascii="Courier New" w:hAnsi="Courier New" w:cs="Times New Roman" w:hint="default"/>
      </w:rPr>
    </w:lvl>
    <w:lvl w:ilvl="5" w:tplc="BC94ECF0">
      <w:start w:val="1"/>
      <w:numFmt w:val="bullet"/>
      <w:lvlText w:val=""/>
      <w:lvlJc w:val="left"/>
      <w:pPr>
        <w:ind w:left="4320" w:hanging="360"/>
      </w:pPr>
      <w:rPr>
        <w:rFonts w:ascii="Wingdings" w:hAnsi="Wingdings" w:hint="default"/>
      </w:rPr>
    </w:lvl>
    <w:lvl w:ilvl="6" w:tplc="67AA6104">
      <w:start w:val="1"/>
      <w:numFmt w:val="bullet"/>
      <w:lvlText w:val=""/>
      <w:lvlJc w:val="left"/>
      <w:pPr>
        <w:ind w:left="5040" w:hanging="360"/>
      </w:pPr>
      <w:rPr>
        <w:rFonts w:ascii="Symbol" w:hAnsi="Symbol" w:hint="default"/>
      </w:rPr>
    </w:lvl>
    <w:lvl w:ilvl="7" w:tplc="69544512">
      <w:start w:val="1"/>
      <w:numFmt w:val="bullet"/>
      <w:lvlText w:val="o"/>
      <w:lvlJc w:val="left"/>
      <w:pPr>
        <w:ind w:left="5760" w:hanging="360"/>
      </w:pPr>
      <w:rPr>
        <w:rFonts w:ascii="Courier New" w:hAnsi="Courier New" w:cs="Times New Roman" w:hint="default"/>
      </w:rPr>
    </w:lvl>
    <w:lvl w:ilvl="8" w:tplc="53185722">
      <w:start w:val="1"/>
      <w:numFmt w:val="bullet"/>
      <w:lvlText w:val=""/>
      <w:lvlJc w:val="left"/>
      <w:pPr>
        <w:ind w:left="6480" w:hanging="360"/>
      </w:pPr>
      <w:rPr>
        <w:rFonts w:ascii="Wingdings" w:hAnsi="Wingdings" w:hint="default"/>
      </w:rPr>
    </w:lvl>
  </w:abstractNum>
  <w:abstractNum w:abstractNumId="1" w15:restartNumberingAfterBreak="0">
    <w:nsid w:val="05873D2A"/>
    <w:multiLevelType w:val="hybridMultilevel"/>
    <w:tmpl w:val="62A01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4DB5"/>
    <w:multiLevelType w:val="hybridMultilevel"/>
    <w:tmpl w:val="5EE6F2B6"/>
    <w:lvl w:ilvl="0" w:tplc="C68ED458">
      <w:start w:val="1"/>
      <w:numFmt w:val="bullet"/>
      <w:lvlText w:val="·"/>
      <w:lvlJc w:val="left"/>
      <w:pPr>
        <w:ind w:left="720" w:hanging="360"/>
      </w:pPr>
      <w:rPr>
        <w:rFonts w:ascii="Symbol" w:hAnsi="Symbol" w:hint="default"/>
      </w:rPr>
    </w:lvl>
    <w:lvl w:ilvl="1" w:tplc="D456803C">
      <w:start w:val="1"/>
      <w:numFmt w:val="bullet"/>
      <w:lvlText w:val="o"/>
      <w:lvlJc w:val="left"/>
      <w:pPr>
        <w:ind w:left="1440" w:hanging="360"/>
      </w:pPr>
      <w:rPr>
        <w:rFonts w:ascii="Courier New" w:hAnsi="Courier New" w:cs="Times New Roman" w:hint="default"/>
      </w:rPr>
    </w:lvl>
    <w:lvl w:ilvl="2" w:tplc="DC2AD1B8">
      <w:start w:val="1"/>
      <w:numFmt w:val="bullet"/>
      <w:lvlText w:val=""/>
      <w:lvlJc w:val="left"/>
      <w:pPr>
        <w:ind w:left="2160" w:hanging="360"/>
      </w:pPr>
      <w:rPr>
        <w:rFonts w:ascii="Wingdings" w:hAnsi="Wingdings" w:hint="default"/>
      </w:rPr>
    </w:lvl>
    <w:lvl w:ilvl="3" w:tplc="2534BCBE">
      <w:start w:val="1"/>
      <w:numFmt w:val="bullet"/>
      <w:lvlText w:val=""/>
      <w:lvlJc w:val="left"/>
      <w:pPr>
        <w:ind w:left="2880" w:hanging="360"/>
      </w:pPr>
      <w:rPr>
        <w:rFonts w:ascii="Symbol" w:hAnsi="Symbol" w:hint="default"/>
      </w:rPr>
    </w:lvl>
    <w:lvl w:ilvl="4" w:tplc="70A6018C">
      <w:start w:val="1"/>
      <w:numFmt w:val="bullet"/>
      <w:lvlText w:val="o"/>
      <w:lvlJc w:val="left"/>
      <w:pPr>
        <w:ind w:left="3600" w:hanging="360"/>
      </w:pPr>
      <w:rPr>
        <w:rFonts w:ascii="Courier New" w:hAnsi="Courier New" w:cs="Times New Roman" w:hint="default"/>
      </w:rPr>
    </w:lvl>
    <w:lvl w:ilvl="5" w:tplc="AB7C39DE">
      <w:start w:val="1"/>
      <w:numFmt w:val="bullet"/>
      <w:lvlText w:val=""/>
      <w:lvlJc w:val="left"/>
      <w:pPr>
        <w:ind w:left="4320" w:hanging="360"/>
      </w:pPr>
      <w:rPr>
        <w:rFonts w:ascii="Wingdings" w:hAnsi="Wingdings" w:hint="default"/>
      </w:rPr>
    </w:lvl>
    <w:lvl w:ilvl="6" w:tplc="457AC802">
      <w:start w:val="1"/>
      <w:numFmt w:val="bullet"/>
      <w:lvlText w:val=""/>
      <w:lvlJc w:val="left"/>
      <w:pPr>
        <w:ind w:left="5040" w:hanging="360"/>
      </w:pPr>
      <w:rPr>
        <w:rFonts w:ascii="Symbol" w:hAnsi="Symbol" w:hint="default"/>
      </w:rPr>
    </w:lvl>
    <w:lvl w:ilvl="7" w:tplc="7562CA8C">
      <w:start w:val="1"/>
      <w:numFmt w:val="bullet"/>
      <w:lvlText w:val="o"/>
      <w:lvlJc w:val="left"/>
      <w:pPr>
        <w:ind w:left="5760" w:hanging="360"/>
      </w:pPr>
      <w:rPr>
        <w:rFonts w:ascii="Courier New" w:hAnsi="Courier New" w:cs="Times New Roman" w:hint="default"/>
      </w:rPr>
    </w:lvl>
    <w:lvl w:ilvl="8" w:tplc="0B4A5A3E">
      <w:start w:val="1"/>
      <w:numFmt w:val="bullet"/>
      <w:lvlText w:val=""/>
      <w:lvlJc w:val="left"/>
      <w:pPr>
        <w:ind w:left="6480" w:hanging="360"/>
      </w:pPr>
      <w:rPr>
        <w:rFonts w:ascii="Wingdings" w:hAnsi="Wingdings" w:hint="default"/>
      </w:rPr>
    </w:lvl>
  </w:abstractNum>
  <w:abstractNum w:abstractNumId="3" w15:restartNumberingAfterBreak="0">
    <w:nsid w:val="090EAB33"/>
    <w:multiLevelType w:val="hybridMultilevel"/>
    <w:tmpl w:val="2C5AFF34"/>
    <w:lvl w:ilvl="0" w:tplc="F6B06206">
      <w:start w:val="1"/>
      <w:numFmt w:val="bullet"/>
      <w:lvlText w:val="·"/>
      <w:lvlJc w:val="left"/>
      <w:pPr>
        <w:ind w:left="720" w:hanging="360"/>
      </w:pPr>
      <w:rPr>
        <w:rFonts w:ascii="Symbol" w:hAnsi="Symbol" w:hint="default"/>
      </w:rPr>
    </w:lvl>
    <w:lvl w:ilvl="1" w:tplc="1488E960">
      <w:start w:val="1"/>
      <w:numFmt w:val="bullet"/>
      <w:lvlText w:val="o"/>
      <w:lvlJc w:val="left"/>
      <w:pPr>
        <w:ind w:left="1440" w:hanging="360"/>
      </w:pPr>
      <w:rPr>
        <w:rFonts w:ascii="Courier New" w:hAnsi="Courier New" w:cs="Times New Roman" w:hint="default"/>
      </w:rPr>
    </w:lvl>
    <w:lvl w:ilvl="2" w:tplc="BC0A7598">
      <w:start w:val="1"/>
      <w:numFmt w:val="bullet"/>
      <w:lvlText w:val=""/>
      <w:lvlJc w:val="left"/>
      <w:pPr>
        <w:ind w:left="2160" w:hanging="360"/>
      </w:pPr>
      <w:rPr>
        <w:rFonts w:ascii="Wingdings" w:hAnsi="Wingdings" w:hint="default"/>
      </w:rPr>
    </w:lvl>
    <w:lvl w:ilvl="3" w:tplc="BF3E6194">
      <w:start w:val="1"/>
      <w:numFmt w:val="bullet"/>
      <w:lvlText w:val=""/>
      <w:lvlJc w:val="left"/>
      <w:pPr>
        <w:ind w:left="2880" w:hanging="360"/>
      </w:pPr>
      <w:rPr>
        <w:rFonts w:ascii="Symbol" w:hAnsi="Symbol" w:hint="default"/>
      </w:rPr>
    </w:lvl>
    <w:lvl w:ilvl="4" w:tplc="BE4615F6">
      <w:start w:val="1"/>
      <w:numFmt w:val="bullet"/>
      <w:lvlText w:val="o"/>
      <w:lvlJc w:val="left"/>
      <w:pPr>
        <w:ind w:left="3600" w:hanging="360"/>
      </w:pPr>
      <w:rPr>
        <w:rFonts w:ascii="Courier New" w:hAnsi="Courier New" w:cs="Times New Roman" w:hint="default"/>
      </w:rPr>
    </w:lvl>
    <w:lvl w:ilvl="5" w:tplc="C8947806">
      <w:start w:val="1"/>
      <w:numFmt w:val="bullet"/>
      <w:lvlText w:val=""/>
      <w:lvlJc w:val="left"/>
      <w:pPr>
        <w:ind w:left="4320" w:hanging="360"/>
      </w:pPr>
      <w:rPr>
        <w:rFonts w:ascii="Wingdings" w:hAnsi="Wingdings" w:hint="default"/>
      </w:rPr>
    </w:lvl>
    <w:lvl w:ilvl="6" w:tplc="E1C25E9E">
      <w:start w:val="1"/>
      <w:numFmt w:val="bullet"/>
      <w:lvlText w:val=""/>
      <w:lvlJc w:val="left"/>
      <w:pPr>
        <w:ind w:left="5040" w:hanging="360"/>
      </w:pPr>
      <w:rPr>
        <w:rFonts w:ascii="Symbol" w:hAnsi="Symbol" w:hint="default"/>
      </w:rPr>
    </w:lvl>
    <w:lvl w:ilvl="7" w:tplc="2D42A42E">
      <w:start w:val="1"/>
      <w:numFmt w:val="bullet"/>
      <w:lvlText w:val="o"/>
      <w:lvlJc w:val="left"/>
      <w:pPr>
        <w:ind w:left="5760" w:hanging="360"/>
      </w:pPr>
      <w:rPr>
        <w:rFonts w:ascii="Courier New" w:hAnsi="Courier New" w:cs="Times New Roman" w:hint="default"/>
      </w:rPr>
    </w:lvl>
    <w:lvl w:ilvl="8" w:tplc="055296CA">
      <w:start w:val="1"/>
      <w:numFmt w:val="bullet"/>
      <w:lvlText w:val=""/>
      <w:lvlJc w:val="left"/>
      <w:pPr>
        <w:ind w:left="6480" w:hanging="360"/>
      </w:pPr>
      <w:rPr>
        <w:rFonts w:ascii="Wingdings" w:hAnsi="Wingdings" w:hint="default"/>
      </w:rPr>
    </w:lvl>
  </w:abstractNum>
  <w:abstractNum w:abstractNumId="4" w15:restartNumberingAfterBreak="0">
    <w:nsid w:val="0911EC45"/>
    <w:multiLevelType w:val="hybridMultilevel"/>
    <w:tmpl w:val="4F689E3E"/>
    <w:lvl w:ilvl="0" w:tplc="1ADA8686">
      <w:start w:val="1"/>
      <w:numFmt w:val="bullet"/>
      <w:lvlText w:val="·"/>
      <w:lvlJc w:val="left"/>
      <w:pPr>
        <w:ind w:left="720" w:hanging="360"/>
      </w:pPr>
      <w:rPr>
        <w:rFonts w:ascii="Symbol" w:hAnsi="Symbol" w:hint="default"/>
      </w:rPr>
    </w:lvl>
    <w:lvl w:ilvl="1" w:tplc="2D16EB32">
      <w:start w:val="1"/>
      <w:numFmt w:val="bullet"/>
      <w:lvlText w:val="o"/>
      <w:lvlJc w:val="left"/>
      <w:pPr>
        <w:ind w:left="1440" w:hanging="360"/>
      </w:pPr>
      <w:rPr>
        <w:rFonts w:ascii="Courier New" w:hAnsi="Courier New" w:cs="Times New Roman" w:hint="default"/>
      </w:rPr>
    </w:lvl>
    <w:lvl w:ilvl="2" w:tplc="5D108F36">
      <w:start w:val="1"/>
      <w:numFmt w:val="bullet"/>
      <w:lvlText w:val=""/>
      <w:lvlJc w:val="left"/>
      <w:pPr>
        <w:ind w:left="2160" w:hanging="360"/>
      </w:pPr>
      <w:rPr>
        <w:rFonts w:ascii="Wingdings" w:hAnsi="Wingdings" w:hint="default"/>
      </w:rPr>
    </w:lvl>
    <w:lvl w:ilvl="3" w:tplc="8684F912">
      <w:start w:val="1"/>
      <w:numFmt w:val="bullet"/>
      <w:lvlText w:val=""/>
      <w:lvlJc w:val="left"/>
      <w:pPr>
        <w:ind w:left="2880" w:hanging="360"/>
      </w:pPr>
      <w:rPr>
        <w:rFonts w:ascii="Symbol" w:hAnsi="Symbol" w:hint="default"/>
      </w:rPr>
    </w:lvl>
    <w:lvl w:ilvl="4" w:tplc="F43C53AA">
      <w:start w:val="1"/>
      <w:numFmt w:val="bullet"/>
      <w:lvlText w:val="o"/>
      <w:lvlJc w:val="left"/>
      <w:pPr>
        <w:ind w:left="3600" w:hanging="360"/>
      </w:pPr>
      <w:rPr>
        <w:rFonts w:ascii="Courier New" w:hAnsi="Courier New" w:cs="Times New Roman" w:hint="default"/>
      </w:rPr>
    </w:lvl>
    <w:lvl w:ilvl="5" w:tplc="F6EA258C">
      <w:start w:val="1"/>
      <w:numFmt w:val="bullet"/>
      <w:lvlText w:val=""/>
      <w:lvlJc w:val="left"/>
      <w:pPr>
        <w:ind w:left="4320" w:hanging="360"/>
      </w:pPr>
      <w:rPr>
        <w:rFonts w:ascii="Wingdings" w:hAnsi="Wingdings" w:hint="default"/>
      </w:rPr>
    </w:lvl>
    <w:lvl w:ilvl="6" w:tplc="C59CA07A">
      <w:start w:val="1"/>
      <w:numFmt w:val="bullet"/>
      <w:lvlText w:val=""/>
      <w:lvlJc w:val="left"/>
      <w:pPr>
        <w:ind w:left="5040" w:hanging="360"/>
      </w:pPr>
      <w:rPr>
        <w:rFonts w:ascii="Symbol" w:hAnsi="Symbol" w:hint="default"/>
      </w:rPr>
    </w:lvl>
    <w:lvl w:ilvl="7" w:tplc="F9027074">
      <w:start w:val="1"/>
      <w:numFmt w:val="bullet"/>
      <w:lvlText w:val="o"/>
      <w:lvlJc w:val="left"/>
      <w:pPr>
        <w:ind w:left="5760" w:hanging="360"/>
      </w:pPr>
      <w:rPr>
        <w:rFonts w:ascii="Courier New" w:hAnsi="Courier New" w:cs="Times New Roman" w:hint="default"/>
      </w:rPr>
    </w:lvl>
    <w:lvl w:ilvl="8" w:tplc="8084E5F0">
      <w:start w:val="1"/>
      <w:numFmt w:val="bullet"/>
      <w:lvlText w:val=""/>
      <w:lvlJc w:val="left"/>
      <w:pPr>
        <w:ind w:left="6480" w:hanging="360"/>
      </w:pPr>
      <w:rPr>
        <w:rFonts w:ascii="Wingdings" w:hAnsi="Wingdings" w:hint="default"/>
      </w:rPr>
    </w:lvl>
  </w:abstractNum>
  <w:abstractNum w:abstractNumId="5" w15:restartNumberingAfterBreak="0">
    <w:nsid w:val="0CA95A95"/>
    <w:multiLevelType w:val="hybridMultilevel"/>
    <w:tmpl w:val="CC1C0746"/>
    <w:lvl w:ilvl="0" w:tplc="6C9046B0">
      <w:start w:val="1"/>
      <w:numFmt w:val="bullet"/>
      <w:lvlText w:val="·"/>
      <w:lvlJc w:val="left"/>
      <w:pPr>
        <w:ind w:left="720" w:hanging="360"/>
      </w:pPr>
      <w:rPr>
        <w:rFonts w:ascii="Symbol" w:hAnsi="Symbol" w:hint="default"/>
      </w:rPr>
    </w:lvl>
    <w:lvl w:ilvl="1" w:tplc="4F084ED2">
      <w:start w:val="1"/>
      <w:numFmt w:val="bullet"/>
      <w:lvlText w:val="o"/>
      <w:lvlJc w:val="left"/>
      <w:pPr>
        <w:ind w:left="1440" w:hanging="360"/>
      </w:pPr>
      <w:rPr>
        <w:rFonts w:ascii="Courier New" w:hAnsi="Courier New" w:cs="Times New Roman" w:hint="default"/>
      </w:rPr>
    </w:lvl>
    <w:lvl w:ilvl="2" w:tplc="3F2264B0">
      <w:start w:val="1"/>
      <w:numFmt w:val="bullet"/>
      <w:lvlText w:val=""/>
      <w:lvlJc w:val="left"/>
      <w:pPr>
        <w:ind w:left="2160" w:hanging="360"/>
      </w:pPr>
      <w:rPr>
        <w:rFonts w:ascii="Wingdings" w:hAnsi="Wingdings" w:hint="default"/>
      </w:rPr>
    </w:lvl>
    <w:lvl w:ilvl="3" w:tplc="16448E46">
      <w:start w:val="1"/>
      <w:numFmt w:val="bullet"/>
      <w:lvlText w:val=""/>
      <w:lvlJc w:val="left"/>
      <w:pPr>
        <w:ind w:left="2880" w:hanging="360"/>
      </w:pPr>
      <w:rPr>
        <w:rFonts w:ascii="Symbol" w:hAnsi="Symbol" w:hint="default"/>
      </w:rPr>
    </w:lvl>
    <w:lvl w:ilvl="4" w:tplc="B86A5336">
      <w:start w:val="1"/>
      <w:numFmt w:val="bullet"/>
      <w:lvlText w:val="o"/>
      <w:lvlJc w:val="left"/>
      <w:pPr>
        <w:ind w:left="3600" w:hanging="360"/>
      </w:pPr>
      <w:rPr>
        <w:rFonts w:ascii="Courier New" w:hAnsi="Courier New" w:cs="Times New Roman" w:hint="default"/>
      </w:rPr>
    </w:lvl>
    <w:lvl w:ilvl="5" w:tplc="ABD0D404">
      <w:start w:val="1"/>
      <w:numFmt w:val="bullet"/>
      <w:lvlText w:val=""/>
      <w:lvlJc w:val="left"/>
      <w:pPr>
        <w:ind w:left="4320" w:hanging="360"/>
      </w:pPr>
      <w:rPr>
        <w:rFonts w:ascii="Wingdings" w:hAnsi="Wingdings" w:hint="default"/>
      </w:rPr>
    </w:lvl>
    <w:lvl w:ilvl="6" w:tplc="2B4E9838">
      <w:start w:val="1"/>
      <w:numFmt w:val="bullet"/>
      <w:lvlText w:val=""/>
      <w:lvlJc w:val="left"/>
      <w:pPr>
        <w:ind w:left="5040" w:hanging="360"/>
      </w:pPr>
      <w:rPr>
        <w:rFonts w:ascii="Symbol" w:hAnsi="Symbol" w:hint="default"/>
      </w:rPr>
    </w:lvl>
    <w:lvl w:ilvl="7" w:tplc="07127E18">
      <w:start w:val="1"/>
      <w:numFmt w:val="bullet"/>
      <w:lvlText w:val="o"/>
      <w:lvlJc w:val="left"/>
      <w:pPr>
        <w:ind w:left="5760" w:hanging="360"/>
      </w:pPr>
      <w:rPr>
        <w:rFonts w:ascii="Courier New" w:hAnsi="Courier New" w:cs="Times New Roman" w:hint="default"/>
      </w:rPr>
    </w:lvl>
    <w:lvl w:ilvl="8" w:tplc="CA60833E">
      <w:start w:val="1"/>
      <w:numFmt w:val="bullet"/>
      <w:lvlText w:val=""/>
      <w:lvlJc w:val="left"/>
      <w:pPr>
        <w:ind w:left="6480" w:hanging="360"/>
      </w:pPr>
      <w:rPr>
        <w:rFonts w:ascii="Wingdings" w:hAnsi="Wingdings" w:hint="default"/>
      </w:rPr>
    </w:lvl>
  </w:abstractNum>
  <w:abstractNum w:abstractNumId="6" w15:restartNumberingAfterBreak="0">
    <w:nsid w:val="0DE94817"/>
    <w:multiLevelType w:val="hybridMultilevel"/>
    <w:tmpl w:val="F7BE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72A91"/>
    <w:multiLevelType w:val="hybridMultilevel"/>
    <w:tmpl w:val="46D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BDC6B"/>
    <w:multiLevelType w:val="hybridMultilevel"/>
    <w:tmpl w:val="42D0ADC8"/>
    <w:lvl w:ilvl="0" w:tplc="787E0756">
      <w:start w:val="1"/>
      <w:numFmt w:val="bullet"/>
      <w:lvlText w:val="·"/>
      <w:lvlJc w:val="left"/>
      <w:pPr>
        <w:ind w:left="720" w:hanging="360"/>
      </w:pPr>
      <w:rPr>
        <w:rFonts w:ascii="Symbol" w:hAnsi="Symbol" w:hint="default"/>
      </w:rPr>
    </w:lvl>
    <w:lvl w:ilvl="1" w:tplc="B07400E6">
      <w:start w:val="1"/>
      <w:numFmt w:val="bullet"/>
      <w:lvlText w:val="o"/>
      <w:lvlJc w:val="left"/>
      <w:pPr>
        <w:ind w:left="1440" w:hanging="360"/>
      </w:pPr>
      <w:rPr>
        <w:rFonts w:ascii="Courier New" w:hAnsi="Courier New" w:cs="Times New Roman" w:hint="default"/>
      </w:rPr>
    </w:lvl>
    <w:lvl w:ilvl="2" w:tplc="F8E61DC4">
      <w:start w:val="1"/>
      <w:numFmt w:val="bullet"/>
      <w:lvlText w:val=""/>
      <w:lvlJc w:val="left"/>
      <w:pPr>
        <w:ind w:left="2160" w:hanging="360"/>
      </w:pPr>
      <w:rPr>
        <w:rFonts w:ascii="Wingdings" w:hAnsi="Wingdings" w:hint="default"/>
      </w:rPr>
    </w:lvl>
    <w:lvl w:ilvl="3" w:tplc="539C056C">
      <w:start w:val="1"/>
      <w:numFmt w:val="bullet"/>
      <w:lvlText w:val=""/>
      <w:lvlJc w:val="left"/>
      <w:pPr>
        <w:ind w:left="2880" w:hanging="360"/>
      </w:pPr>
      <w:rPr>
        <w:rFonts w:ascii="Symbol" w:hAnsi="Symbol" w:hint="default"/>
      </w:rPr>
    </w:lvl>
    <w:lvl w:ilvl="4" w:tplc="3906FD56">
      <w:start w:val="1"/>
      <w:numFmt w:val="bullet"/>
      <w:lvlText w:val="o"/>
      <w:lvlJc w:val="left"/>
      <w:pPr>
        <w:ind w:left="3600" w:hanging="360"/>
      </w:pPr>
      <w:rPr>
        <w:rFonts w:ascii="Courier New" w:hAnsi="Courier New" w:cs="Times New Roman" w:hint="default"/>
      </w:rPr>
    </w:lvl>
    <w:lvl w:ilvl="5" w:tplc="58FC2A80">
      <w:start w:val="1"/>
      <w:numFmt w:val="bullet"/>
      <w:lvlText w:val=""/>
      <w:lvlJc w:val="left"/>
      <w:pPr>
        <w:ind w:left="4320" w:hanging="360"/>
      </w:pPr>
      <w:rPr>
        <w:rFonts w:ascii="Wingdings" w:hAnsi="Wingdings" w:hint="default"/>
      </w:rPr>
    </w:lvl>
    <w:lvl w:ilvl="6" w:tplc="DA1CDE40">
      <w:start w:val="1"/>
      <w:numFmt w:val="bullet"/>
      <w:lvlText w:val=""/>
      <w:lvlJc w:val="left"/>
      <w:pPr>
        <w:ind w:left="5040" w:hanging="360"/>
      </w:pPr>
      <w:rPr>
        <w:rFonts w:ascii="Symbol" w:hAnsi="Symbol" w:hint="default"/>
      </w:rPr>
    </w:lvl>
    <w:lvl w:ilvl="7" w:tplc="F76A20DE">
      <w:start w:val="1"/>
      <w:numFmt w:val="bullet"/>
      <w:lvlText w:val="o"/>
      <w:lvlJc w:val="left"/>
      <w:pPr>
        <w:ind w:left="5760" w:hanging="360"/>
      </w:pPr>
      <w:rPr>
        <w:rFonts w:ascii="Courier New" w:hAnsi="Courier New" w:cs="Times New Roman" w:hint="default"/>
      </w:rPr>
    </w:lvl>
    <w:lvl w:ilvl="8" w:tplc="3976D7B0">
      <w:start w:val="1"/>
      <w:numFmt w:val="bullet"/>
      <w:lvlText w:val=""/>
      <w:lvlJc w:val="left"/>
      <w:pPr>
        <w:ind w:left="6480" w:hanging="360"/>
      </w:pPr>
      <w:rPr>
        <w:rFonts w:ascii="Wingdings" w:hAnsi="Wingdings" w:hint="default"/>
      </w:rPr>
    </w:lvl>
  </w:abstractNum>
  <w:abstractNum w:abstractNumId="9" w15:restartNumberingAfterBreak="0">
    <w:nsid w:val="1B7B89C1"/>
    <w:multiLevelType w:val="hybridMultilevel"/>
    <w:tmpl w:val="4072D242"/>
    <w:lvl w:ilvl="0" w:tplc="E876A96A">
      <w:start w:val="1"/>
      <w:numFmt w:val="bullet"/>
      <w:lvlText w:val="·"/>
      <w:lvlJc w:val="left"/>
      <w:pPr>
        <w:ind w:left="720" w:hanging="360"/>
      </w:pPr>
      <w:rPr>
        <w:rFonts w:ascii="Symbol" w:hAnsi="Symbol" w:hint="default"/>
      </w:rPr>
    </w:lvl>
    <w:lvl w:ilvl="1" w:tplc="BCB8835C">
      <w:start w:val="1"/>
      <w:numFmt w:val="bullet"/>
      <w:lvlText w:val="o"/>
      <w:lvlJc w:val="left"/>
      <w:pPr>
        <w:ind w:left="1440" w:hanging="360"/>
      </w:pPr>
      <w:rPr>
        <w:rFonts w:ascii="Courier New" w:hAnsi="Courier New" w:cs="Times New Roman" w:hint="default"/>
      </w:rPr>
    </w:lvl>
    <w:lvl w:ilvl="2" w:tplc="E6364B36">
      <w:start w:val="1"/>
      <w:numFmt w:val="bullet"/>
      <w:lvlText w:val=""/>
      <w:lvlJc w:val="left"/>
      <w:pPr>
        <w:ind w:left="2160" w:hanging="360"/>
      </w:pPr>
      <w:rPr>
        <w:rFonts w:ascii="Wingdings" w:hAnsi="Wingdings" w:hint="default"/>
      </w:rPr>
    </w:lvl>
    <w:lvl w:ilvl="3" w:tplc="E8F6E074">
      <w:start w:val="1"/>
      <w:numFmt w:val="bullet"/>
      <w:lvlText w:val=""/>
      <w:lvlJc w:val="left"/>
      <w:pPr>
        <w:ind w:left="2880" w:hanging="360"/>
      </w:pPr>
      <w:rPr>
        <w:rFonts w:ascii="Symbol" w:hAnsi="Symbol" w:hint="default"/>
      </w:rPr>
    </w:lvl>
    <w:lvl w:ilvl="4" w:tplc="81E83738">
      <w:start w:val="1"/>
      <w:numFmt w:val="bullet"/>
      <w:lvlText w:val="o"/>
      <w:lvlJc w:val="left"/>
      <w:pPr>
        <w:ind w:left="3600" w:hanging="360"/>
      </w:pPr>
      <w:rPr>
        <w:rFonts w:ascii="Courier New" w:hAnsi="Courier New" w:cs="Times New Roman" w:hint="default"/>
      </w:rPr>
    </w:lvl>
    <w:lvl w:ilvl="5" w:tplc="F104E434">
      <w:start w:val="1"/>
      <w:numFmt w:val="bullet"/>
      <w:lvlText w:val=""/>
      <w:lvlJc w:val="left"/>
      <w:pPr>
        <w:ind w:left="4320" w:hanging="360"/>
      </w:pPr>
      <w:rPr>
        <w:rFonts w:ascii="Wingdings" w:hAnsi="Wingdings" w:hint="default"/>
      </w:rPr>
    </w:lvl>
    <w:lvl w:ilvl="6" w:tplc="5EB6E03A">
      <w:start w:val="1"/>
      <w:numFmt w:val="bullet"/>
      <w:lvlText w:val=""/>
      <w:lvlJc w:val="left"/>
      <w:pPr>
        <w:ind w:left="5040" w:hanging="360"/>
      </w:pPr>
      <w:rPr>
        <w:rFonts w:ascii="Symbol" w:hAnsi="Symbol" w:hint="default"/>
      </w:rPr>
    </w:lvl>
    <w:lvl w:ilvl="7" w:tplc="C3A8A0C0">
      <w:start w:val="1"/>
      <w:numFmt w:val="bullet"/>
      <w:lvlText w:val="o"/>
      <w:lvlJc w:val="left"/>
      <w:pPr>
        <w:ind w:left="5760" w:hanging="360"/>
      </w:pPr>
      <w:rPr>
        <w:rFonts w:ascii="Courier New" w:hAnsi="Courier New" w:cs="Times New Roman" w:hint="default"/>
      </w:rPr>
    </w:lvl>
    <w:lvl w:ilvl="8" w:tplc="4F40CDAE">
      <w:start w:val="1"/>
      <w:numFmt w:val="bullet"/>
      <w:lvlText w:val=""/>
      <w:lvlJc w:val="left"/>
      <w:pPr>
        <w:ind w:left="6480" w:hanging="360"/>
      </w:pPr>
      <w:rPr>
        <w:rFonts w:ascii="Wingdings" w:hAnsi="Wingdings" w:hint="default"/>
      </w:rPr>
    </w:lvl>
  </w:abstractNum>
  <w:abstractNum w:abstractNumId="10" w15:restartNumberingAfterBreak="0">
    <w:nsid w:val="1C2012DB"/>
    <w:multiLevelType w:val="hybridMultilevel"/>
    <w:tmpl w:val="614C37F2"/>
    <w:lvl w:ilvl="0" w:tplc="9334D6EA">
      <w:start w:val="1"/>
      <w:numFmt w:val="bullet"/>
      <w:lvlText w:val="·"/>
      <w:lvlJc w:val="left"/>
      <w:pPr>
        <w:ind w:left="720" w:hanging="360"/>
      </w:pPr>
      <w:rPr>
        <w:rFonts w:ascii="Symbol" w:hAnsi="Symbol" w:hint="default"/>
      </w:rPr>
    </w:lvl>
    <w:lvl w:ilvl="1" w:tplc="8B1AE0E6">
      <w:start w:val="1"/>
      <w:numFmt w:val="bullet"/>
      <w:lvlText w:val="o"/>
      <w:lvlJc w:val="left"/>
      <w:pPr>
        <w:ind w:left="1440" w:hanging="360"/>
      </w:pPr>
      <w:rPr>
        <w:rFonts w:ascii="Courier New" w:hAnsi="Courier New" w:cs="Times New Roman" w:hint="default"/>
      </w:rPr>
    </w:lvl>
    <w:lvl w:ilvl="2" w:tplc="62D27720">
      <w:start w:val="1"/>
      <w:numFmt w:val="bullet"/>
      <w:lvlText w:val=""/>
      <w:lvlJc w:val="left"/>
      <w:pPr>
        <w:ind w:left="2160" w:hanging="360"/>
      </w:pPr>
      <w:rPr>
        <w:rFonts w:ascii="Wingdings" w:hAnsi="Wingdings" w:hint="default"/>
      </w:rPr>
    </w:lvl>
    <w:lvl w:ilvl="3" w:tplc="6BB0A716">
      <w:start w:val="1"/>
      <w:numFmt w:val="bullet"/>
      <w:lvlText w:val=""/>
      <w:lvlJc w:val="left"/>
      <w:pPr>
        <w:ind w:left="2880" w:hanging="360"/>
      </w:pPr>
      <w:rPr>
        <w:rFonts w:ascii="Symbol" w:hAnsi="Symbol" w:hint="default"/>
      </w:rPr>
    </w:lvl>
    <w:lvl w:ilvl="4" w:tplc="85A2FF70">
      <w:start w:val="1"/>
      <w:numFmt w:val="bullet"/>
      <w:lvlText w:val="o"/>
      <w:lvlJc w:val="left"/>
      <w:pPr>
        <w:ind w:left="3600" w:hanging="360"/>
      </w:pPr>
      <w:rPr>
        <w:rFonts w:ascii="Courier New" w:hAnsi="Courier New" w:cs="Times New Roman" w:hint="default"/>
      </w:rPr>
    </w:lvl>
    <w:lvl w:ilvl="5" w:tplc="FB84AADE">
      <w:start w:val="1"/>
      <w:numFmt w:val="bullet"/>
      <w:lvlText w:val=""/>
      <w:lvlJc w:val="left"/>
      <w:pPr>
        <w:ind w:left="4320" w:hanging="360"/>
      </w:pPr>
      <w:rPr>
        <w:rFonts w:ascii="Wingdings" w:hAnsi="Wingdings" w:hint="default"/>
      </w:rPr>
    </w:lvl>
    <w:lvl w:ilvl="6" w:tplc="7E1C6510">
      <w:start w:val="1"/>
      <w:numFmt w:val="bullet"/>
      <w:lvlText w:val=""/>
      <w:lvlJc w:val="left"/>
      <w:pPr>
        <w:ind w:left="5040" w:hanging="360"/>
      </w:pPr>
      <w:rPr>
        <w:rFonts w:ascii="Symbol" w:hAnsi="Symbol" w:hint="default"/>
      </w:rPr>
    </w:lvl>
    <w:lvl w:ilvl="7" w:tplc="A93CF93C">
      <w:start w:val="1"/>
      <w:numFmt w:val="bullet"/>
      <w:lvlText w:val="o"/>
      <w:lvlJc w:val="left"/>
      <w:pPr>
        <w:ind w:left="5760" w:hanging="360"/>
      </w:pPr>
      <w:rPr>
        <w:rFonts w:ascii="Courier New" w:hAnsi="Courier New" w:cs="Times New Roman" w:hint="default"/>
      </w:rPr>
    </w:lvl>
    <w:lvl w:ilvl="8" w:tplc="245650D8">
      <w:start w:val="1"/>
      <w:numFmt w:val="bullet"/>
      <w:lvlText w:val=""/>
      <w:lvlJc w:val="left"/>
      <w:pPr>
        <w:ind w:left="6480" w:hanging="360"/>
      </w:pPr>
      <w:rPr>
        <w:rFonts w:ascii="Wingdings" w:hAnsi="Wingdings" w:hint="default"/>
      </w:rPr>
    </w:lvl>
  </w:abstractNum>
  <w:abstractNum w:abstractNumId="11" w15:restartNumberingAfterBreak="0">
    <w:nsid w:val="1C5A6992"/>
    <w:multiLevelType w:val="hybridMultilevel"/>
    <w:tmpl w:val="A680E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8B7BA"/>
    <w:multiLevelType w:val="hybridMultilevel"/>
    <w:tmpl w:val="656E9CE8"/>
    <w:lvl w:ilvl="0" w:tplc="F12CAA90">
      <w:start w:val="1"/>
      <w:numFmt w:val="bullet"/>
      <w:lvlText w:val="·"/>
      <w:lvlJc w:val="left"/>
      <w:pPr>
        <w:ind w:left="720" w:hanging="360"/>
      </w:pPr>
      <w:rPr>
        <w:rFonts w:ascii="Symbol" w:hAnsi="Symbol" w:hint="default"/>
      </w:rPr>
    </w:lvl>
    <w:lvl w:ilvl="1" w:tplc="F5A4565E">
      <w:start w:val="1"/>
      <w:numFmt w:val="bullet"/>
      <w:lvlText w:val="o"/>
      <w:lvlJc w:val="left"/>
      <w:pPr>
        <w:ind w:left="1440" w:hanging="360"/>
      </w:pPr>
      <w:rPr>
        <w:rFonts w:ascii="Courier New" w:hAnsi="Courier New" w:cs="Times New Roman" w:hint="default"/>
      </w:rPr>
    </w:lvl>
    <w:lvl w:ilvl="2" w:tplc="D9FE99D2">
      <w:start w:val="1"/>
      <w:numFmt w:val="bullet"/>
      <w:lvlText w:val=""/>
      <w:lvlJc w:val="left"/>
      <w:pPr>
        <w:ind w:left="2160" w:hanging="360"/>
      </w:pPr>
      <w:rPr>
        <w:rFonts w:ascii="Wingdings" w:hAnsi="Wingdings" w:hint="default"/>
      </w:rPr>
    </w:lvl>
    <w:lvl w:ilvl="3" w:tplc="92BA56DE">
      <w:start w:val="1"/>
      <w:numFmt w:val="bullet"/>
      <w:lvlText w:val=""/>
      <w:lvlJc w:val="left"/>
      <w:pPr>
        <w:ind w:left="2880" w:hanging="360"/>
      </w:pPr>
      <w:rPr>
        <w:rFonts w:ascii="Symbol" w:hAnsi="Symbol" w:hint="default"/>
      </w:rPr>
    </w:lvl>
    <w:lvl w:ilvl="4" w:tplc="FCEC968A">
      <w:start w:val="1"/>
      <w:numFmt w:val="bullet"/>
      <w:lvlText w:val="o"/>
      <w:lvlJc w:val="left"/>
      <w:pPr>
        <w:ind w:left="3600" w:hanging="360"/>
      </w:pPr>
      <w:rPr>
        <w:rFonts w:ascii="Courier New" w:hAnsi="Courier New" w:cs="Times New Roman" w:hint="default"/>
      </w:rPr>
    </w:lvl>
    <w:lvl w:ilvl="5" w:tplc="94AAC6C0">
      <w:start w:val="1"/>
      <w:numFmt w:val="bullet"/>
      <w:lvlText w:val=""/>
      <w:lvlJc w:val="left"/>
      <w:pPr>
        <w:ind w:left="4320" w:hanging="360"/>
      </w:pPr>
      <w:rPr>
        <w:rFonts w:ascii="Wingdings" w:hAnsi="Wingdings" w:hint="default"/>
      </w:rPr>
    </w:lvl>
    <w:lvl w:ilvl="6" w:tplc="329CD714">
      <w:start w:val="1"/>
      <w:numFmt w:val="bullet"/>
      <w:lvlText w:val=""/>
      <w:lvlJc w:val="left"/>
      <w:pPr>
        <w:ind w:left="5040" w:hanging="360"/>
      </w:pPr>
      <w:rPr>
        <w:rFonts w:ascii="Symbol" w:hAnsi="Symbol" w:hint="default"/>
      </w:rPr>
    </w:lvl>
    <w:lvl w:ilvl="7" w:tplc="A9DE19E4">
      <w:start w:val="1"/>
      <w:numFmt w:val="bullet"/>
      <w:lvlText w:val="o"/>
      <w:lvlJc w:val="left"/>
      <w:pPr>
        <w:ind w:left="5760" w:hanging="360"/>
      </w:pPr>
      <w:rPr>
        <w:rFonts w:ascii="Courier New" w:hAnsi="Courier New" w:cs="Times New Roman" w:hint="default"/>
      </w:rPr>
    </w:lvl>
    <w:lvl w:ilvl="8" w:tplc="8D2AF296">
      <w:start w:val="1"/>
      <w:numFmt w:val="bullet"/>
      <w:lvlText w:val=""/>
      <w:lvlJc w:val="left"/>
      <w:pPr>
        <w:ind w:left="6480" w:hanging="360"/>
      </w:pPr>
      <w:rPr>
        <w:rFonts w:ascii="Wingdings" w:hAnsi="Wingdings" w:hint="default"/>
      </w:rPr>
    </w:lvl>
  </w:abstractNum>
  <w:abstractNum w:abstractNumId="13" w15:restartNumberingAfterBreak="0">
    <w:nsid w:val="1ECC5A4E"/>
    <w:multiLevelType w:val="hybridMultilevel"/>
    <w:tmpl w:val="CA62881C"/>
    <w:lvl w:ilvl="0" w:tplc="FB08F8B2">
      <w:start w:val="1"/>
      <w:numFmt w:val="bullet"/>
      <w:lvlText w:val="·"/>
      <w:lvlJc w:val="left"/>
      <w:pPr>
        <w:ind w:left="720" w:hanging="360"/>
      </w:pPr>
      <w:rPr>
        <w:rFonts w:ascii="Symbol" w:hAnsi="Symbol" w:hint="default"/>
      </w:rPr>
    </w:lvl>
    <w:lvl w:ilvl="1" w:tplc="6944C238">
      <w:start w:val="1"/>
      <w:numFmt w:val="bullet"/>
      <w:lvlText w:val="o"/>
      <w:lvlJc w:val="left"/>
      <w:pPr>
        <w:ind w:left="1440" w:hanging="360"/>
      </w:pPr>
      <w:rPr>
        <w:rFonts w:ascii="Courier New" w:hAnsi="Courier New" w:cs="Times New Roman" w:hint="default"/>
      </w:rPr>
    </w:lvl>
    <w:lvl w:ilvl="2" w:tplc="5A5AB032">
      <w:start w:val="1"/>
      <w:numFmt w:val="bullet"/>
      <w:lvlText w:val=""/>
      <w:lvlJc w:val="left"/>
      <w:pPr>
        <w:ind w:left="2160" w:hanging="360"/>
      </w:pPr>
      <w:rPr>
        <w:rFonts w:ascii="Wingdings" w:hAnsi="Wingdings" w:hint="default"/>
      </w:rPr>
    </w:lvl>
    <w:lvl w:ilvl="3" w:tplc="E45C60B0">
      <w:start w:val="1"/>
      <w:numFmt w:val="bullet"/>
      <w:lvlText w:val=""/>
      <w:lvlJc w:val="left"/>
      <w:pPr>
        <w:ind w:left="2880" w:hanging="360"/>
      </w:pPr>
      <w:rPr>
        <w:rFonts w:ascii="Symbol" w:hAnsi="Symbol" w:hint="default"/>
      </w:rPr>
    </w:lvl>
    <w:lvl w:ilvl="4" w:tplc="D5ACCD00">
      <w:start w:val="1"/>
      <w:numFmt w:val="bullet"/>
      <w:lvlText w:val="o"/>
      <w:lvlJc w:val="left"/>
      <w:pPr>
        <w:ind w:left="3600" w:hanging="360"/>
      </w:pPr>
      <w:rPr>
        <w:rFonts w:ascii="Courier New" w:hAnsi="Courier New" w:cs="Times New Roman" w:hint="default"/>
      </w:rPr>
    </w:lvl>
    <w:lvl w:ilvl="5" w:tplc="315A9DA6">
      <w:start w:val="1"/>
      <w:numFmt w:val="bullet"/>
      <w:lvlText w:val=""/>
      <w:lvlJc w:val="left"/>
      <w:pPr>
        <w:ind w:left="4320" w:hanging="360"/>
      </w:pPr>
      <w:rPr>
        <w:rFonts w:ascii="Wingdings" w:hAnsi="Wingdings" w:hint="default"/>
      </w:rPr>
    </w:lvl>
    <w:lvl w:ilvl="6" w:tplc="776CFEAC">
      <w:start w:val="1"/>
      <w:numFmt w:val="bullet"/>
      <w:lvlText w:val=""/>
      <w:lvlJc w:val="left"/>
      <w:pPr>
        <w:ind w:left="5040" w:hanging="360"/>
      </w:pPr>
      <w:rPr>
        <w:rFonts w:ascii="Symbol" w:hAnsi="Symbol" w:hint="default"/>
      </w:rPr>
    </w:lvl>
    <w:lvl w:ilvl="7" w:tplc="9CE81E42">
      <w:start w:val="1"/>
      <w:numFmt w:val="bullet"/>
      <w:lvlText w:val="o"/>
      <w:lvlJc w:val="left"/>
      <w:pPr>
        <w:ind w:left="5760" w:hanging="360"/>
      </w:pPr>
      <w:rPr>
        <w:rFonts w:ascii="Courier New" w:hAnsi="Courier New" w:cs="Times New Roman" w:hint="default"/>
      </w:rPr>
    </w:lvl>
    <w:lvl w:ilvl="8" w:tplc="0E3EC658">
      <w:start w:val="1"/>
      <w:numFmt w:val="bullet"/>
      <w:lvlText w:val=""/>
      <w:lvlJc w:val="left"/>
      <w:pPr>
        <w:ind w:left="6480" w:hanging="360"/>
      </w:pPr>
      <w:rPr>
        <w:rFonts w:ascii="Wingdings" w:hAnsi="Wingdings" w:hint="default"/>
      </w:rPr>
    </w:lvl>
  </w:abstractNum>
  <w:abstractNum w:abstractNumId="14" w15:restartNumberingAfterBreak="0">
    <w:nsid w:val="209C0336"/>
    <w:multiLevelType w:val="hybridMultilevel"/>
    <w:tmpl w:val="AFAAA9A0"/>
    <w:lvl w:ilvl="0" w:tplc="F73C51EA">
      <w:start w:val="1"/>
      <w:numFmt w:val="bullet"/>
      <w:lvlText w:val="·"/>
      <w:lvlJc w:val="left"/>
      <w:pPr>
        <w:ind w:left="720" w:hanging="360"/>
      </w:pPr>
      <w:rPr>
        <w:rFonts w:ascii="Symbol" w:hAnsi="Symbol" w:hint="default"/>
      </w:rPr>
    </w:lvl>
    <w:lvl w:ilvl="1" w:tplc="DC50AAB0">
      <w:start w:val="1"/>
      <w:numFmt w:val="bullet"/>
      <w:lvlText w:val="o"/>
      <w:lvlJc w:val="left"/>
      <w:pPr>
        <w:ind w:left="1440" w:hanging="360"/>
      </w:pPr>
      <w:rPr>
        <w:rFonts w:ascii="Courier New" w:hAnsi="Courier New" w:cs="Times New Roman" w:hint="default"/>
      </w:rPr>
    </w:lvl>
    <w:lvl w:ilvl="2" w:tplc="A4EC97B8">
      <w:start w:val="1"/>
      <w:numFmt w:val="bullet"/>
      <w:lvlText w:val=""/>
      <w:lvlJc w:val="left"/>
      <w:pPr>
        <w:ind w:left="2160" w:hanging="360"/>
      </w:pPr>
      <w:rPr>
        <w:rFonts w:ascii="Wingdings" w:hAnsi="Wingdings" w:hint="default"/>
      </w:rPr>
    </w:lvl>
    <w:lvl w:ilvl="3" w:tplc="1CDA36A6">
      <w:start w:val="1"/>
      <w:numFmt w:val="bullet"/>
      <w:lvlText w:val=""/>
      <w:lvlJc w:val="left"/>
      <w:pPr>
        <w:ind w:left="2880" w:hanging="360"/>
      </w:pPr>
      <w:rPr>
        <w:rFonts w:ascii="Symbol" w:hAnsi="Symbol" w:hint="default"/>
      </w:rPr>
    </w:lvl>
    <w:lvl w:ilvl="4" w:tplc="FBACAD56">
      <w:start w:val="1"/>
      <w:numFmt w:val="bullet"/>
      <w:lvlText w:val="o"/>
      <w:lvlJc w:val="left"/>
      <w:pPr>
        <w:ind w:left="3600" w:hanging="360"/>
      </w:pPr>
      <w:rPr>
        <w:rFonts w:ascii="Courier New" w:hAnsi="Courier New" w:cs="Times New Roman" w:hint="default"/>
      </w:rPr>
    </w:lvl>
    <w:lvl w:ilvl="5" w:tplc="720EE23E">
      <w:start w:val="1"/>
      <w:numFmt w:val="bullet"/>
      <w:lvlText w:val=""/>
      <w:lvlJc w:val="left"/>
      <w:pPr>
        <w:ind w:left="4320" w:hanging="360"/>
      </w:pPr>
      <w:rPr>
        <w:rFonts w:ascii="Wingdings" w:hAnsi="Wingdings" w:hint="default"/>
      </w:rPr>
    </w:lvl>
    <w:lvl w:ilvl="6" w:tplc="2812B98E">
      <w:start w:val="1"/>
      <w:numFmt w:val="bullet"/>
      <w:lvlText w:val=""/>
      <w:lvlJc w:val="left"/>
      <w:pPr>
        <w:ind w:left="5040" w:hanging="360"/>
      </w:pPr>
      <w:rPr>
        <w:rFonts w:ascii="Symbol" w:hAnsi="Symbol" w:hint="default"/>
      </w:rPr>
    </w:lvl>
    <w:lvl w:ilvl="7" w:tplc="2BB8889E">
      <w:start w:val="1"/>
      <w:numFmt w:val="bullet"/>
      <w:lvlText w:val="o"/>
      <w:lvlJc w:val="left"/>
      <w:pPr>
        <w:ind w:left="5760" w:hanging="360"/>
      </w:pPr>
      <w:rPr>
        <w:rFonts w:ascii="Courier New" w:hAnsi="Courier New" w:cs="Times New Roman" w:hint="default"/>
      </w:rPr>
    </w:lvl>
    <w:lvl w:ilvl="8" w:tplc="7C16FA0E">
      <w:start w:val="1"/>
      <w:numFmt w:val="bullet"/>
      <w:lvlText w:val=""/>
      <w:lvlJc w:val="left"/>
      <w:pPr>
        <w:ind w:left="6480" w:hanging="360"/>
      </w:pPr>
      <w:rPr>
        <w:rFonts w:ascii="Wingdings" w:hAnsi="Wingdings" w:hint="default"/>
      </w:rPr>
    </w:lvl>
  </w:abstractNum>
  <w:abstractNum w:abstractNumId="15" w15:restartNumberingAfterBreak="0">
    <w:nsid w:val="24DE0B28"/>
    <w:multiLevelType w:val="multilevel"/>
    <w:tmpl w:val="6A141D70"/>
    <w:lvl w:ilvl="0">
      <w:start w:val="1"/>
      <w:numFmt w:val="decimal"/>
      <w:lvlText w:val="%1."/>
      <w:lvlJc w:val="left"/>
      <w:pPr>
        <w:ind w:left="360" w:hanging="360"/>
      </w:pPr>
      <w:rPr>
        <w:rFonts w:hint="default"/>
      </w:rPr>
    </w:lvl>
    <w:lvl w:ilvl="1">
      <w:start w:val="2"/>
      <w:numFmt w:val="decimal"/>
      <w:isLgl/>
      <w:lvlText w:val="%1.%2."/>
      <w:lvlJc w:val="left"/>
      <w:pPr>
        <w:ind w:left="12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320" w:hanging="1080"/>
      </w:pPr>
      <w:rPr>
        <w:rFonts w:hint="default"/>
      </w:rPr>
    </w:lvl>
    <w:lvl w:ilvl="5">
      <w:start w:val="1"/>
      <w:numFmt w:val="decimal"/>
      <w:isLgl/>
      <w:lvlText w:val="%1.%2.%3.%4.%5.%6."/>
      <w:lvlJc w:val="left"/>
      <w:pPr>
        <w:ind w:left="4240" w:hanging="144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720" w:hanging="1800"/>
      </w:pPr>
      <w:rPr>
        <w:rFonts w:hint="default"/>
      </w:rPr>
    </w:lvl>
    <w:lvl w:ilvl="8">
      <w:start w:val="1"/>
      <w:numFmt w:val="decimal"/>
      <w:isLgl/>
      <w:lvlText w:val="%1.%2.%3.%4.%5.%6.%7.%8.%9."/>
      <w:lvlJc w:val="left"/>
      <w:pPr>
        <w:ind w:left="6280" w:hanging="1800"/>
      </w:pPr>
      <w:rPr>
        <w:rFonts w:hint="default"/>
      </w:rPr>
    </w:lvl>
  </w:abstractNum>
  <w:abstractNum w:abstractNumId="16" w15:restartNumberingAfterBreak="0">
    <w:nsid w:val="2EF44BFC"/>
    <w:multiLevelType w:val="hybridMultilevel"/>
    <w:tmpl w:val="032626FE"/>
    <w:lvl w:ilvl="0" w:tplc="41B2A6FE">
      <w:start w:val="1"/>
      <w:numFmt w:val="bullet"/>
      <w:lvlText w:val="·"/>
      <w:lvlJc w:val="left"/>
      <w:pPr>
        <w:ind w:left="720" w:hanging="360"/>
      </w:pPr>
      <w:rPr>
        <w:rFonts w:ascii="Symbol" w:hAnsi="Symbol" w:hint="default"/>
      </w:rPr>
    </w:lvl>
    <w:lvl w:ilvl="1" w:tplc="D988B154">
      <w:start w:val="1"/>
      <w:numFmt w:val="bullet"/>
      <w:lvlText w:val="o"/>
      <w:lvlJc w:val="left"/>
      <w:pPr>
        <w:ind w:left="1440" w:hanging="360"/>
      </w:pPr>
      <w:rPr>
        <w:rFonts w:ascii="Courier New" w:hAnsi="Courier New" w:cs="Times New Roman" w:hint="default"/>
      </w:rPr>
    </w:lvl>
    <w:lvl w:ilvl="2" w:tplc="65AE1F72">
      <w:start w:val="1"/>
      <w:numFmt w:val="bullet"/>
      <w:lvlText w:val=""/>
      <w:lvlJc w:val="left"/>
      <w:pPr>
        <w:ind w:left="2160" w:hanging="360"/>
      </w:pPr>
      <w:rPr>
        <w:rFonts w:ascii="Wingdings" w:hAnsi="Wingdings" w:hint="default"/>
      </w:rPr>
    </w:lvl>
    <w:lvl w:ilvl="3" w:tplc="B3E25416">
      <w:start w:val="1"/>
      <w:numFmt w:val="bullet"/>
      <w:lvlText w:val=""/>
      <w:lvlJc w:val="left"/>
      <w:pPr>
        <w:ind w:left="2880" w:hanging="360"/>
      </w:pPr>
      <w:rPr>
        <w:rFonts w:ascii="Symbol" w:hAnsi="Symbol" w:hint="default"/>
      </w:rPr>
    </w:lvl>
    <w:lvl w:ilvl="4" w:tplc="37C621F2">
      <w:start w:val="1"/>
      <w:numFmt w:val="bullet"/>
      <w:lvlText w:val="o"/>
      <w:lvlJc w:val="left"/>
      <w:pPr>
        <w:ind w:left="3600" w:hanging="360"/>
      </w:pPr>
      <w:rPr>
        <w:rFonts w:ascii="Courier New" w:hAnsi="Courier New" w:cs="Times New Roman" w:hint="default"/>
      </w:rPr>
    </w:lvl>
    <w:lvl w:ilvl="5" w:tplc="C088AA4E">
      <w:start w:val="1"/>
      <w:numFmt w:val="bullet"/>
      <w:lvlText w:val=""/>
      <w:lvlJc w:val="left"/>
      <w:pPr>
        <w:ind w:left="4320" w:hanging="360"/>
      </w:pPr>
      <w:rPr>
        <w:rFonts w:ascii="Wingdings" w:hAnsi="Wingdings" w:hint="default"/>
      </w:rPr>
    </w:lvl>
    <w:lvl w:ilvl="6" w:tplc="12A253B6">
      <w:start w:val="1"/>
      <w:numFmt w:val="bullet"/>
      <w:lvlText w:val=""/>
      <w:lvlJc w:val="left"/>
      <w:pPr>
        <w:ind w:left="5040" w:hanging="360"/>
      </w:pPr>
      <w:rPr>
        <w:rFonts w:ascii="Symbol" w:hAnsi="Symbol" w:hint="default"/>
      </w:rPr>
    </w:lvl>
    <w:lvl w:ilvl="7" w:tplc="C456C73A">
      <w:start w:val="1"/>
      <w:numFmt w:val="bullet"/>
      <w:lvlText w:val="o"/>
      <w:lvlJc w:val="left"/>
      <w:pPr>
        <w:ind w:left="5760" w:hanging="360"/>
      </w:pPr>
      <w:rPr>
        <w:rFonts w:ascii="Courier New" w:hAnsi="Courier New" w:cs="Times New Roman" w:hint="default"/>
      </w:rPr>
    </w:lvl>
    <w:lvl w:ilvl="8" w:tplc="889E8820">
      <w:start w:val="1"/>
      <w:numFmt w:val="bullet"/>
      <w:lvlText w:val=""/>
      <w:lvlJc w:val="left"/>
      <w:pPr>
        <w:ind w:left="6480" w:hanging="360"/>
      </w:pPr>
      <w:rPr>
        <w:rFonts w:ascii="Wingdings" w:hAnsi="Wingdings" w:hint="default"/>
      </w:rPr>
    </w:lvl>
  </w:abstractNum>
  <w:abstractNum w:abstractNumId="17" w15:restartNumberingAfterBreak="0">
    <w:nsid w:val="30271CAC"/>
    <w:multiLevelType w:val="hybridMultilevel"/>
    <w:tmpl w:val="F8126544"/>
    <w:lvl w:ilvl="0" w:tplc="674C6500">
      <w:start w:val="1"/>
      <w:numFmt w:val="bullet"/>
      <w:lvlText w:val="·"/>
      <w:lvlJc w:val="left"/>
      <w:pPr>
        <w:ind w:left="720" w:hanging="360"/>
      </w:pPr>
      <w:rPr>
        <w:rFonts w:ascii="Symbol" w:hAnsi="Symbol" w:hint="default"/>
      </w:rPr>
    </w:lvl>
    <w:lvl w:ilvl="1" w:tplc="42BA5F06">
      <w:start w:val="1"/>
      <w:numFmt w:val="bullet"/>
      <w:lvlText w:val="o"/>
      <w:lvlJc w:val="left"/>
      <w:pPr>
        <w:ind w:left="1440" w:hanging="360"/>
      </w:pPr>
      <w:rPr>
        <w:rFonts w:ascii="Courier New" w:hAnsi="Courier New" w:cs="Times New Roman" w:hint="default"/>
      </w:rPr>
    </w:lvl>
    <w:lvl w:ilvl="2" w:tplc="E0D85A7C">
      <w:start w:val="1"/>
      <w:numFmt w:val="bullet"/>
      <w:lvlText w:val=""/>
      <w:lvlJc w:val="left"/>
      <w:pPr>
        <w:ind w:left="2160" w:hanging="360"/>
      </w:pPr>
      <w:rPr>
        <w:rFonts w:ascii="Wingdings" w:hAnsi="Wingdings" w:hint="default"/>
      </w:rPr>
    </w:lvl>
    <w:lvl w:ilvl="3" w:tplc="CB341626">
      <w:start w:val="1"/>
      <w:numFmt w:val="bullet"/>
      <w:lvlText w:val=""/>
      <w:lvlJc w:val="left"/>
      <w:pPr>
        <w:ind w:left="2880" w:hanging="360"/>
      </w:pPr>
      <w:rPr>
        <w:rFonts w:ascii="Symbol" w:hAnsi="Symbol" w:hint="default"/>
      </w:rPr>
    </w:lvl>
    <w:lvl w:ilvl="4" w:tplc="F9804E42">
      <w:start w:val="1"/>
      <w:numFmt w:val="bullet"/>
      <w:lvlText w:val="o"/>
      <w:lvlJc w:val="left"/>
      <w:pPr>
        <w:ind w:left="3600" w:hanging="360"/>
      </w:pPr>
      <w:rPr>
        <w:rFonts w:ascii="Courier New" w:hAnsi="Courier New" w:cs="Times New Roman" w:hint="default"/>
      </w:rPr>
    </w:lvl>
    <w:lvl w:ilvl="5" w:tplc="B85E6196">
      <w:start w:val="1"/>
      <w:numFmt w:val="bullet"/>
      <w:lvlText w:val=""/>
      <w:lvlJc w:val="left"/>
      <w:pPr>
        <w:ind w:left="4320" w:hanging="360"/>
      </w:pPr>
      <w:rPr>
        <w:rFonts w:ascii="Wingdings" w:hAnsi="Wingdings" w:hint="default"/>
      </w:rPr>
    </w:lvl>
    <w:lvl w:ilvl="6" w:tplc="41DACF16">
      <w:start w:val="1"/>
      <w:numFmt w:val="bullet"/>
      <w:lvlText w:val=""/>
      <w:lvlJc w:val="left"/>
      <w:pPr>
        <w:ind w:left="5040" w:hanging="360"/>
      </w:pPr>
      <w:rPr>
        <w:rFonts w:ascii="Symbol" w:hAnsi="Symbol" w:hint="default"/>
      </w:rPr>
    </w:lvl>
    <w:lvl w:ilvl="7" w:tplc="1012FF7E">
      <w:start w:val="1"/>
      <w:numFmt w:val="bullet"/>
      <w:lvlText w:val="o"/>
      <w:lvlJc w:val="left"/>
      <w:pPr>
        <w:ind w:left="5760" w:hanging="360"/>
      </w:pPr>
      <w:rPr>
        <w:rFonts w:ascii="Courier New" w:hAnsi="Courier New" w:cs="Times New Roman" w:hint="default"/>
      </w:rPr>
    </w:lvl>
    <w:lvl w:ilvl="8" w:tplc="453A4A90">
      <w:start w:val="1"/>
      <w:numFmt w:val="bullet"/>
      <w:lvlText w:val=""/>
      <w:lvlJc w:val="left"/>
      <w:pPr>
        <w:ind w:left="6480" w:hanging="360"/>
      </w:pPr>
      <w:rPr>
        <w:rFonts w:ascii="Wingdings" w:hAnsi="Wingdings" w:hint="default"/>
      </w:rPr>
    </w:lvl>
  </w:abstractNum>
  <w:abstractNum w:abstractNumId="18" w15:restartNumberingAfterBreak="0">
    <w:nsid w:val="32D9D9A9"/>
    <w:multiLevelType w:val="hybridMultilevel"/>
    <w:tmpl w:val="7590A6A6"/>
    <w:lvl w:ilvl="0" w:tplc="C97E8976">
      <w:start w:val="1"/>
      <w:numFmt w:val="bullet"/>
      <w:lvlText w:val="·"/>
      <w:lvlJc w:val="left"/>
      <w:pPr>
        <w:ind w:left="720" w:hanging="360"/>
      </w:pPr>
      <w:rPr>
        <w:rFonts w:ascii="Symbol" w:hAnsi="Symbol" w:hint="default"/>
      </w:rPr>
    </w:lvl>
    <w:lvl w:ilvl="1" w:tplc="14BCD496">
      <w:start w:val="1"/>
      <w:numFmt w:val="bullet"/>
      <w:lvlText w:val="o"/>
      <w:lvlJc w:val="left"/>
      <w:pPr>
        <w:ind w:left="1440" w:hanging="360"/>
      </w:pPr>
      <w:rPr>
        <w:rFonts w:ascii="Courier New" w:hAnsi="Courier New" w:cs="Times New Roman" w:hint="default"/>
      </w:rPr>
    </w:lvl>
    <w:lvl w:ilvl="2" w:tplc="3A9A704C">
      <w:start w:val="1"/>
      <w:numFmt w:val="bullet"/>
      <w:lvlText w:val=""/>
      <w:lvlJc w:val="left"/>
      <w:pPr>
        <w:ind w:left="2160" w:hanging="360"/>
      </w:pPr>
      <w:rPr>
        <w:rFonts w:ascii="Wingdings" w:hAnsi="Wingdings" w:hint="default"/>
      </w:rPr>
    </w:lvl>
    <w:lvl w:ilvl="3" w:tplc="72B89F24">
      <w:start w:val="1"/>
      <w:numFmt w:val="bullet"/>
      <w:lvlText w:val=""/>
      <w:lvlJc w:val="left"/>
      <w:pPr>
        <w:ind w:left="2880" w:hanging="360"/>
      </w:pPr>
      <w:rPr>
        <w:rFonts w:ascii="Symbol" w:hAnsi="Symbol" w:hint="default"/>
      </w:rPr>
    </w:lvl>
    <w:lvl w:ilvl="4" w:tplc="D56E55E4">
      <w:start w:val="1"/>
      <w:numFmt w:val="bullet"/>
      <w:lvlText w:val="o"/>
      <w:lvlJc w:val="left"/>
      <w:pPr>
        <w:ind w:left="3600" w:hanging="360"/>
      </w:pPr>
      <w:rPr>
        <w:rFonts w:ascii="Courier New" w:hAnsi="Courier New" w:cs="Times New Roman" w:hint="default"/>
      </w:rPr>
    </w:lvl>
    <w:lvl w:ilvl="5" w:tplc="6000515C">
      <w:start w:val="1"/>
      <w:numFmt w:val="bullet"/>
      <w:lvlText w:val=""/>
      <w:lvlJc w:val="left"/>
      <w:pPr>
        <w:ind w:left="4320" w:hanging="360"/>
      </w:pPr>
      <w:rPr>
        <w:rFonts w:ascii="Wingdings" w:hAnsi="Wingdings" w:hint="default"/>
      </w:rPr>
    </w:lvl>
    <w:lvl w:ilvl="6" w:tplc="96A0E716">
      <w:start w:val="1"/>
      <w:numFmt w:val="bullet"/>
      <w:lvlText w:val=""/>
      <w:lvlJc w:val="left"/>
      <w:pPr>
        <w:ind w:left="5040" w:hanging="360"/>
      </w:pPr>
      <w:rPr>
        <w:rFonts w:ascii="Symbol" w:hAnsi="Symbol" w:hint="default"/>
      </w:rPr>
    </w:lvl>
    <w:lvl w:ilvl="7" w:tplc="D25A4CAA">
      <w:start w:val="1"/>
      <w:numFmt w:val="bullet"/>
      <w:lvlText w:val="o"/>
      <w:lvlJc w:val="left"/>
      <w:pPr>
        <w:ind w:left="5760" w:hanging="360"/>
      </w:pPr>
      <w:rPr>
        <w:rFonts w:ascii="Courier New" w:hAnsi="Courier New" w:cs="Times New Roman" w:hint="default"/>
      </w:rPr>
    </w:lvl>
    <w:lvl w:ilvl="8" w:tplc="6422FFC8">
      <w:start w:val="1"/>
      <w:numFmt w:val="bullet"/>
      <w:lvlText w:val=""/>
      <w:lvlJc w:val="left"/>
      <w:pPr>
        <w:ind w:left="6480" w:hanging="360"/>
      </w:pPr>
      <w:rPr>
        <w:rFonts w:ascii="Wingdings" w:hAnsi="Wingdings" w:hint="default"/>
      </w:rPr>
    </w:lvl>
  </w:abstractNum>
  <w:abstractNum w:abstractNumId="19" w15:restartNumberingAfterBreak="0">
    <w:nsid w:val="33143C0C"/>
    <w:multiLevelType w:val="hybridMultilevel"/>
    <w:tmpl w:val="41DAD4B8"/>
    <w:lvl w:ilvl="0" w:tplc="25AEFFDA">
      <w:start w:val="1"/>
      <w:numFmt w:val="bullet"/>
      <w:lvlText w:val="·"/>
      <w:lvlJc w:val="left"/>
      <w:pPr>
        <w:ind w:left="720" w:hanging="360"/>
      </w:pPr>
      <w:rPr>
        <w:rFonts w:ascii="Symbol" w:hAnsi="Symbol" w:hint="default"/>
      </w:rPr>
    </w:lvl>
    <w:lvl w:ilvl="1" w:tplc="D646F2BE">
      <w:start w:val="1"/>
      <w:numFmt w:val="bullet"/>
      <w:lvlText w:val="o"/>
      <w:lvlJc w:val="left"/>
      <w:pPr>
        <w:ind w:left="1440" w:hanging="360"/>
      </w:pPr>
      <w:rPr>
        <w:rFonts w:ascii="Courier New" w:hAnsi="Courier New" w:cs="Times New Roman" w:hint="default"/>
      </w:rPr>
    </w:lvl>
    <w:lvl w:ilvl="2" w:tplc="095A12CE">
      <w:start w:val="1"/>
      <w:numFmt w:val="bullet"/>
      <w:lvlText w:val=""/>
      <w:lvlJc w:val="left"/>
      <w:pPr>
        <w:ind w:left="2160" w:hanging="360"/>
      </w:pPr>
      <w:rPr>
        <w:rFonts w:ascii="Wingdings" w:hAnsi="Wingdings" w:hint="default"/>
      </w:rPr>
    </w:lvl>
    <w:lvl w:ilvl="3" w:tplc="A54A9A5A">
      <w:start w:val="1"/>
      <w:numFmt w:val="bullet"/>
      <w:lvlText w:val=""/>
      <w:lvlJc w:val="left"/>
      <w:pPr>
        <w:ind w:left="2880" w:hanging="360"/>
      </w:pPr>
      <w:rPr>
        <w:rFonts w:ascii="Symbol" w:hAnsi="Symbol" w:hint="default"/>
      </w:rPr>
    </w:lvl>
    <w:lvl w:ilvl="4" w:tplc="122CA1B6">
      <w:start w:val="1"/>
      <w:numFmt w:val="bullet"/>
      <w:lvlText w:val="o"/>
      <w:lvlJc w:val="left"/>
      <w:pPr>
        <w:ind w:left="3600" w:hanging="360"/>
      </w:pPr>
      <w:rPr>
        <w:rFonts w:ascii="Courier New" w:hAnsi="Courier New" w:cs="Times New Roman" w:hint="default"/>
      </w:rPr>
    </w:lvl>
    <w:lvl w:ilvl="5" w:tplc="3E0C9E4C">
      <w:start w:val="1"/>
      <w:numFmt w:val="bullet"/>
      <w:lvlText w:val=""/>
      <w:lvlJc w:val="left"/>
      <w:pPr>
        <w:ind w:left="4320" w:hanging="360"/>
      </w:pPr>
      <w:rPr>
        <w:rFonts w:ascii="Wingdings" w:hAnsi="Wingdings" w:hint="default"/>
      </w:rPr>
    </w:lvl>
    <w:lvl w:ilvl="6" w:tplc="378C74D4">
      <w:start w:val="1"/>
      <w:numFmt w:val="bullet"/>
      <w:lvlText w:val=""/>
      <w:lvlJc w:val="left"/>
      <w:pPr>
        <w:ind w:left="5040" w:hanging="360"/>
      </w:pPr>
      <w:rPr>
        <w:rFonts w:ascii="Symbol" w:hAnsi="Symbol" w:hint="default"/>
      </w:rPr>
    </w:lvl>
    <w:lvl w:ilvl="7" w:tplc="51C2E4C6">
      <w:start w:val="1"/>
      <w:numFmt w:val="bullet"/>
      <w:lvlText w:val="o"/>
      <w:lvlJc w:val="left"/>
      <w:pPr>
        <w:ind w:left="5760" w:hanging="360"/>
      </w:pPr>
      <w:rPr>
        <w:rFonts w:ascii="Courier New" w:hAnsi="Courier New" w:cs="Times New Roman" w:hint="default"/>
      </w:rPr>
    </w:lvl>
    <w:lvl w:ilvl="8" w:tplc="3E280C2C">
      <w:start w:val="1"/>
      <w:numFmt w:val="bullet"/>
      <w:lvlText w:val=""/>
      <w:lvlJc w:val="left"/>
      <w:pPr>
        <w:ind w:left="6480" w:hanging="360"/>
      </w:pPr>
      <w:rPr>
        <w:rFonts w:ascii="Wingdings" w:hAnsi="Wingdings" w:hint="default"/>
      </w:rPr>
    </w:lvl>
  </w:abstractNum>
  <w:abstractNum w:abstractNumId="20" w15:restartNumberingAfterBreak="0">
    <w:nsid w:val="3407E138"/>
    <w:multiLevelType w:val="hybridMultilevel"/>
    <w:tmpl w:val="E32C9AA0"/>
    <w:lvl w:ilvl="0" w:tplc="9170EA3A">
      <w:start w:val="1"/>
      <w:numFmt w:val="bullet"/>
      <w:lvlText w:val="·"/>
      <w:lvlJc w:val="left"/>
      <w:pPr>
        <w:ind w:left="720" w:hanging="360"/>
      </w:pPr>
      <w:rPr>
        <w:rFonts w:ascii="Symbol" w:hAnsi="Symbol" w:hint="default"/>
      </w:rPr>
    </w:lvl>
    <w:lvl w:ilvl="1" w:tplc="428A0A30">
      <w:start w:val="1"/>
      <w:numFmt w:val="bullet"/>
      <w:lvlText w:val="o"/>
      <w:lvlJc w:val="left"/>
      <w:pPr>
        <w:ind w:left="1440" w:hanging="360"/>
      </w:pPr>
      <w:rPr>
        <w:rFonts w:ascii="Courier New" w:hAnsi="Courier New" w:cs="Times New Roman" w:hint="default"/>
      </w:rPr>
    </w:lvl>
    <w:lvl w:ilvl="2" w:tplc="19F40578">
      <w:start w:val="1"/>
      <w:numFmt w:val="bullet"/>
      <w:lvlText w:val=""/>
      <w:lvlJc w:val="left"/>
      <w:pPr>
        <w:ind w:left="2160" w:hanging="360"/>
      </w:pPr>
      <w:rPr>
        <w:rFonts w:ascii="Wingdings" w:hAnsi="Wingdings" w:hint="default"/>
      </w:rPr>
    </w:lvl>
    <w:lvl w:ilvl="3" w:tplc="3AEE0A1A">
      <w:start w:val="1"/>
      <w:numFmt w:val="bullet"/>
      <w:lvlText w:val=""/>
      <w:lvlJc w:val="left"/>
      <w:pPr>
        <w:ind w:left="2880" w:hanging="360"/>
      </w:pPr>
      <w:rPr>
        <w:rFonts w:ascii="Symbol" w:hAnsi="Symbol" w:hint="default"/>
      </w:rPr>
    </w:lvl>
    <w:lvl w:ilvl="4" w:tplc="E370F664">
      <w:start w:val="1"/>
      <w:numFmt w:val="bullet"/>
      <w:lvlText w:val="o"/>
      <w:lvlJc w:val="left"/>
      <w:pPr>
        <w:ind w:left="3600" w:hanging="360"/>
      </w:pPr>
      <w:rPr>
        <w:rFonts w:ascii="Courier New" w:hAnsi="Courier New" w:cs="Times New Roman" w:hint="default"/>
      </w:rPr>
    </w:lvl>
    <w:lvl w:ilvl="5" w:tplc="E814D62E">
      <w:start w:val="1"/>
      <w:numFmt w:val="bullet"/>
      <w:lvlText w:val=""/>
      <w:lvlJc w:val="left"/>
      <w:pPr>
        <w:ind w:left="4320" w:hanging="360"/>
      </w:pPr>
      <w:rPr>
        <w:rFonts w:ascii="Wingdings" w:hAnsi="Wingdings" w:hint="default"/>
      </w:rPr>
    </w:lvl>
    <w:lvl w:ilvl="6" w:tplc="5936F7DC">
      <w:start w:val="1"/>
      <w:numFmt w:val="bullet"/>
      <w:lvlText w:val=""/>
      <w:lvlJc w:val="left"/>
      <w:pPr>
        <w:ind w:left="5040" w:hanging="360"/>
      </w:pPr>
      <w:rPr>
        <w:rFonts w:ascii="Symbol" w:hAnsi="Symbol" w:hint="default"/>
      </w:rPr>
    </w:lvl>
    <w:lvl w:ilvl="7" w:tplc="7FC05E28">
      <w:start w:val="1"/>
      <w:numFmt w:val="bullet"/>
      <w:lvlText w:val="o"/>
      <w:lvlJc w:val="left"/>
      <w:pPr>
        <w:ind w:left="5760" w:hanging="360"/>
      </w:pPr>
      <w:rPr>
        <w:rFonts w:ascii="Courier New" w:hAnsi="Courier New" w:cs="Times New Roman" w:hint="default"/>
      </w:rPr>
    </w:lvl>
    <w:lvl w:ilvl="8" w:tplc="8F505AEC">
      <w:start w:val="1"/>
      <w:numFmt w:val="bullet"/>
      <w:lvlText w:val=""/>
      <w:lvlJc w:val="left"/>
      <w:pPr>
        <w:ind w:left="6480" w:hanging="360"/>
      </w:pPr>
      <w:rPr>
        <w:rFonts w:ascii="Wingdings" w:hAnsi="Wingdings" w:hint="default"/>
      </w:rPr>
    </w:lvl>
  </w:abstractNum>
  <w:abstractNum w:abstractNumId="21" w15:restartNumberingAfterBreak="0">
    <w:nsid w:val="349C9288"/>
    <w:multiLevelType w:val="hybridMultilevel"/>
    <w:tmpl w:val="42984A84"/>
    <w:lvl w:ilvl="0" w:tplc="0B787E56">
      <w:start w:val="1"/>
      <w:numFmt w:val="bullet"/>
      <w:lvlText w:val="·"/>
      <w:lvlJc w:val="left"/>
      <w:pPr>
        <w:ind w:left="720" w:hanging="360"/>
      </w:pPr>
      <w:rPr>
        <w:rFonts w:ascii="Symbol" w:hAnsi="Symbol" w:hint="default"/>
      </w:rPr>
    </w:lvl>
    <w:lvl w:ilvl="1" w:tplc="101444AA">
      <w:start w:val="1"/>
      <w:numFmt w:val="bullet"/>
      <w:lvlText w:val="o"/>
      <w:lvlJc w:val="left"/>
      <w:pPr>
        <w:ind w:left="1440" w:hanging="360"/>
      </w:pPr>
      <w:rPr>
        <w:rFonts w:ascii="Courier New" w:hAnsi="Courier New" w:cs="Times New Roman" w:hint="default"/>
      </w:rPr>
    </w:lvl>
    <w:lvl w:ilvl="2" w:tplc="7B44680E">
      <w:start w:val="1"/>
      <w:numFmt w:val="bullet"/>
      <w:lvlText w:val=""/>
      <w:lvlJc w:val="left"/>
      <w:pPr>
        <w:ind w:left="2160" w:hanging="360"/>
      </w:pPr>
      <w:rPr>
        <w:rFonts w:ascii="Wingdings" w:hAnsi="Wingdings" w:hint="default"/>
      </w:rPr>
    </w:lvl>
    <w:lvl w:ilvl="3" w:tplc="7B5854D2">
      <w:start w:val="1"/>
      <w:numFmt w:val="bullet"/>
      <w:lvlText w:val=""/>
      <w:lvlJc w:val="left"/>
      <w:pPr>
        <w:ind w:left="2880" w:hanging="360"/>
      </w:pPr>
      <w:rPr>
        <w:rFonts w:ascii="Symbol" w:hAnsi="Symbol" w:hint="default"/>
      </w:rPr>
    </w:lvl>
    <w:lvl w:ilvl="4" w:tplc="95A424DC">
      <w:start w:val="1"/>
      <w:numFmt w:val="bullet"/>
      <w:lvlText w:val="o"/>
      <w:lvlJc w:val="left"/>
      <w:pPr>
        <w:ind w:left="3600" w:hanging="360"/>
      </w:pPr>
      <w:rPr>
        <w:rFonts w:ascii="Courier New" w:hAnsi="Courier New" w:cs="Times New Roman" w:hint="default"/>
      </w:rPr>
    </w:lvl>
    <w:lvl w:ilvl="5" w:tplc="5F860468">
      <w:start w:val="1"/>
      <w:numFmt w:val="bullet"/>
      <w:lvlText w:val=""/>
      <w:lvlJc w:val="left"/>
      <w:pPr>
        <w:ind w:left="4320" w:hanging="360"/>
      </w:pPr>
      <w:rPr>
        <w:rFonts w:ascii="Wingdings" w:hAnsi="Wingdings" w:hint="default"/>
      </w:rPr>
    </w:lvl>
    <w:lvl w:ilvl="6" w:tplc="84FAE5E8">
      <w:start w:val="1"/>
      <w:numFmt w:val="bullet"/>
      <w:lvlText w:val=""/>
      <w:lvlJc w:val="left"/>
      <w:pPr>
        <w:ind w:left="5040" w:hanging="360"/>
      </w:pPr>
      <w:rPr>
        <w:rFonts w:ascii="Symbol" w:hAnsi="Symbol" w:hint="default"/>
      </w:rPr>
    </w:lvl>
    <w:lvl w:ilvl="7" w:tplc="76D2E9C0">
      <w:start w:val="1"/>
      <w:numFmt w:val="bullet"/>
      <w:lvlText w:val="o"/>
      <w:lvlJc w:val="left"/>
      <w:pPr>
        <w:ind w:left="5760" w:hanging="360"/>
      </w:pPr>
      <w:rPr>
        <w:rFonts w:ascii="Courier New" w:hAnsi="Courier New" w:cs="Times New Roman" w:hint="default"/>
      </w:rPr>
    </w:lvl>
    <w:lvl w:ilvl="8" w:tplc="04C080D8">
      <w:start w:val="1"/>
      <w:numFmt w:val="bullet"/>
      <w:lvlText w:val=""/>
      <w:lvlJc w:val="left"/>
      <w:pPr>
        <w:ind w:left="6480" w:hanging="360"/>
      </w:pPr>
      <w:rPr>
        <w:rFonts w:ascii="Wingdings" w:hAnsi="Wingdings" w:hint="default"/>
      </w:rPr>
    </w:lvl>
  </w:abstractNum>
  <w:abstractNum w:abstractNumId="22" w15:restartNumberingAfterBreak="0">
    <w:nsid w:val="34EAD186"/>
    <w:multiLevelType w:val="hybridMultilevel"/>
    <w:tmpl w:val="EE48C59E"/>
    <w:lvl w:ilvl="0" w:tplc="B4A254CA">
      <w:start w:val="1"/>
      <w:numFmt w:val="bullet"/>
      <w:lvlText w:val="·"/>
      <w:lvlJc w:val="left"/>
      <w:pPr>
        <w:ind w:left="720" w:hanging="360"/>
      </w:pPr>
      <w:rPr>
        <w:rFonts w:ascii="Symbol" w:hAnsi="Symbol" w:hint="default"/>
      </w:rPr>
    </w:lvl>
    <w:lvl w:ilvl="1" w:tplc="3DBCD87C">
      <w:start w:val="1"/>
      <w:numFmt w:val="bullet"/>
      <w:lvlText w:val="o"/>
      <w:lvlJc w:val="left"/>
      <w:pPr>
        <w:ind w:left="1440" w:hanging="360"/>
      </w:pPr>
      <w:rPr>
        <w:rFonts w:ascii="Courier New" w:hAnsi="Courier New" w:cs="Times New Roman" w:hint="default"/>
      </w:rPr>
    </w:lvl>
    <w:lvl w:ilvl="2" w:tplc="AE64E946">
      <w:start w:val="1"/>
      <w:numFmt w:val="bullet"/>
      <w:lvlText w:val=""/>
      <w:lvlJc w:val="left"/>
      <w:pPr>
        <w:ind w:left="2160" w:hanging="360"/>
      </w:pPr>
      <w:rPr>
        <w:rFonts w:ascii="Wingdings" w:hAnsi="Wingdings" w:hint="default"/>
      </w:rPr>
    </w:lvl>
    <w:lvl w:ilvl="3" w:tplc="A37A1A14">
      <w:start w:val="1"/>
      <w:numFmt w:val="bullet"/>
      <w:lvlText w:val=""/>
      <w:lvlJc w:val="left"/>
      <w:pPr>
        <w:ind w:left="2880" w:hanging="360"/>
      </w:pPr>
      <w:rPr>
        <w:rFonts w:ascii="Symbol" w:hAnsi="Symbol" w:hint="default"/>
      </w:rPr>
    </w:lvl>
    <w:lvl w:ilvl="4" w:tplc="F42831C2">
      <w:start w:val="1"/>
      <w:numFmt w:val="bullet"/>
      <w:lvlText w:val="o"/>
      <w:lvlJc w:val="left"/>
      <w:pPr>
        <w:ind w:left="3600" w:hanging="360"/>
      </w:pPr>
      <w:rPr>
        <w:rFonts w:ascii="Courier New" w:hAnsi="Courier New" w:cs="Times New Roman" w:hint="default"/>
      </w:rPr>
    </w:lvl>
    <w:lvl w:ilvl="5" w:tplc="362EDD42">
      <w:start w:val="1"/>
      <w:numFmt w:val="bullet"/>
      <w:lvlText w:val=""/>
      <w:lvlJc w:val="left"/>
      <w:pPr>
        <w:ind w:left="4320" w:hanging="360"/>
      </w:pPr>
      <w:rPr>
        <w:rFonts w:ascii="Wingdings" w:hAnsi="Wingdings" w:hint="default"/>
      </w:rPr>
    </w:lvl>
    <w:lvl w:ilvl="6" w:tplc="D36C67D0">
      <w:start w:val="1"/>
      <w:numFmt w:val="bullet"/>
      <w:lvlText w:val=""/>
      <w:lvlJc w:val="left"/>
      <w:pPr>
        <w:ind w:left="5040" w:hanging="360"/>
      </w:pPr>
      <w:rPr>
        <w:rFonts w:ascii="Symbol" w:hAnsi="Symbol" w:hint="default"/>
      </w:rPr>
    </w:lvl>
    <w:lvl w:ilvl="7" w:tplc="05A4A656">
      <w:start w:val="1"/>
      <w:numFmt w:val="bullet"/>
      <w:lvlText w:val="o"/>
      <w:lvlJc w:val="left"/>
      <w:pPr>
        <w:ind w:left="5760" w:hanging="360"/>
      </w:pPr>
      <w:rPr>
        <w:rFonts w:ascii="Courier New" w:hAnsi="Courier New" w:cs="Times New Roman" w:hint="default"/>
      </w:rPr>
    </w:lvl>
    <w:lvl w:ilvl="8" w:tplc="A4142DFC">
      <w:start w:val="1"/>
      <w:numFmt w:val="bullet"/>
      <w:lvlText w:val=""/>
      <w:lvlJc w:val="left"/>
      <w:pPr>
        <w:ind w:left="6480" w:hanging="360"/>
      </w:pPr>
      <w:rPr>
        <w:rFonts w:ascii="Wingdings" w:hAnsi="Wingdings" w:hint="default"/>
      </w:rPr>
    </w:lvl>
  </w:abstractNum>
  <w:abstractNum w:abstractNumId="23" w15:restartNumberingAfterBreak="0">
    <w:nsid w:val="36ED6472"/>
    <w:multiLevelType w:val="multilevel"/>
    <w:tmpl w:val="597A36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D31049"/>
    <w:multiLevelType w:val="hybridMultilevel"/>
    <w:tmpl w:val="736EB622"/>
    <w:lvl w:ilvl="0" w:tplc="A8506DDC">
      <w:start w:val="1"/>
      <w:numFmt w:val="bullet"/>
      <w:lvlText w:val="·"/>
      <w:lvlJc w:val="left"/>
      <w:pPr>
        <w:ind w:left="720" w:hanging="360"/>
      </w:pPr>
      <w:rPr>
        <w:rFonts w:ascii="Symbol" w:hAnsi="Symbol" w:hint="default"/>
      </w:rPr>
    </w:lvl>
    <w:lvl w:ilvl="1" w:tplc="156042EE">
      <w:start w:val="1"/>
      <w:numFmt w:val="bullet"/>
      <w:lvlText w:val="o"/>
      <w:lvlJc w:val="left"/>
      <w:pPr>
        <w:ind w:left="1440" w:hanging="360"/>
      </w:pPr>
      <w:rPr>
        <w:rFonts w:ascii="Courier New" w:hAnsi="Courier New" w:cs="Times New Roman" w:hint="default"/>
      </w:rPr>
    </w:lvl>
    <w:lvl w:ilvl="2" w:tplc="EFFE70D6">
      <w:start w:val="1"/>
      <w:numFmt w:val="bullet"/>
      <w:lvlText w:val=""/>
      <w:lvlJc w:val="left"/>
      <w:pPr>
        <w:ind w:left="2160" w:hanging="360"/>
      </w:pPr>
      <w:rPr>
        <w:rFonts w:ascii="Wingdings" w:hAnsi="Wingdings" w:hint="default"/>
      </w:rPr>
    </w:lvl>
    <w:lvl w:ilvl="3" w:tplc="3A38C77A">
      <w:start w:val="1"/>
      <w:numFmt w:val="bullet"/>
      <w:lvlText w:val=""/>
      <w:lvlJc w:val="left"/>
      <w:pPr>
        <w:ind w:left="2880" w:hanging="360"/>
      </w:pPr>
      <w:rPr>
        <w:rFonts w:ascii="Symbol" w:hAnsi="Symbol" w:hint="default"/>
      </w:rPr>
    </w:lvl>
    <w:lvl w:ilvl="4" w:tplc="255EE1BC">
      <w:start w:val="1"/>
      <w:numFmt w:val="bullet"/>
      <w:lvlText w:val="o"/>
      <w:lvlJc w:val="left"/>
      <w:pPr>
        <w:ind w:left="3600" w:hanging="360"/>
      </w:pPr>
      <w:rPr>
        <w:rFonts w:ascii="Courier New" w:hAnsi="Courier New" w:cs="Times New Roman" w:hint="default"/>
      </w:rPr>
    </w:lvl>
    <w:lvl w:ilvl="5" w:tplc="968C07E8">
      <w:start w:val="1"/>
      <w:numFmt w:val="bullet"/>
      <w:lvlText w:val=""/>
      <w:lvlJc w:val="left"/>
      <w:pPr>
        <w:ind w:left="4320" w:hanging="360"/>
      </w:pPr>
      <w:rPr>
        <w:rFonts w:ascii="Wingdings" w:hAnsi="Wingdings" w:hint="default"/>
      </w:rPr>
    </w:lvl>
    <w:lvl w:ilvl="6" w:tplc="9550A48A">
      <w:start w:val="1"/>
      <w:numFmt w:val="bullet"/>
      <w:lvlText w:val=""/>
      <w:lvlJc w:val="left"/>
      <w:pPr>
        <w:ind w:left="5040" w:hanging="360"/>
      </w:pPr>
      <w:rPr>
        <w:rFonts w:ascii="Symbol" w:hAnsi="Symbol" w:hint="default"/>
      </w:rPr>
    </w:lvl>
    <w:lvl w:ilvl="7" w:tplc="E1BC7B6E">
      <w:start w:val="1"/>
      <w:numFmt w:val="bullet"/>
      <w:lvlText w:val="o"/>
      <w:lvlJc w:val="left"/>
      <w:pPr>
        <w:ind w:left="5760" w:hanging="360"/>
      </w:pPr>
      <w:rPr>
        <w:rFonts w:ascii="Courier New" w:hAnsi="Courier New" w:cs="Times New Roman" w:hint="default"/>
      </w:rPr>
    </w:lvl>
    <w:lvl w:ilvl="8" w:tplc="C6D8C3AC">
      <w:start w:val="1"/>
      <w:numFmt w:val="bullet"/>
      <w:lvlText w:val=""/>
      <w:lvlJc w:val="left"/>
      <w:pPr>
        <w:ind w:left="6480" w:hanging="360"/>
      </w:pPr>
      <w:rPr>
        <w:rFonts w:ascii="Wingdings" w:hAnsi="Wingdings" w:hint="default"/>
      </w:rPr>
    </w:lvl>
  </w:abstractNum>
  <w:abstractNum w:abstractNumId="25" w15:restartNumberingAfterBreak="0">
    <w:nsid w:val="3FCA672C"/>
    <w:multiLevelType w:val="hybridMultilevel"/>
    <w:tmpl w:val="EEA4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E51B6"/>
    <w:multiLevelType w:val="hybridMultilevel"/>
    <w:tmpl w:val="4D18F424"/>
    <w:lvl w:ilvl="0" w:tplc="141269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53F95"/>
    <w:multiLevelType w:val="hybridMultilevel"/>
    <w:tmpl w:val="07A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16A7A"/>
    <w:multiLevelType w:val="hybridMultilevel"/>
    <w:tmpl w:val="046AC616"/>
    <w:lvl w:ilvl="0" w:tplc="BCAA34D8">
      <w:start w:val="1"/>
      <w:numFmt w:val="bullet"/>
      <w:lvlText w:val="·"/>
      <w:lvlJc w:val="left"/>
      <w:pPr>
        <w:ind w:left="720" w:hanging="360"/>
      </w:pPr>
      <w:rPr>
        <w:rFonts w:ascii="Symbol" w:hAnsi="Symbol" w:hint="default"/>
      </w:rPr>
    </w:lvl>
    <w:lvl w:ilvl="1" w:tplc="A3F6C55A">
      <w:start w:val="1"/>
      <w:numFmt w:val="bullet"/>
      <w:lvlText w:val="o"/>
      <w:lvlJc w:val="left"/>
      <w:pPr>
        <w:ind w:left="1440" w:hanging="360"/>
      </w:pPr>
      <w:rPr>
        <w:rFonts w:ascii="Courier New" w:hAnsi="Courier New" w:cs="Times New Roman" w:hint="default"/>
      </w:rPr>
    </w:lvl>
    <w:lvl w:ilvl="2" w:tplc="9D962F8E">
      <w:start w:val="1"/>
      <w:numFmt w:val="bullet"/>
      <w:lvlText w:val=""/>
      <w:lvlJc w:val="left"/>
      <w:pPr>
        <w:ind w:left="2160" w:hanging="360"/>
      </w:pPr>
      <w:rPr>
        <w:rFonts w:ascii="Wingdings" w:hAnsi="Wingdings" w:hint="default"/>
      </w:rPr>
    </w:lvl>
    <w:lvl w:ilvl="3" w:tplc="AB28A72E">
      <w:start w:val="1"/>
      <w:numFmt w:val="bullet"/>
      <w:lvlText w:val=""/>
      <w:lvlJc w:val="left"/>
      <w:pPr>
        <w:ind w:left="2880" w:hanging="360"/>
      </w:pPr>
      <w:rPr>
        <w:rFonts w:ascii="Symbol" w:hAnsi="Symbol" w:hint="default"/>
      </w:rPr>
    </w:lvl>
    <w:lvl w:ilvl="4" w:tplc="173A7128">
      <w:start w:val="1"/>
      <w:numFmt w:val="bullet"/>
      <w:lvlText w:val="o"/>
      <w:lvlJc w:val="left"/>
      <w:pPr>
        <w:ind w:left="3600" w:hanging="360"/>
      </w:pPr>
      <w:rPr>
        <w:rFonts w:ascii="Courier New" w:hAnsi="Courier New" w:cs="Times New Roman" w:hint="default"/>
      </w:rPr>
    </w:lvl>
    <w:lvl w:ilvl="5" w:tplc="7800FE58">
      <w:start w:val="1"/>
      <w:numFmt w:val="bullet"/>
      <w:lvlText w:val=""/>
      <w:lvlJc w:val="left"/>
      <w:pPr>
        <w:ind w:left="4320" w:hanging="360"/>
      </w:pPr>
      <w:rPr>
        <w:rFonts w:ascii="Wingdings" w:hAnsi="Wingdings" w:hint="default"/>
      </w:rPr>
    </w:lvl>
    <w:lvl w:ilvl="6" w:tplc="382A04BA">
      <w:start w:val="1"/>
      <w:numFmt w:val="bullet"/>
      <w:lvlText w:val=""/>
      <w:lvlJc w:val="left"/>
      <w:pPr>
        <w:ind w:left="5040" w:hanging="360"/>
      </w:pPr>
      <w:rPr>
        <w:rFonts w:ascii="Symbol" w:hAnsi="Symbol" w:hint="default"/>
      </w:rPr>
    </w:lvl>
    <w:lvl w:ilvl="7" w:tplc="A3B83B8A">
      <w:start w:val="1"/>
      <w:numFmt w:val="bullet"/>
      <w:lvlText w:val="o"/>
      <w:lvlJc w:val="left"/>
      <w:pPr>
        <w:ind w:left="5760" w:hanging="360"/>
      </w:pPr>
      <w:rPr>
        <w:rFonts w:ascii="Courier New" w:hAnsi="Courier New" w:cs="Times New Roman" w:hint="default"/>
      </w:rPr>
    </w:lvl>
    <w:lvl w:ilvl="8" w:tplc="ADAAEAC0">
      <w:start w:val="1"/>
      <w:numFmt w:val="bullet"/>
      <w:lvlText w:val=""/>
      <w:lvlJc w:val="left"/>
      <w:pPr>
        <w:ind w:left="6480" w:hanging="360"/>
      </w:pPr>
      <w:rPr>
        <w:rFonts w:ascii="Wingdings" w:hAnsi="Wingdings" w:hint="default"/>
      </w:rPr>
    </w:lvl>
  </w:abstractNum>
  <w:abstractNum w:abstractNumId="29" w15:restartNumberingAfterBreak="0">
    <w:nsid w:val="44A05407"/>
    <w:multiLevelType w:val="hybridMultilevel"/>
    <w:tmpl w:val="AE2ECB80"/>
    <w:lvl w:ilvl="0" w:tplc="6C9E845E">
      <w:start w:val="1"/>
      <w:numFmt w:val="bullet"/>
      <w:lvlText w:val="·"/>
      <w:lvlJc w:val="left"/>
      <w:pPr>
        <w:ind w:left="720" w:hanging="360"/>
      </w:pPr>
      <w:rPr>
        <w:rFonts w:ascii="Symbol" w:hAnsi="Symbol" w:hint="default"/>
      </w:rPr>
    </w:lvl>
    <w:lvl w:ilvl="1" w:tplc="754C7838">
      <w:start w:val="1"/>
      <w:numFmt w:val="bullet"/>
      <w:lvlText w:val="o"/>
      <w:lvlJc w:val="left"/>
      <w:pPr>
        <w:ind w:left="1440" w:hanging="360"/>
      </w:pPr>
      <w:rPr>
        <w:rFonts w:ascii="Courier New" w:hAnsi="Courier New" w:cs="Times New Roman" w:hint="default"/>
      </w:rPr>
    </w:lvl>
    <w:lvl w:ilvl="2" w:tplc="926CB3AC">
      <w:start w:val="1"/>
      <w:numFmt w:val="bullet"/>
      <w:lvlText w:val=""/>
      <w:lvlJc w:val="left"/>
      <w:pPr>
        <w:ind w:left="2160" w:hanging="360"/>
      </w:pPr>
      <w:rPr>
        <w:rFonts w:ascii="Wingdings" w:hAnsi="Wingdings" w:hint="default"/>
      </w:rPr>
    </w:lvl>
    <w:lvl w:ilvl="3" w:tplc="616A9684">
      <w:start w:val="1"/>
      <w:numFmt w:val="bullet"/>
      <w:lvlText w:val=""/>
      <w:lvlJc w:val="left"/>
      <w:pPr>
        <w:ind w:left="2880" w:hanging="360"/>
      </w:pPr>
      <w:rPr>
        <w:rFonts w:ascii="Symbol" w:hAnsi="Symbol" w:hint="default"/>
      </w:rPr>
    </w:lvl>
    <w:lvl w:ilvl="4" w:tplc="B1ACA69A">
      <w:start w:val="1"/>
      <w:numFmt w:val="bullet"/>
      <w:lvlText w:val="o"/>
      <w:lvlJc w:val="left"/>
      <w:pPr>
        <w:ind w:left="3600" w:hanging="360"/>
      </w:pPr>
      <w:rPr>
        <w:rFonts w:ascii="Courier New" w:hAnsi="Courier New" w:cs="Times New Roman" w:hint="default"/>
      </w:rPr>
    </w:lvl>
    <w:lvl w:ilvl="5" w:tplc="0C3CB06A">
      <w:start w:val="1"/>
      <w:numFmt w:val="bullet"/>
      <w:lvlText w:val=""/>
      <w:lvlJc w:val="left"/>
      <w:pPr>
        <w:ind w:left="4320" w:hanging="360"/>
      </w:pPr>
      <w:rPr>
        <w:rFonts w:ascii="Wingdings" w:hAnsi="Wingdings" w:hint="default"/>
      </w:rPr>
    </w:lvl>
    <w:lvl w:ilvl="6" w:tplc="5F386618">
      <w:start w:val="1"/>
      <w:numFmt w:val="bullet"/>
      <w:lvlText w:val=""/>
      <w:lvlJc w:val="left"/>
      <w:pPr>
        <w:ind w:left="5040" w:hanging="360"/>
      </w:pPr>
      <w:rPr>
        <w:rFonts w:ascii="Symbol" w:hAnsi="Symbol" w:hint="default"/>
      </w:rPr>
    </w:lvl>
    <w:lvl w:ilvl="7" w:tplc="0A6E61FA">
      <w:start w:val="1"/>
      <w:numFmt w:val="bullet"/>
      <w:lvlText w:val="o"/>
      <w:lvlJc w:val="left"/>
      <w:pPr>
        <w:ind w:left="5760" w:hanging="360"/>
      </w:pPr>
      <w:rPr>
        <w:rFonts w:ascii="Courier New" w:hAnsi="Courier New" w:cs="Times New Roman" w:hint="default"/>
      </w:rPr>
    </w:lvl>
    <w:lvl w:ilvl="8" w:tplc="1ECA9EEC">
      <w:start w:val="1"/>
      <w:numFmt w:val="bullet"/>
      <w:lvlText w:val=""/>
      <w:lvlJc w:val="left"/>
      <w:pPr>
        <w:ind w:left="6480" w:hanging="360"/>
      </w:pPr>
      <w:rPr>
        <w:rFonts w:ascii="Wingdings" w:hAnsi="Wingdings" w:hint="default"/>
      </w:rPr>
    </w:lvl>
  </w:abstractNum>
  <w:abstractNum w:abstractNumId="30" w15:restartNumberingAfterBreak="0">
    <w:nsid w:val="45031321"/>
    <w:multiLevelType w:val="hybridMultilevel"/>
    <w:tmpl w:val="FFBEDF06"/>
    <w:lvl w:ilvl="0" w:tplc="905A623A">
      <w:start w:val="1"/>
      <w:numFmt w:val="bullet"/>
      <w:lvlText w:val="·"/>
      <w:lvlJc w:val="left"/>
      <w:pPr>
        <w:ind w:left="720" w:hanging="360"/>
      </w:pPr>
      <w:rPr>
        <w:rFonts w:ascii="Symbol" w:hAnsi="Symbol" w:hint="default"/>
      </w:rPr>
    </w:lvl>
    <w:lvl w:ilvl="1" w:tplc="D8549A7C">
      <w:start w:val="1"/>
      <w:numFmt w:val="bullet"/>
      <w:lvlText w:val="o"/>
      <w:lvlJc w:val="left"/>
      <w:pPr>
        <w:ind w:left="1440" w:hanging="360"/>
      </w:pPr>
      <w:rPr>
        <w:rFonts w:ascii="Courier New" w:hAnsi="Courier New" w:cs="Times New Roman" w:hint="default"/>
      </w:rPr>
    </w:lvl>
    <w:lvl w:ilvl="2" w:tplc="3814C1C6">
      <w:start w:val="1"/>
      <w:numFmt w:val="bullet"/>
      <w:lvlText w:val=""/>
      <w:lvlJc w:val="left"/>
      <w:pPr>
        <w:ind w:left="2160" w:hanging="360"/>
      </w:pPr>
      <w:rPr>
        <w:rFonts w:ascii="Wingdings" w:hAnsi="Wingdings" w:hint="default"/>
      </w:rPr>
    </w:lvl>
    <w:lvl w:ilvl="3" w:tplc="7D6C27F0">
      <w:start w:val="1"/>
      <w:numFmt w:val="bullet"/>
      <w:lvlText w:val=""/>
      <w:lvlJc w:val="left"/>
      <w:pPr>
        <w:ind w:left="2880" w:hanging="360"/>
      </w:pPr>
      <w:rPr>
        <w:rFonts w:ascii="Symbol" w:hAnsi="Symbol" w:hint="default"/>
      </w:rPr>
    </w:lvl>
    <w:lvl w:ilvl="4" w:tplc="A0C881E8">
      <w:start w:val="1"/>
      <w:numFmt w:val="bullet"/>
      <w:lvlText w:val="o"/>
      <w:lvlJc w:val="left"/>
      <w:pPr>
        <w:ind w:left="3600" w:hanging="360"/>
      </w:pPr>
      <w:rPr>
        <w:rFonts w:ascii="Courier New" w:hAnsi="Courier New" w:cs="Times New Roman" w:hint="default"/>
      </w:rPr>
    </w:lvl>
    <w:lvl w:ilvl="5" w:tplc="3392B6E4">
      <w:start w:val="1"/>
      <w:numFmt w:val="bullet"/>
      <w:lvlText w:val=""/>
      <w:lvlJc w:val="left"/>
      <w:pPr>
        <w:ind w:left="4320" w:hanging="360"/>
      </w:pPr>
      <w:rPr>
        <w:rFonts w:ascii="Wingdings" w:hAnsi="Wingdings" w:hint="default"/>
      </w:rPr>
    </w:lvl>
    <w:lvl w:ilvl="6" w:tplc="E386102A">
      <w:start w:val="1"/>
      <w:numFmt w:val="bullet"/>
      <w:lvlText w:val=""/>
      <w:lvlJc w:val="left"/>
      <w:pPr>
        <w:ind w:left="5040" w:hanging="360"/>
      </w:pPr>
      <w:rPr>
        <w:rFonts w:ascii="Symbol" w:hAnsi="Symbol" w:hint="default"/>
      </w:rPr>
    </w:lvl>
    <w:lvl w:ilvl="7" w:tplc="85D2442E">
      <w:start w:val="1"/>
      <w:numFmt w:val="bullet"/>
      <w:lvlText w:val="o"/>
      <w:lvlJc w:val="left"/>
      <w:pPr>
        <w:ind w:left="5760" w:hanging="360"/>
      </w:pPr>
      <w:rPr>
        <w:rFonts w:ascii="Courier New" w:hAnsi="Courier New" w:cs="Times New Roman" w:hint="default"/>
      </w:rPr>
    </w:lvl>
    <w:lvl w:ilvl="8" w:tplc="F5B00828">
      <w:start w:val="1"/>
      <w:numFmt w:val="bullet"/>
      <w:lvlText w:val=""/>
      <w:lvlJc w:val="left"/>
      <w:pPr>
        <w:ind w:left="6480" w:hanging="360"/>
      </w:pPr>
      <w:rPr>
        <w:rFonts w:ascii="Wingdings" w:hAnsi="Wingdings" w:hint="default"/>
      </w:rPr>
    </w:lvl>
  </w:abstractNum>
  <w:abstractNum w:abstractNumId="31" w15:restartNumberingAfterBreak="0">
    <w:nsid w:val="4994EC50"/>
    <w:multiLevelType w:val="hybridMultilevel"/>
    <w:tmpl w:val="F6D26848"/>
    <w:lvl w:ilvl="0" w:tplc="1602B462">
      <w:start w:val="1"/>
      <w:numFmt w:val="bullet"/>
      <w:lvlText w:val="·"/>
      <w:lvlJc w:val="left"/>
      <w:pPr>
        <w:ind w:left="720" w:hanging="360"/>
      </w:pPr>
      <w:rPr>
        <w:rFonts w:ascii="Symbol" w:hAnsi="Symbol" w:hint="default"/>
      </w:rPr>
    </w:lvl>
    <w:lvl w:ilvl="1" w:tplc="8ABAA586">
      <w:start w:val="1"/>
      <w:numFmt w:val="bullet"/>
      <w:lvlText w:val="o"/>
      <w:lvlJc w:val="left"/>
      <w:pPr>
        <w:ind w:left="1440" w:hanging="360"/>
      </w:pPr>
      <w:rPr>
        <w:rFonts w:ascii="Courier New" w:hAnsi="Courier New" w:cs="Times New Roman" w:hint="default"/>
      </w:rPr>
    </w:lvl>
    <w:lvl w:ilvl="2" w:tplc="8354961C">
      <w:start w:val="1"/>
      <w:numFmt w:val="bullet"/>
      <w:lvlText w:val=""/>
      <w:lvlJc w:val="left"/>
      <w:pPr>
        <w:ind w:left="2160" w:hanging="360"/>
      </w:pPr>
      <w:rPr>
        <w:rFonts w:ascii="Wingdings" w:hAnsi="Wingdings" w:hint="default"/>
      </w:rPr>
    </w:lvl>
    <w:lvl w:ilvl="3" w:tplc="248EC99C">
      <w:start w:val="1"/>
      <w:numFmt w:val="bullet"/>
      <w:lvlText w:val=""/>
      <w:lvlJc w:val="left"/>
      <w:pPr>
        <w:ind w:left="2880" w:hanging="360"/>
      </w:pPr>
      <w:rPr>
        <w:rFonts w:ascii="Symbol" w:hAnsi="Symbol" w:hint="default"/>
      </w:rPr>
    </w:lvl>
    <w:lvl w:ilvl="4" w:tplc="0C8E153E">
      <w:start w:val="1"/>
      <w:numFmt w:val="bullet"/>
      <w:lvlText w:val="o"/>
      <w:lvlJc w:val="left"/>
      <w:pPr>
        <w:ind w:left="3600" w:hanging="360"/>
      </w:pPr>
      <w:rPr>
        <w:rFonts w:ascii="Courier New" w:hAnsi="Courier New" w:cs="Times New Roman" w:hint="default"/>
      </w:rPr>
    </w:lvl>
    <w:lvl w:ilvl="5" w:tplc="390033F4">
      <w:start w:val="1"/>
      <w:numFmt w:val="bullet"/>
      <w:lvlText w:val=""/>
      <w:lvlJc w:val="left"/>
      <w:pPr>
        <w:ind w:left="4320" w:hanging="360"/>
      </w:pPr>
      <w:rPr>
        <w:rFonts w:ascii="Wingdings" w:hAnsi="Wingdings" w:hint="default"/>
      </w:rPr>
    </w:lvl>
    <w:lvl w:ilvl="6" w:tplc="9DFC3E36">
      <w:start w:val="1"/>
      <w:numFmt w:val="bullet"/>
      <w:lvlText w:val=""/>
      <w:lvlJc w:val="left"/>
      <w:pPr>
        <w:ind w:left="5040" w:hanging="360"/>
      </w:pPr>
      <w:rPr>
        <w:rFonts w:ascii="Symbol" w:hAnsi="Symbol" w:hint="default"/>
      </w:rPr>
    </w:lvl>
    <w:lvl w:ilvl="7" w:tplc="FFD4FE90">
      <w:start w:val="1"/>
      <w:numFmt w:val="bullet"/>
      <w:lvlText w:val="o"/>
      <w:lvlJc w:val="left"/>
      <w:pPr>
        <w:ind w:left="5760" w:hanging="360"/>
      </w:pPr>
      <w:rPr>
        <w:rFonts w:ascii="Courier New" w:hAnsi="Courier New" w:cs="Times New Roman" w:hint="default"/>
      </w:rPr>
    </w:lvl>
    <w:lvl w:ilvl="8" w:tplc="6E4A6692">
      <w:start w:val="1"/>
      <w:numFmt w:val="bullet"/>
      <w:lvlText w:val=""/>
      <w:lvlJc w:val="left"/>
      <w:pPr>
        <w:ind w:left="6480" w:hanging="360"/>
      </w:pPr>
      <w:rPr>
        <w:rFonts w:ascii="Wingdings" w:hAnsi="Wingdings" w:hint="default"/>
      </w:rPr>
    </w:lvl>
  </w:abstractNum>
  <w:abstractNum w:abstractNumId="32" w15:restartNumberingAfterBreak="0">
    <w:nsid w:val="50F7E1B5"/>
    <w:multiLevelType w:val="hybridMultilevel"/>
    <w:tmpl w:val="D974CA56"/>
    <w:lvl w:ilvl="0" w:tplc="FE582556">
      <w:start w:val="1"/>
      <w:numFmt w:val="bullet"/>
      <w:lvlText w:val="·"/>
      <w:lvlJc w:val="left"/>
      <w:pPr>
        <w:ind w:left="720" w:hanging="360"/>
      </w:pPr>
      <w:rPr>
        <w:rFonts w:ascii="Symbol" w:hAnsi="Symbol" w:hint="default"/>
      </w:rPr>
    </w:lvl>
    <w:lvl w:ilvl="1" w:tplc="A8AC83B0">
      <w:start w:val="1"/>
      <w:numFmt w:val="bullet"/>
      <w:lvlText w:val="o"/>
      <w:lvlJc w:val="left"/>
      <w:pPr>
        <w:ind w:left="1440" w:hanging="360"/>
      </w:pPr>
      <w:rPr>
        <w:rFonts w:ascii="Courier New" w:hAnsi="Courier New" w:cs="Times New Roman" w:hint="default"/>
      </w:rPr>
    </w:lvl>
    <w:lvl w:ilvl="2" w:tplc="7522145C">
      <w:start w:val="1"/>
      <w:numFmt w:val="bullet"/>
      <w:lvlText w:val=""/>
      <w:lvlJc w:val="left"/>
      <w:pPr>
        <w:ind w:left="2160" w:hanging="360"/>
      </w:pPr>
      <w:rPr>
        <w:rFonts w:ascii="Wingdings" w:hAnsi="Wingdings" w:hint="default"/>
      </w:rPr>
    </w:lvl>
    <w:lvl w:ilvl="3" w:tplc="830A8898">
      <w:start w:val="1"/>
      <w:numFmt w:val="bullet"/>
      <w:lvlText w:val=""/>
      <w:lvlJc w:val="left"/>
      <w:pPr>
        <w:ind w:left="2880" w:hanging="360"/>
      </w:pPr>
      <w:rPr>
        <w:rFonts w:ascii="Symbol" w:hAnsi="Symbol" w:hint="default"/>
      </w:rPr>
    </w:lvl>
    <w:lvl w:ilvl="4" w:tplc="AC3AB4FE">
      <w:start w:val="1"/>
      <w:numFmt w:val="bullet"/>
      <w:lvlText w:val="o"/>
      <w:lvlJc w:val="left"/>
      <w:pPr>
        <w:ind w:left="3600" w:hanging="360"/>
      </w:pPr>
      <w:rPr>
        <w:rFonts w:ascii="Courier New" w:hAnsi="Courier New" w:cs="Times New Roman" w:hint="default"/>
      </w:rPr>
    </w:lvl>
    <w:lvl w:ilvl="5" w:tplc="14EA9DB0">
      <w:start w:val="1"/>
      <w:numFmt w:val="bullet"/>
      <w:lvlText w:val=""/>
      <w:lvlJc w:val="left"/>
      <w:pPr>
        <w:ind w:left="4320" w:hanging="360"/>
      </w:pPr>
      <w:rPr>
        <w:rFonts w:ascii="Wingdings" w:hAnsi="Wingdings" w:hint="default"/>
      </w:rPr>
    </w:lvl>
    <w:lvl w:ilvl="6" w:tplc="02860B26">
      <w:start w:val="1"/>
      <w:numFmt w:val="bullet"/>
      <w:lvlText w:val=""/>
      <w:lvlJc w:val="left"/>
      <w:pPr>
        <w:ind w:left="5040" w:hanging="360"/>
      </w:pPr>
      <w:rPr>
        <w:rFonts w:ascii="Symbol" w:hAnsi="Symbol" w:hint="default"/>
      </w:rPr>
    </w:lvl>
    <w:lvl w:ilvl="7" w:tplc="2B966348">
      <w:start w:val="1"/>
      <w:numFmt w:val="bullet"/>
      <w:lvlText w:val="o"/>
      <w:lvlJc w:val="left"/>
      <w:pPr>
        <w:ind w:left="5760" w:hanging="360"/>
      </w:pPr>
      <w:rPr>
        <w:rFonts w:ascii="Courier New" w:hAnsi="Courier New" w:cs="Times New Roman" w:hint="default"/>
      </w:rPr>
    </w:lvl>
    <w:lvl w:ilvl="8" w:tplc="4334B084">
      <w:start w:val="1"/>
      <w:numFmt w:val="bullet"/>
      <w:lvlText w:val=""/>
      <w:lvlJc w:val="left"/>
      <w:pPr>
        <w:ind w:left="6480" w:hanging="360"/>
      </w:pPr>
      <w:rPr>
        <w:rFonts w:ascii="Wingdings" w:hAnsi="Wingdings" w:hint="default"/>
      </w:rPr>
    </w:lvl>
  </w:abstractNum>
  <w:abstractNum w:abstractNumId="33" w15:restartNumberingAfterBreak="0">
    <w:nsid w:val="51CC3EB9"/>
    <w:multiLevelType w:val="hybridMultilevel"/>
    <w:tmpl w:val="2A60199E"/>
    <w:lvl w:ilvl="0" w:tplc="01D6F15A">
      <w:start w:val="1"/>
      <w:numFmt w:val="bullet"/>
      <w:lvlText w:val="·"/>
      <w:lvlJc w:val="left"/>
      <w:pPr>
        <w:ind w:left="720" w:hanging="360"/>
      </w:pPr>
      <w:rPr>
        <w:rFonts w:ascii="Symbol" w:hAnsi="Symbol" w:hint="default"/>
      </w:rPr>
    </w:lvl>
    <w:lvl w:ilvl="1" w:tplc="92707888">
      <w:start w:val="1"/>
      <w:numFmt w:val="bullet"/>
      <w:lvlText w:val="o"/>
      <w:lvlJc w:val="left"/>
      <w:pPr>
        <w:ind w:left="1440" w:hanging="360"/>
      </w:pPr>
      <w:rPr>
        <w:rFonts w:ascii="Courier New" w:hAnsi="Courier New" w:cs="Times New Roman" w:hint="default"/>
      </w:rPr>
    </w:lvl>
    <w:lvl w:ilvl="2" w:tplc="814A58F0">
      <w:start w:val="1"/>
      <w:numFmt w:val="bullet"/>
      <w:lvlText w:val=""/>
      <w:lvlJc w:val="left"/>
      <w:pPr>
        <w:ind w:left="2160" w:hanging="360"/>
      </w:pPr>
      <w:rPr>
        <w:rFonts w:ascii="Wingdings" w:hAnsi="Wingdings" w:hint="default"/>
      </w:rPr>
    </w:lvl>
    <w:lvl w:ilvl="3" w:tplc="8250A9A4">
      <w:start w:val="1"/>
      <w:numFmt w:val="bullet"/>
      <w:lvlText w:val=""/>
      <w:lvlJc w:val="left"/>
      <w:pPr>
        <w:ind w:left="2880" w:hanging="360"/>
      </w:pPr>
      <w:rPr>
        <w:rFonts w:ascii="Symbol" w:hAnsi="Symbol" w:hint="default"/>
      </w:rPr>
    </w:lvl>
    <w:lvl w:ilvl="4" w:tplc="77A467C6">
      <w:start w:val="1"/>
      <w:numFmt w:val="bullet"/>
      <w:lvlText w:val="o"/>
      <w:lvlJc w:val="left"/>
      <w:pPr>
        <w:ind w:left="3600" w:hanging="360"/>
      </w:pPr>
      <w:rPr>
        <w:rFonts w:ascii="Courier New" w:hAnsi="Courier New" w:cs="Times New Roman" w:hint="default"/>
      </w:rPr>
    </w:lvl>
    <w:lvl w:ilvl="5" w:tplc="A8320BDA">
      <w:start w:val="1"/>
      <w:numFmt w:val="bullet"/>
      <w:lvlText w:val=""/>
      <w:lvlJc w:val="left"/>
      <w:pPr>
        <w:ind w:left="4320" w:hanging="360"/>
      </w:pPr>
      <w:rPr>
        <w:rFonts w:ascii="Wingdings" w:hAnsi="Wingdings" w:hint="default"/>
      </w:rPr>
    </w:lvl>
    <w:lvl w:ilvl="6" w:tplc="1E4C932E">
      <w:start w:val="1"/>
      <w:numFmt w:val="bullet"/>
      <w:lvlText w:val=""/>
      <w:lvlJc w:val="left"/>
      <w:pPr>
        <w:ind w:left="5040" w:hanging="360"/>
      </w:pPr>
      <w:rPr>
        <w:rFonts w:ascii="Symbol" w:hAnsi="Symbol" w:hint="default"/>
      </w:rPr>
    </w:lvl>
    <w:lvl w:ilvl="7" w:tplc="D2709E9C">
      <w:start w:val="1"/>
      <w:numFmt w:val="bullet"/>
      <w:lvlText w:val="o"/>
      <w:lvlJc w:val="left"/>
      <w:pPr>
        <w:ind w:left="5760" w:hanging="360"/>
      </w:pPr>
      <w:rPr>
        <w:rFonts w:ascii="Courier New" w:hAnsi="Courier New" w:cs="Times New Roman" w:hint="default"/>
      </w:rPr>
    </w:lvl>
    <w:lvl w:ilvl="8" w:tplc="7292D9B2">
      <w:start w:val="1"/>
      <w:numFmt w:val="bullet"/>
      <w:lvlText w:val=""/>
      <w:lvlJc w:val="left"/>
      <w:pPr>
        <w:ind w:left="6480" w:hanging="360"/>
      </w:pPr>
      <w:rPr>
        <w:rFonts w:ascii="Wingdings" w:hAnsi="Wingdings" w:hint="default"/>
      </w:rPr>
    </w:lvl>
  </w:abstractNum>
  <w:abstractNum w:abstractNumId="34" w15:restartNumberingAfterBreak="0">
    <w:nsid w:val="537E4F11"/>
    <w:multiLevelType w:val="hybridMultilevel"/>
    <w:tmpl w:val="DEB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B5D8A"/>
    <w:multiLevelType w:val="hybridMultilevel"/>
    <w:tmpl w:val="9A9CEA4E"/>
    <w:lvl w:ilvl="0" w:tplc="844E0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2E55AC"/>
    <w:multiLevelType w:val="hybridMultilevel"/>
    <w:tmpl w:val="4F4EE130"/>
    <w:lvl w:ilvl="0" w:tplc="91C47B0C">
      <w:start w:val="1"/>
      <w:numFmt w:val="bullet"/>
      <w:lvlText w:val="·"/>
      <w:lvlJc w:val="left"/>
      <w:pPr>
        <w:ind w:left="720" w:hanging="360"/>
      </w:pPr>
      <w:rPr>
        <w:rFonts w:ascii="Symbol" w:hAnsi="Symbol" w:hint="default"/>
      </w:rPr>
    </w:lvl>
    <w:lvl w:ilvl="1" w:tplc="2066690C">
      <w:start w:val="1"/>
      <w:numFmt w:val="bullet"/>
      <w:lvlText w:val="o"/>
      <w:lvlJc w:val="left"/>
      <w:pPr>
        <w:ind w:left="1440" w:hanging="360"/>
      </w:pPr>
      <w:rPr>
        <w:rFonts w:ascii="Courier New" w:hAnsi="Courier New" w:cs="Times New Roman" w:hint="default"/>
      </w:rPr>
    </w:lvl>
    <w:lvl w:ilvl="2" w:tplc="82EAAE82">
      <w:start w:val="1"/>
      <w:numFmt w:val="bullet"/>
      <w:lvlText w:val=""/>
      <w:lvlJc w:val="left"/>
      <w:pPr>
        <w:ind w:left="2160" w:hanging="360"/>
      </w:pPr>
      <w:rPr>
        <w:rFonts w:ascii="Wingdings" w:hAnsi="Wingdings" w:hint="default"/>
      </w:rPr>
    </w:lvl>
    <w:lvl w:ilvl="3" w:tplc="4490CBA2">
      <w:start w:val="1"/>
      <w:numFmt w:val="bullet"/>
      <w:lvlText w:val=""/>
      <w:lvlJc w:val="left"/>
      <w:pPr>
        <w:ind w:left="2880" w:hanging="360"/>
      </w:pPr>
      <w:rPr>
        <w:rFonts w:ascii="Symbol" w:hAnsi="Symbol" w:hint="default"/>
      </w:rPr>
    </w:lvl>
    <w:lvl w:ilvl="4" w:tplc="C01A20C6">
      <w:start w:val="1"/>
      <w:numFmt w:val="bullet"/>
      <w:lvlText w:val="o"/>
      <w:lvlJc w:val="left"/>
      <w:pPr>
        <w:ind w:left="3600" w:hanging="360"/>
      </w:pPr>
      <w:rPr>
        <w:rFonts w:ascii="Courier New" w:hAnsi="Courier New" w:cs="Times New Roman" w:hint="default"/>
      </w:rPr>
    </w:lvl>
    <w:lvl w:ilvl="5" w:tplc="A6105D94">
      <w:start w:val="1"/>
      <w:numFmt w:val="bullet"/>
      <w:lvlText w:val=""/>
      <w:lvlJc w:val="left"/>
      <w:pPr>
        <w:ind w:left="4320" w:hanging="360"/>
      </w:pPr>
      <w:rPr>
        <w:rFonts w:ascii="Wingdings" w:hAnsi="Wingdings" w:hint="default"/>
      </w:rPr>
    </w:lvl>
    <w:lvl w:ilvl="6" w:tplc="80E8BC7A">
      <w:start w:val="1"/>
      <w:numFmt w:val="bullet"/>
      <w:lvlText w:val=""/>
      <w:lvlJc w:val="left"/>
      <w:pPr>
        <w:ind w:left="5040" w:hanging="360"/>
      </w:pPr>
      <w:rPr>
        <w:rFonts w:ascii="Symbol" w:hAnsi="Symbol" w:hint="default"/>
      </w:rPr>
    </w:lvl>
    <w:lvl w:ilvl="7" w:tplc="4E5220B6">
      <w:start w:val="1"/>
      <w:numFmt w:val="bullet"/>
      <w:lvlText w:val="o"/>
      <w:lvlJc w:val="left"/>
      <w:pPr>
        <w:ind w:left="5760" w:hanging="360"/>
      </w:pPr>
      <w:rPr>
        <w:rFonts w:ascii="Courier New" w:hAnsi="Courier New" w:cs="Times New Roman" w:hint="default"/>
      </w:rPr>
    </w:lvl>
    <w:lvl w:ilvl="8" w:tplc="5B903F80">
      <w:start w:val="1"/>
      <w:numFmt w:val="bullet"/>
      <w:lvlText w:val=""/>
      <w:lvlJc w:val="left"/>
      <w:pPr>
        <w:ind w:left="6480" w:hanging="360"/>
      </w:pPr>
      <w:rPr>
        <w:rFonts w:ascii="Wingdings" w:hAnsi="Wingdings" w:hint="default"/>
      </w:rPr>
    </w:lvl>
  </w:abstractNum>
  <w:abstractNum w:abstractNumId="37" w15:restartNumberingAfterBreak="0">
    <w:nsid w:val="56966E49"/>
    <w:multiLevelType w:val="hybridMultilevel"/>
    <w:tmpl w:val="609CAB8A"/>
    <w:lvl w:ilvl="0" w:tplc="6CE88BCA">
      <w:start w:val="1"/>
      <w:numFmt w:val="bullet"/>
      <w:lvlText w:val="·"/>
      <w:lvlJc w:val="left"/>
      <w:pPr>
        <w:ind w:left="720" w:hanging="360"/>
      </w:pPr>
      <w:rPr>
        <w:rFonts w:ascii="Symbol" w:hAnsi="Symbol" w:hint="default"/>
      </w:rPr>
    </w:lvl>
    <w:lvl w:ilvl="1" w:tplc="34529BF6">
      <w:start w:val="1"/>
      <w:numFmt w:val="bullet"/>
      <w:lvlText w:val="o"/>
      <w:lvlJc w:val="left"/>
      <w:pPr>
        <w:ind w:left="1440" w:hanging="360"/>
      </w:pPr>
      <w:rPr>
        <w:rFonts w:ascii="Courier New" w:hAnsi="Courier New" w:cs="Times New Roman" w:hint="default"/>
      </w:rPr>
    </w:lvl>
    <w:lvl w:ilvl="2" w:tplc="D068C8EA">
      <w:start w:val="1"/>
      <w:numFmt w:val="bullet"/>
      <w:lvlText w:val=""/>
      <w:lvlJc w:val="left"/>
      <w:pPr>
        <w:ind w:left="2160" w:hanging="360"/>
      </w:pPr>
      <w:rPr>
        <w:rFonts w:ascii="Wingdings" w:hAnsi="Wingdings" w:hint="default"/>
      </w:rPr>
    </w:lvl>
    <w:lvl w:ilvl="3" w:tplc="5510BC7C">
      <w:start w:val="1"/>
      <w:numFmt w:val="bullet"/>
      <w:lvlText w:val=""/>
      <w:lvlJc w:val="left"/>
      <w:pPr>
        <w:ind w:left="2880" w:hanging="360"/>
      </w:pPr>
      <w:rPr>
        <w:rFonts w:ascii="Symbol" w:hAnsi="Symbol" w:hint="default"/>
      </w:rPr>
    </w:lvl>
    <w:lvl w:ilvl="4" w:tplc="69263A80">
      <w:start w:val="1"/>
      <w:numFmt w:val="bullet"/>
      <w:lvlText w:val="o"/>
      <w:lvlJc w:val="left"/>
      <w:pPr>
        <w:ind w:left="3600" w:hanging="360"/>
      </w:pPr>
      <w:rPr>
        <w:rFonts w:ascii="Courier New" w:hAnsi="Courier New" w:cs="Times New Roman" w:hint="default"/>
      </w:rPr>
    </w:lvl>
    <w:lvl w:ilvl="5" w:tplc="9676AEB8">
      <w:start w:val="1"/>
      <w:numFmt w:val="bullet"/>
      <w:lvlText w:val=""/>
      <w:lvlJc w:val="left"/>
      <w:pPr>
        <w:ind w:left="4320" w:hanging="360"/>
      </w:pPr>
      <w:rPr>
        <w:rFonts w:ascii="Wingdings" w:hAnsi="Wingdings" w:hint="default"/>
      </w:rPr>
    </w:lvl>
    <w:lvl w:ilvl="6" w:tplc="45E6E63E">
      <w:start w:val="1"/>
      <w:numFmt w:val="bullet"/>
      <w:lvlText w:val=""/>
      <w:lvlJc w:val="left"/>
      <w:pPr>
        <w:ind w:left="5040" w:hanging="360"/>
      </w:pPr>
      <w:rPr>
        <w:rFonts w:ascii="Symbol" w:hAnsi="Symbol" w:hint="default"/>
      </w:rPr>
    </w:lvl>
    <w:lvl w:ilvl="7" w:tplc="89F85C6C">
      <w:start w:val="1"/>
      <w:numFmt w:val="bullet"/>
      <w:lvlText w:val="o"/>
      <w:lvlJc w:val="left"/>
      <w:pPr>
        <w:ind w:left="5760" w:hanging="360"/>
      </w:pPr>
      <w:rPr>
        <w:rFonts w:ascii="Courier New" w:hAnsi="Courier New" w:cs="Times New Roman" w:hint="default"/>
      </w:rPr>
    </w:lvl>
    <w:lvl w:ilvl="8" w:tplc="F64EC868">
      <w:start w:val="1"/>
      <w:numFmt w:val="bullet"/>
      <w:lvlText w:val=""/>
      <w:lvlJc w:val="left"/>
      <w:pPr>
        <w:ind w:left="6480" w:hanging="360"/>
      </w:pPr>
      <w:rPr>
        <w:rFonts w:ascii="Wingdings" w:hAnsi="Wingdings" w:hint="default"/>
      </w:rPr>
    </w:lvl>
  </w:abstractNum>
  <w:abstractNum w:abstractNumId="38" w15:restartNumberingAfterBreak="0">
    <w:nsid w:val="59998C76"/>
    <w:multiLevelType w:val="hybridMultilevel"/>
    <w:tmpl w:val="5A62B73C"/>
    <w:lvl w:ilvl="0" w:tplc="FA228E06">
      <w:start w:val="1"/>
      <w:numFmt w:val="bullet"/>
      <w:lvlText w:val="·"/>
      <w:lvlJc w:val="left"/>
      <w:pPr>
        <w:ind w:left="720" w:hanging="360"/>
      </w:pPr>
      <w:rPr>
        <w:rFonts w:ascii="Symbol" w:hAnsi="Symbol" w:hint="default"/>
      </w:rPr>
    </w:lvl>
    <w:lvl w:ilvl="1" w:tplc="DD7A0EE8">
      <w:start w:val="1"/>
      <w:numFmt w:val="bullet"/>
      <w:lvlText w:val="o"/>
      <w:lvlJc w:val="left"/>
      <w:pPr>
        <w:ind w:left="1440" w:hanging="360"/>
      </w:pPr>
      <w:rPr>
        <w:rFonts w:ascii="Courier New" w:hAnsi="Courier New" w:cs="Times New Roman" w:hint="default"/>
      </w:rPr>
    </w:lvl>
    <w:lvl w:ilvl="2" w:tplc="34F2AF3C">
      <w:start w:val="1"/>
      <w:numFmt w:val="bullet"/>
      <w:lvlText w:val=""/>
      <w:lvlJc w:val="left"/>
      <w:pPr>
        <w:ind w:left="2160" w:hanging="360"/>
      </w:pPr>
      <w:rPr>
        <w:rFonts w:ascii="Wingdings" w:hAnsi="Wingdings" w:hint="default"/>
      </w:rPr>
    </w:lvl>
    <w:lvl w:ilvl="3" w:tplc="1D6895AA">
      <w:start w:val="1"/>
      <w:numFmt w:val="bullet"/>
      <w:lvlText w:val=""/>
      <w:lvlJc w:val="left"/>
      <w:pPr>
        <w:ind w:left="2880" w:hanging="360"/>
      </w:pPr>
      <w:rPr>
        <w:rFonts w:ascii="Symbol" w:hAnsi="Symbol" w:hint="default"/>
      </w:rPr>
    </w:lvl>
    <w:lvl w:ilvl="4" w:tplc="1A76740A">
      <w:start w:val="1"/>
      <w:numFmt w:val="bullet"/>
      <w:lvlText w:val="o"/>
      <w:lvlJc w:val="left"/>
      <w:pPr>
        <w:ind w:left="3600" w:hanging="360"/>
      </w:pPr>
      <w:rPr>
        <w:rFonts w:ascii="Courier New" w:hAnsi="Courier New" w:cs="Times New Roman" w:hint="default"/>
      </w:rPr>
    </w:lvl>
    <w:lvl w:ilvl="5" w:tplc="1B7A8D1E">
      <w:start w:val="1"/>
      <w:numFmt w:val="bullet"/>
      <w:lvlText w:val=""/>
      <w:lvlJc w:val="left"/>
      <w:pPr>
        <w:ind w:left="4320" w:hanging="360"/>
      </w:pPr>
      <w:rPr>
        <w:rFonts w:ascii="Wingdings" w:hAnsi="Wingdings" w:hint="default"/>
      </w:rPr>
    </w:lvl>
    <w:lvl w:ilvl="6" w:tplc="487AC614">
      <w:start w:val="1"/>
      <w:numFmt w:val="bullet"/>
      <w:lvlText w:val=""/>
      <w:lvlJc w:val="left"/>
      <w:pPr>
        <w:ind w:left="5040" w:hanging="360"/>
      </w:pPr>
      <w:rPr>
        <w:rFonts w:ascii="Symbol" w:hAnsi="Symbol" w:hint="default"/>
      </w:rPr>
    </w:lvl>
    <w:lvl w:ilvl="7" w:tplc="7B828860">
      <w:start w:val="1"/>
      <w:numFmt w:val="bullet"/>
      <w:lvlText w:val="o"/>
      <w:lvlJc w:val="left"/>
      <w:pPr>
        <w:ind w:left="5760" w:hanging="360"/>
      </w:pPr>
      <w:rPr>
        <w:rFonts w:ascii="Courier New" w:hAnsi="Courier New" w:cs="Times New Roman" w:hint="default"/>
      </w:rPr>
    </w:lvl>
    <w:lvl w:ilvl="8" w:tplc="3D06A030">
      <w:start w:val="1"/>
      <w:numFmt w:val="bullet"/>
      <w:lvlText w:val=""/>
      <w:lvlJc w:val="left"/>
      <w:pPr>
        <w:ind w:left="6480" w:hanging="360"/>
      </w:pPr>
      <w:rPr>
        <w:rFonts w:ascii="Wingdings" w:hAnsi="Wingdings" w:hint="default"/>
      </w:rPr>
    </w:lvl>
  </w:abstractNum>
  <w:abstractNum w:abstractNumId="39" w15:restartNumberingAfterBreak="0">
    <w:nsid w:val="5A4107AD"/>
    <w:multiLevelType w:val="hybridMultilevel"/>
    <w:tmpl w:val="7360CBFA"/>
    <w:lvl w:ilvl="0" w:tplc="F1504C64">
      <w:start w:val="1"/>
      <w:numFmt w:val="bullet"/>
      <w:lvlText w:val="·"/>
      <w:lvlJc w:val="left"/>
      <w:pPr>
        <w:ind w:left="720" w:hanging="360"/>
      </w:pPr>
      <w:rPr>
        <w:rFonts w:ascii="Symbol" w:hAnsi="Symbol" w:hint="default"/>
      </w:rPr>
    </w:lvl>
    <w:lvl w:ilvl="1" w:tplc="E68AD66E">
      <w:start w:val="1"/>
      <w:numFmt w:val="bullet"/>
      <w:lvlText w:val="o"/>
      <w:lvlJc w:val="left"/>
      <w:pPr>
        <w:ind w:left="1440" w:hanging="360"/>
      </w:pPr>
      <w:rPr>
        <w:rFonts w:ascii="Courier New" w:hAnsi="Courier New" w:cs="Times New Roman" w:hint="default"/>
      </w:rPr>
    </w:lvl>
    <w:lvl w:ilvl="2" w:tplc="B7F81344">
      <w:start w:val="1"/>
      <w:numFmt w:val="bullet"/>
      <w:lvlText w:val=""/>
      <w:lvlJc w:val="left"/>
      <w:pPr>
        <w:ind w:left="2160" w:hanging="360"/>
      </w:pPr>
      <w:rPr>
        <w:rFonts w:ascii="Wingdings" w:hAnsi="Wingdings" w:hint="default"/>
      </w:rPr>
    </w:lvl>
    <w:lvl w:ilvl="3" w:tplc="8A7ADC38">
      <w:start w:val="1"/>
      <w:numFmt w:val="bullet"/>
      <w:lvlText w:val=""/>
      <w:lvlJc w:val="left"/>
      <w:pPr>
        <w:ind w:left="2880" w:hanging="360"/>
      </w:pPr>
      <w:rPr>
        <w:rFonts w:ascii="Symbol" w:hAnsi="Symbol" w:hint="default"/>
      </w:rPr>
    </w:lvl>
    <w:lvl w:ilvl="4" w:tplc="1188E83E">
      <w:start w:val="1"/>
      <w:numFmt w:val="bullet"/>
      <w:lvlText w:val="o"/>
      <w:lvlJc w:val="left"/>
      <w:pPr>
        <w:ind w:left="3600" w:hanging="360"/>
      </w:pPr>
      <w:rPr>
        <w:rFonts w:ascii="Courier New" w:hAnsi="Courier New" w:cs="Times New Roman" w:hint="default"/>
      </w:rPr>
    </w:lvl>
    <w:lvl w:ilvl="5" w:tplc="2B8A9170">
      <w:start w:val="1"/>
      <w:numFmt w:val="bullet"/>
      <w:lvlText w:val=""/>
      <w:lvlJc w:val="left"/>
      <w:pPr>
        <w:ind w:left="4320" w:hanging="360"/>
      </w:pPr>
      <w:rPr>
        <w:rFonts w:ascii="Wingdings" w:hAnsi="Wingdings" w:hint="default"/>
      </w:rPr>
    </w:lvl>
    <w:lvl w:ilvl="6" w:tplc="D936A78C">
      <w:start w:val="1"/>
      <w:numFmt w:val="bullet"/>
      <w:lvlText w:val=""/>
      <w:lvlJc w:val="left"/>
      <w:pPr>
        <w:ind w:left="5040" w:hanging="360"/>
      </w:pPr>
      <w:rPr>
        <w:rFonts w:ascii="Symbol" w:hAnsi="Symbol" w:hint="default"/>
      </w:rPr>
    </w:lvl>
    <w:lvl w:ilvl="7" w:tplc="40B00DA6">
      <w:start w:val="1"/>
      <w:numFmt w:val="bullet"/>
      <w:lvlText w:val="o"/>
      <w:lvlJc w:val="left"/>
      <w:pPr>
        <w:ind w:left="5760" w:hanging="360"/>
      </w:pPr>
      <w:rPr>
        <w:rFonts w:ascii="Courier New" w:hAnsi="Courier New" w:cs="Times New Roman" w:hint="default"/>
      </w:rPr>
    </w:lvl>
    <w:lvl w:ilvl="8" w:tplc="EA94C522">
      <w:start w:val="1"/>
      <w:numFmt w:val="bullet"/>
      <w:lvlText w:val=""/>
      <w:lvlJc w:val="left"/>
      <w:pPr>
        <w:ind w:left="6480" w:hanging="360"/>
      </w:pPr>
      <w:rPr>
        <w:rFonts w:ascii="Wingdings" w:hAnsi="Wingdings" w:hint="default"/>
      </w:rPr>
    </w:lvl>
  </w:abstractNum>
  <w:abstractNum w:abstractNumId="40" w15:restartNumberingAfterBreak="0">
    <w:nsid w:val="5CF32A14"/>
    <w:multiLevelType w:val="hybridMultilevel"/>
    <w:tmpl w:val="853E2F48"/>
    <w:lvl w:ilvl="0" w:tplc="3A30A04C">
      <w:start w:val="1"/>
      <w:numFmt w:val="bullet"/>
      <w:lvlText w:val="·"/>
      <w:lvlJc w:val="left"/>
      <w:pPr>
        <w:ind w:left="720" w:hanging="360"/>
      </w:pPr>
      <w:rPr>
        <w:rFonts w:ascii="Symbol" w:hAnsi="Symbol" w:hint="default"/>
      </w:rPr>
    </w:lvl>
    <w:lvl w:ilvl="1" w:tplc="F1CE1044">
      <w:start w:val="1"/>
      <w:numFmt w:val="bullet"/>
      <w:lvlText w:val="o"/>
      <w:lvlJc w:val="left"/>
      <w:pPr>
        <w:ind w:left="1440" w:hanging="360"/>
      </w:pPr>
      <w:rPr>
        <w:rFonts w:ascii="Courier New" w:hAnsi="Courier New" w:cs="Times New Roman" w:hint="default"/>
      </w:rPr>
    </w:lvl>
    <w:lvl w:ilvl="2" w:tplc="78BE9D58">
      <w:start w:val="1"/>
      <w:numFmt w:val="bullet"/>
      <w:lvlText w:val=""/>
      <w:lvlJc w:val="left"/>
      <w:pPr>
        <w:ind w:left="2160" w:hanging="360"/>
      </w:pPr>
      <w:rPr>
        <w:rFonts w:ascii="Wingdings" w:hAnsi="Wingdings" w:hint="default"/>
      </w:rPr>
    </w:lvl>
    <w:lvl w:ilvl="3" w:tplc="D0B655A2">
      <w:start w:val="1"/>
      <w:numFmt w:val="bullet"/>
      <w:lvlText w:val=""/>
      <w:lvlJc w:val="left"/>
      <w:pPr>
        <w:ind w:left="2880" w:hanging="360"/>
      </w:pPr>
      <w:rPr>
        <w:rFonts w:ascii="Symbol" w:hAnsi="Symbol" w:hint="default"/>
      </w:rPr>
    </w:lvl>
    <w:lvl w:ilvl="4" w:tplc="BBAEBAD4">
      <w:start w:val="1"/>
      <w:numFmt w:val="bullet"/>
      <w:lvlText w:val="o"/>
      <w:lvlJc w:val="left"/>
      <w:pPr>
        <w:ind w:left="3600" w:hanging="360"/>
      </w:pPr>
      <w:rPr>
        <w:rFonts w:ascii="Courier New" w:hAnsi="Courier New" w:cs="Times New Roman" w:hint="default"/>
      </w:rPr>
    </w:lvl>
    <w:lvl w:ilvl="5" w:tplc="F95AB3D2">
      <w:start w:val="1"/>
      <w:numFmt w:val="bullet"/>
      <w:lvlText w:val=""/>
      <w:lvlJc w:val="left"/>
      <w:pPr>
        <w:ind w:left="4320" w:hanging="360"/>
      </w:pPr>
      <w:rPr>
        <w:rFonts w:ascii="Wingdings" w:hAnsi="Wingdings" w:hint="default"/>
      </w:rPr>
    </w:lvl>
    <w:lvl w:ilvl="6" w:tplc="F0C08330">
      <w:start w:val="1"/>
      <w:numFmt w:val="bullet"/>
      <w:lvlText w:val=""/>
      <w:lvlJc w:val="left"/>
      <w:pPr>
        <w:ind w:left="5040" w:hanging="360"/>
      </w:pPr>
      <w:rPr>
        <w:rFonts w:ascii="Symbol" w:hAnsi="Symbol" w:hint="default"/>
      </w:rPr>
    </w:lvl>
    <w:lvl w:ilvl="7" w:tplc="27A4144C">
      <w:start w:val="1"/>
      <w:numFmt w:val="bullet"/>
      <w:lvlText w:val="o"/>
      <w:lvlJc w:val="left"/>
      <w:pPr>
        <w:ind w:left="5760" w:hanging="360"/>
      </w:pPr>
      <w:rPr>
        <w:rFonts w:ascii="Courier New" w:hAnsi="Courier New" w:cs="Times New Roman" w:hint="default"/>
      </w:rPr>
    </w:lvl>
    <w:lvl w:ilvl="8" w:tplc="25D60680">
      <w:start w:val="1"/>
      <w:numFmt w:val="bullet"/>
      <w:lvlText w:val=""/>
      <w:lvlJc w:val="left"/>
      <w:pPr>
        <w:ind w:left="6480" w:hanging="360"/>
      </w:pPr>
      <w:rPr>
        <w:rFonts w:ascii="Wingdings" w:hAnsi="Wingdings" w:hint="default"/>
      </w:rPr>
    </w:lvl>
  </w:abstractNum>
  <w:abstractNum w:abstractNumId="41" w15:restartNumberingAfterBreak="0">
    <w:nsid w:val="5D54E4CD"/>
    <w:multiLevelType w:val="hybridMultilevel"/>
    <w:tmpl w:val="9BC8E6DE"/>
    <w:lvl w:ilvl="0" w:tplc="8C1C7398">
      <w:start w:val="1"/>
      <w:numFmt w:val="bullet"/>
      <w:lvlText w:val="·"/>
      <w:lvlJc w:val="left"/>
      <w:pPr>
        <w:ind w:left="720" w:hanging="360"/>
      </w:pPr>
      <w:rPr>
        <w:rFonts w:ascii="Symbol" w:hAnsi="Symbol" w:hint="default"/>
      </w:rPr>
    </w:lvl>
    <w:lvl w:ilvl="1" w:tplc="00D2F34A">
      <w:start w:val="1"/>
      <w:numFmt w:val="bullet"/>
      <w:lvlText w:val="o"/>
      <w:lvlJc w:val="left"/>
      <w:pPr>
        <w:ind w:left="1440" w:hanging="360"/>
      </w:pPr>
      <w:rPr>
        <w:rFonts w:ascii="Courier New" w:hAnsi="Courier New" w:cs="Times New Roman" w:hint="default"/>
      </w:rPr>
    </w:lvl>
    <w:lvl w:ilvl="2" w:tplc="0D360D18">
      <w:start w:val="1"/>
      <w:numFmt w:val="bullet"/>
      <w:lvlText w:val=""/>
      <w:lvlJc w:val="left"/>
      <w:pPr>
        <w:ind w:left="2160" w:hanging="360"/>
      </w:pPr>
      <w:rPr>
        <w:rFonts w:ascii="Wingdings" w:hAnsi="Wingdings" w:hint="default"/>
      </w:rPr>
    </w:lvl>
    <w:lvl w:ilvl="3" w:tplc="B83ED43C">
      <w:start w:val="1"/>
      <w:numFmt w:val="bullet"/>
      <w:lvlText w:val=""/>
      <w:lvlJc w:val="left"/>
      <w:pPr>
        <w:ind w:left="2880" w:hanging="360"/>
      </w:pPr>
      <w:rPr>
        <w:rFonts w:ascii="Symbol" w:hAnsi="Symbol" w:hint="default"/>
      </w:rPr>
    </w:lvl>
    <w:lvl w:ilvl="4" w:tplc="96E2E114">
      <w:start w:val="1"/>
      <w:numFmt w:val="bullet"/>
      <w:lvlText w:val="o"/>
      <w:lvlJc w:val="left"/>
      <w:pPr>
        <w:ind w:left="3600" w:hanging="360"/>
      </w:pPr>
      <w:rPr>
        <w:rFonts w:ascii="Courier New" w:hAnsi="Courier New" w:cs="Times New Roman" w:hint="default"/>
      </w:rPr>
    </w:lvl>
    <w:lvl w:ilvl="5" w:tplc="43DE287E">
      <w:start w:val="1"/>
      <w:numFmt w:val="bullet"/>
      <w:lvlText w:val=""/>
      <w:lvlJc w:val="left"/>
      <w:pPr>
        <w:ind w:left="4320" w:hanging="360"/>
      </w:pPr>
      <w:rPr>
        <w:rFonts w:ascii="Wingdings" w:hAnsi="Wingdings" w:hint="default"/>
      </w:rPr>
    </w:lvl>
    <w:lvl w:ilvl="6" w:tplc="D5E08264">
      <w:start w:val="1"/>
      <w:numFmt w:val="bullet"/>
      <w:lvlText w:val=""/>
      <w:lvlJc w:val="left"/>
      <w:pPr>
        <w:ind w:left="5040" w:hanging="360"/>
      </w:pPr>
      <w:rPr>
        <w:rFonts w:ascii="Symbol" w:hAnsi="Symbol" w:hint="default"/>
      </w:rPr>
    </w:lvl>
    <w:lvl w:ilvl="7" w:tplc="9D2E867E">
      <w:start w:val="1"/>
      <w:numFmt w:val="bullet"/>
      <w:lvlText w:val="o"/>
      <w:lvlJc w:val="left"/>
      <w:pPr>
        <w:ind w:left="5760" w:hanging="360"/>
      </w:pPr>
      <w:rPr>
        <w:rFonts w:ascii="Courier New" w:hAnsi="Courier New" w:cs="Times New Roman" w:hint="default"/>
      </w:rPr>
    </w:lvl>
    <w:lvl w:ilvl="8" w:tplc="0D6404EA">
      <w:start w:val="1"/>
      <w:numFmt w:val="bullet"/>
      <w:lvlText w:val=""/>
      <w:lvlJc w:val="left"/>
      <w:pPr>
        <w:ind w:left="6480" w:hanging="360"/>
      </w:pPr>
      <w:rPr>
        <w:rFonts w:ascii="Wingdings" w:hAnsi="Wingdings" w:hint="default"/>
      </w:rPr>
    </w:lvl>
  </w:abstractNum>
  <w:abstractNum w:abstractNumId="42" w15:restartNumberingAfterBreak="0">
    <w:nsid w:val="64810CC4"/>
    <w:multiLevelType w:val="hybridMultilevel"/>
    <w:tmpl w:val="5268E9FA"/>
    <w:lvl w:ilvl="0" w:tplc="9DDA43C2">
      <w:start w:val="1"/>
      <w:numFmt w:val="bullet"/>
      <w:lvlText w:val="·"/>
      <w:lvlJc w:val="left"/>
      <w:pPr>
        <w:ind w:left="720" w:hanging="360"/>
      </w:pPr>
      <w:rPr>
        <w:rFonts w:ascii="Symbol" w:hAnsi="Symbol" w:hint="default"/>
      </w:rPr>
    </w:lvl>
    <w:lvl w:ilvl="1" w:tplc="D19AB2F2">
      <w:start w:val="1"/>
      <w:numFmt w:val="bullet"/>
      <w:lvlText w:val="o"/>
      <w:lvlJc w:val="left"/>
      <w:pPr>
        <w:ind w:left="1440" w:hanging="360"/>
      </w:pPr>
      <w:rPr>
        <w:rFonts w:ascii="Courier New" w:hAnsi="Courier New" w:cs="Times New Roman" w:hint="default"/>
      </w:rPr>
    </w:lvl>
    <w:lvl w:ilvl="2" w:tplc="8F9E1A34">
      <w:start w:val="1"/>
      <w:numFmt w:val="bullet"/>
      <w:lvlText w:val=""/>
      <w:lvlJc w:val="left"/>
      <w:pPr>
        <w:ind w:left="2160" w:hanging="360"/>
      </w:pPr>
      <w:rPr>
        <w:rFonts w:ascii="Wingdings" w:hAnsi="Wingdings" w:hint="default"/>
      </w:rPr>
    </w:lvl>
    <w:lvl w:ilvl="3" w:tplc="B2C47538">
      <w:start w:val="1"/>
      <w:numFmt w:val="bullet"/>
      <w:lvlText w:val=""/>
      <w:lvlJc w:val="left"/>
      <w:pPr>
        <w:ind w:left="2880" w:hanging="360"/>
      </w:pPr>
      <w:rPr>
        <w:rFonts w:ascii="Symbol" w:hAnsi="Symbol" w:hint="default"/>
      </w:rPr>
    </w:lvl>
    <w:lvl w:ilvl="4" w:tplc="5314AA6E">
      <w:start w:val="1"/>
      <w:numFmt w:val="bullet"/>
      <w:lvlText w:val="o"/>
      <w:lvlJc w:val="left"/>
      <w:pPr>
        <w:ind w:left="3600" w:hanging="360"/>
      </w:pPr>
      <w:rPr>
        <w:rFonts w:ascii="Courier New" w:hAnsi="Courier New" w:cs="Times New Roman" w:hint="default"/>
      </w:rPr>
    </w:lvl>
    <w:lvl w:ilvl="5" w:tplc="E0EC6858">
      <w:start w:val="1"/>
      <w:numFmt w:val="bullet"/>
      <w:lvlText w:val=""/>
      <w:lvlJc w:val="left"/>
      <w:pPr>
        <w:ind w:left="4320" w:hanging="360"/>
      </w:pPr>
      <w:rPr>
        <w:rFonts w:ascii="Wingdings" w:hAnsi="Wingdings" w:hint="default"/>
      </w:rPr>
    </w:lvl>
    <w:lvl w:ilvl="6" w:tplc="8250C936">
      <w:start w:val="1"/>
      <w:numFmt w:val="bullet"/>
      <w:lvlText w:val=""/>
      <w:lvlJc w:val="left"/>
      <w:pPr>
        <w:ind w:left="5040" w:hanging="360"/>
      </w:pPr>
      <w:rPr>
        <w:rFonts w:ascii="Symbol" w:hAnsi="Symbol" w:hint="default"/>
      </w:rPr>
    </w:lvl>
    <w:lvl w:ilvl="7" w:tplc="96966AC2">
      <w:start w:val="1"/>
      <w:numFmt w:val="bullet"/>
      <w:lvlText w:val="o"/>
      <w:lvlJc w:val="left"/>
      <w:pPr>
        <w:ind w:left="5760" w:hanging="360"/>
      </w:pPr>
      <w:rPr>
        <w:rFonts w:ascii="Courier New" w:hAnsi="Courier New" w:cs="Times New Roman" w:hint="default"/>
      </w:rPr>
    </w:lvl>
    <w:lvl w:ilvl="8" w:tplc="1A3610C4">
      <w:start w:val="1"/>
      <w:numFmt w:val="bullet"/>
      <w:lvlText w:val=""/>
      <w:lvlJc w:val="left"/>
      <w:pPr>
        <w:ind w:left="6480" w:hanging="360"/>
      </w:pPr>
      <w:rPr>
        <w:rFonts w:ascii="Wingdings" w:hAnsi="Wingdings" w:hint="default"/>
      </w:rPr>
    </w:lvl>
  </w:abstractNum>
  <w:abstractNum w:abstractNumId="43" w15:restartNumberingAfterBreak="0">
    <w:nsid w:val="680D291A"/>
    <w:multiLevelType w:val="hybridMultilevel"/>
    <w:tmpl w:val="B5CCF21C"/>
    <w:lvl w:ilvl="0" w:tplc="B4827C0A">
      <w:start w:val="1"/>
      <w:numFmt w:val="bullet"/>
      <w:lvlText w:val="·"/>
      <w:lvlJc w:val="left"/>
      <w:pPr>
        <w:ind w:left="720" w:hanging="360"/>
      </w:pPr>
      <w:rPr>
        <w:rFonts w:ascii="Symbol" w:hAnsi="Symbol" w:hint="default"/>
      </w:rPr>
    </w:lvl>
    <w:lvl w:ilvl="1" w:tplc="F2A2CEB2">
      <w:start w:val="1"/>
      <w:numFmt w:val="bullet"/>
      <w:lvlText w:val="o"/>
      <w:lvlJc w:val="left"/>
      <w:pPr>
        <w:ind w:left="1440" w:hanging="360"/>
      </w:pPr>
      <w:rPr>
        <w:rFonts w:ascii="Courier New" w:hAnsi="Courier New" w:cs="Times New Roman" w:hint="default"/>
      </w:rPr>
    </w:lvl>
    <w:lvl w:ilvl="2" w:tplc="241E125E">
      <w:start w:val="1"/>
      <w:numFmt w:val="bullet"/>
      <w:lvlText w:val=""/>
      <w:lvlJc w:val="left"/>
      <w:pPr>
        <w:ind w:left="2160" w:hanging="360"/>
      </w:pPr>
      <w:rPr>
        <w:rFonts w:ascii="Wingdings" w:hAnsi="Wingdings" w:hint="default"/>
      </w:rPr>
    </w:lvl>
    <w:lvl w:ilvl="3" w:tplc="1472CA54">
      <w:start w:val="1"/>
      <w:numFmt w:val="bullet"/>
      <w:lvlText w:val=""/>
      <w:lvlJc w:val="left"/>
      <w:pPr>
        <w:ind w:left="2880" w:hanging="360"/>
      </w:pPr>
      <w:rPr>
        <w:rFonts w:ascii="Symbol" w:hAnsi="Symbol" w:hint="default"/>
      </w:rPr>
    </w:lvl>
    <w:lvl w:ilvl="4" w:tplc="86260724">
      <w:start w:val="1"/>
      <w:numFmt w:val="bullet"/>
      <w:lvlText w:val="o"/>
      <w:lvlJc w:val="left"/>
      <w:pPr>
        <w:ind w:left="3600" w:hanging="360"/>
      </w:pPr>
      <w:rPr>
        <w:rFonts w:ascii="Courier New" w:hAnsi="Courier New" w:cs="Times New Roman" w:hint="default"/>
      </w:rPr>
    </w:lvl>
    <w:lvl w:ilvl="5" w:tplc="3A7033C6">
      <w:start w:val="1"/>
      <w:numFmt w:val="bullet"/>
      <w:lvlText w:val=""/>
      <w:lvlJc w:val="left"/>
      <w:pPr>
        <w:ind w:left="4320" w:hanging="360"/>
      </w:pPr>
      <w:rPr>
        <w:rFonts w:ascii="Wingdings" w:hAnsi="Wingdings" w:hint="default"/>
      </w:rPr>
    </w:lvl>
    <w:lvl w:ilvl="6" w:tplc="819474EC">
      <w:start w:val="1"/>
      <w:numFmt w:val="bullet"/>
      <w:lvlText w:val=""/>
      <w:lvlJc w:val="left"/>
      <w:pPr>
        <w:ind w:left="5040" w:hanging="360"/>
      </w:pPr>
      <w:rPr>
        <w:rFonts w:ascii="Symbol" w:hAnsi="Symbol" w:hint="default"/>
      </w:rPr>
    </w:lvl>
    <w:lvl w:ilvl="7" w:tplc="0D560C78">
      <w:start w:val="1"/>
      <w:numFmt w:val="bullet"/>
      <w:lvlText w:val="o"/>
      <w:lvlJc w:val="left"/>
      <w:pPr>
        <w:ind w:left="5760" w:hanging="360"/>
      </w:pPr>
      <w:rPr>
        <w:rFonts w:ascii="Courier New" w:hAnsi="Courier New" w:cs="Times New Roman" w:hint="default"/>
      </w:rPr>
    </w:lvl>
    <w:lvl w:ilvl="8" w:tplc="B502B2EE">
      <w:start w:val="1"/>
      <w:numFmt w:val="bullet"/>
      <w:lvlText w:val=""/>
      <w:lvlJc w:val="left"/>
      <w:pPr>
        <w:ind w:left="6480" w:hanging="360"/>
      </w:pPr>
      <w:rPr>
        <w:rFonts w:ascii="Wingdings" w:hAnsi="Wingdings" w:hint="default"/>
      </w:rPr>
    </w:lvl>
  </w:abstractNum>
  <w:abstractNum w:abstractNumId="44" w15:restartNumberingAfterBreak="0">
    <w:nsid w:val="6D0FDF9A"/>
    <w:multiLevelType w:val="hybridMultilevel"/>
    <w:tmpl w:val="6FFC8C1C"/>
    <w:lvl w:ilvl="0" w:tplc="AA50331C">
      <w:start w:val="1"/>
      <w:numFmt w:val="bullet"/>
      <w:lvlText w:val="·"/>
      <w:lvlJc w:val="left"/>
      <w:pPr>
        <w:ind w:left="720" w:hanging="360"/>
      </w:pPr>
      <w:rPr>
        <w:rFonts w:ascii="Symbol" w:hAnsi="Symbol" w:hint="default"/>
      </w:rPr>
    </w:lvl>
    <w:lvl w:ilvl="1" w:tplc="0BA033B0">
      <w:start w:val="1"/>
      <w:numFmt w:val="bullet"/>
      <w:lvlText w:val="o"/>
      <w:lvlJc w:val="left"/>
      <w:pPr>
        <w:ind w:left="1440" w:hanging="360"/>
      </w:pPr>
      <w:rPr>
        <w:rFonts w:ascii="Courier New" w:hAnsi="Courier New" w:cs="Times New Roman" w:hint="default"/>
      </w:rPr>
    </w:lvl>
    <w:lvl w:ilvl="2" w:tplc="69CACDF8">
      <w:start w:val="1"/>
      <w:numFmt w:val="bullet"/>
      <w:lvlText w:val=""/>
      <w:lvlJc w:val="left"/>
      <w:pPr>
        <w:ind w:left="2160" w:hanging="360"/>
      </w:pPr>
      <w:rPr>
        <w:rFonts w:ascii="Wingdings" w:hAnsi="Wingdings" w:hint="default"/>
      </w:rPr>
    </w:lvl>
    <w:lvl w:ilvl="3" w:tplc="3BE64E58">
      <w:start w:val="1"/>
      <w:numFmt w:val="bullet"/>
      <w:lvlText w:val=""/>
      <w:lvlJc w:val="left"/>
      <w:pPr>
        <w:ind w:left="2880" w:hanging="360"/>
      </w:pPr>
      <w:rPr>
        <w:rFonts w:ascii="Symbol" w:hAnsi="Symbol" w:hint="default"/>
      </w:rPr>
    </w:lvl>
    <w:lvl w:ilvl="4" w:tplc="00C02142">
      <w:start w:val="1"/>
      <w:numFmt w:val="bullet"/>
      <w:lvlText w:val="o"/>
      <w:lvlJc w:val="left"/>
      <w:pPr>
        <w:ind w:left="3600" w:hanging="360"/>
      </w:pPr>
      <w:rPr>
        <w:rFonts w:ascii="Courier New" w:hAnsi="Courier New" w:cs="Times New Roman" w:hint="default"/>
      </w:rPr>
    </w:lvl>
    <w:lvl w:ilvl="5" w:tplc="5DC6CE14">
      <w:start w:val="1"/>
      <w:numFmt w:val="bullet"/>
      <w:lvlText w:val=""/>
      <w:lvlJc w:val="left"/>
      <w:pPr>
        <w:ind w:left="4320" w:hanging="360"/>
      </w:pPr>
      <w:rPr>
        <w:rFonts w:ascii="Wingdings" w:hAnsi="Wingdings" w:hint="default"/>
      </w:rPr>
    </w:lvl>
    <w:lvl w:ilvl="6" w:tplc="7C70470E">
      <w:start w:val="1"/>
      <w:numFmt w:val="bullet"/>
      <w:lvlText w:val=""/>
      <w:lvlJc w:val="left"/>
      <w:pPr>
        <w:ind w:left="5040" w:hanging="360"/>
      </w:pPr>
      <w:rPr>
        <w:rFonts w:ascii="Symbol" w:hAnsi="Symbol" w:hint="default"/>
      </w:rPr>
    </w:lvl>
    <w:lvl w:ilvl="7" w:tplc="4E1E30BA">
      <w:start w:val="1"/>
      <w:numFmt w:val="bullet"/>
      <w:lvlText w:val="o"/>
      <w:lvlJc w:val="left"/>
      <w:pPr>
        <w:ind w:left="5760" w:hanging="360"/>
      </w:pPr>
      <w:rPr>
        <w:rFonts w:ascii="Courier New" w:hAnsi="Courier New" w:cs="Times New Roman" w:hint="default"/>
      </w:rPr>
    </w:lvl>
    <w:lvl w:ilvl="8" w:tplc="B1A6A9C2">
      <w:start w:val="1"/>
      <w:numFmt w:val="bullet"/>
      <w:lvlText w:val=""/>
      <w:lvlJc w:val="left"/>
      <w:pPr>
        <w:ind w:left="6480" w:hanging="360"/>
      </w:pPr>
      <w:rPr>
        <w:rFonts w:ascii="Wingdings" w:hAnsi="Wingdings" w:hint="default"/>
      </w:rPr>
    </w:lvl>
  </w:abstractNum>
  <w:abstractNum w:abstractNumId="45" w15:restartNumberingAfterBreak="0">
    <w:nsid w:val="6D848CDD"/>
    <w:multiLevelType w:val="hybridMultilevel"/>
    <w:tmpl w:val="3C24869E"/>
    <w:lvl w:ilvl="0" w:tplc="FCE69CBE">
      <w:start w:val="1"/>
      <w:numFmt w:val="bullet"/>
      <w:lvlText w:val="·"/>
      <w:lvlJc w:val="left"/>
      <w:pPr>
        <w:ind w:left="720" w:hanging="360"/>
      </w:pPr>
      <w:rPr>
        <w:rFonts w:ascii="Symbol" w:hAnsi="Symbol" w:hint="default"/>
      </w:rPr>
    </w:lvl>
    <w:lvl w:ilvl="1" w:tplc="BB1C9CB8">
      <w:start w:val="1"/>
      <w:numFmt w:val="bullet"/>
      <w:lvlText w:val="o"/>
      <w:lvlJc w:val="left"/>
      <w:pPr>
        <w:ind w:left="1440" w:hanging="360"/>
      </w:pPr>
      <w:rPr>
        <w:rFonts w:ascii="Courier New" w:hAnsi="Courier New" w:cs="Times New Roman" w:hint="default"/>
      </w:rPr>
    </w:lvl>
    <w:lvl w:ilvl="2" w:tplc="D2B2A054">
      <w:start w:val="1"/>
      <w:numFmt w:val="bullet"/>
      <w:lvlText w:val=""/>
      <w:lvlJc w:val="left"/>
      <w:pPr>
        <w:ind w:left="2160" w:hanging="360"/>
      </w:pPr>
      <w:rPr>
        <w:rFonts w:ascii="Wingdings" w:hAnsi="Wingdings" w:hint="default"/>
      </w:rPr>
    </w:lvl>
    <w:lvl w:ilvl="3" w:tplc="650288BC">
      <w:start w:val="1"/>
      <w:numFmt w:val="bullet"/>
      <w:lvlText w:val=""/>
      <w:lvlJc w:val="left"/>
      <w:pPr>
        <w:ind w:left="2880" w:hanging="360"/>
      </w:pPr>
      <w:rPr>
        <w:rFonts w:ascii="Symbol" w:hAnsi="Symbol" w:hint="default"/>
      </w:rPr>
    </w:lvl>
    <w:lvl w:ilvl="4" w:tplc="331C3D28">
      <w:start w:val="1"/>
      <w:numFmt w:val="bullet"/>
      <w:lvlText w:val="o"/>
      <w:lvlJc w:val="left"/>
      <w:pPr>
        <w:ind w:left="3600" w:hanging="360"/>
      </w:pPr>
      <w:rPr>
        <w:rFonts w:ascii="Courier New" w:hAnsi="Courier New" w:cs="Times New Roman" w:hint="default"/>
      </w:rPr>
    </w:lvl>
    <w:lvl w:ilvl="5" w:tplc="78248ECA">
      <w:start w:val="1"/>
      <w:numFmt w:val="bullet"/>
      <w:lvlText w:val=""/>
      <w:lvlJc w:val="left"/>
      <w:pPr>
        <w:ind w:left="4320" w:hanging="360"/>
      </w:pPr>
      <w:rPr>
        <w:rFonts w:ascii="Wingdings" w:hAnsi="Wingdings" w:hint="default"/>
      </w:rPr>
    </w:lvl>
    <w:lvl w:ilvl="6" w:tplc="5E30ECC2">
      <w:start w:val="1"/>
      <w:numFmt w:val="bullet"/>
      <w:lvlText w:val=""/>
      <w:lvlJc w:val="left"/>
      <w:pPr>
        <w:ind w:left="5040" w:hanging="360"/>
      </w:pPr>
      <w:rPr>
        <w:rFonts w:ascii="Symbol" w:hAnsi="Symbol" w:hint="default"/>
      </w:rPr>
    </w:lvl>
    <w:lvl w:ilvl="7" w:tplc="5CB4011A">
      <w:start w:val="1"/>
      <w:numFmt w:val="bullet"/>
      <w:lvlText w:val="o"/>
      <w:lvlJc w:val="left"/>
      <w:pPr>
        <w:ind w:left="5760" w:hanging="360"/>
      </w:pPr>
      <w:rPr>
        <w:rFonts w:ascii="Courier New" w:hAnsi="Courier New" w:cs="Times New Roman" w:hint="default"/>
      </w:rPr>
    </w:lvl>
    <w:lvl w:ilvl="8" w:tplc="9368A326">
      <w:start w:val="1"/>
      <w:numFmt w:val="bullet"/>
      <w:lvlText w:val=""/>
      <w:lvlJc w:val="left"/>
      <w:pPr>
        <w:ind w:left="6480" w:hanging="360"/>
      </w:pPr>
      <w:rPr>
        <w:rFonts w:ascii="Wingdings" w:hAnsi="Wingdings" w:hint="default"/>
      </w:rPr>
    </w:lvl>
  </w:abstractNum>
  <w:abstractNum w:abstractNumId="46" w15:restartNumberingAfterBreak="0">
    <w:nsid w:val="72CE207A"/>
    <w:multiLevelType w:val="hybridMultilevel"/>
    <w:tmpl w:val="9896323E"/>
    <w:lvl w:ilvl="0" w:tplc="DF428454">
      <w:start w:val="1"/>
      <w:numFmt w:val="bullet"/>
      <w:lvlText w:val="·"/>
      <w:lvlJc w:val="left"/>
      <w:pPr>
        <w:ind w:left="720" w:hanging="360"/>
      </w:pPr>
      <w:rPr>
        <w:rFonts w:ascii="Symbol" w:hAnsi="Symbol" w:hint="default"/>
      </w:rPr>
    </w:lvl>
    <w:lvl w:ilvl="1" w:tplc="21422EE2">
      <w:start w:val="1"/>
      <w:numFmt w:val="bullet"/>
      <w:lvlText w:val="o"/>
      <w:lvlJc w:val="left"/>
      <w:pPr>
        <w:ind w:left="1440" w:hanging="360"/>
      </w:pPr>
      <w:rPr>
        <w:rFonts w:ascii="Courier New" w:hAnsi="Courier New" w:cs="Times New Roman" w:hint="default"/>
      </w:rPr>
    </w:lvl>
    <w:lvl w:ilvl="2" w:tplc="18167D74">
      <w:start w:val="1"/>
      <w:numFmt w:val="bullet"/>
      <w:lvlText w:val=""/>
      <w:lvlJc w:val="left"/>
      <w:pPr>
        <w:ind w:left="2160" w:hanging="360"/>
      </w:pPr>
      <w:rPr>
        <w:rFonts w:ascii="Wingdings" w:hAnsi="Wingdings" w:hint="default"/>
      </w:rPr>
    </w:lvl>
    <w:lvl w:ilvl="3" w:tplc="464E7352">
      <w:start w:val="1"/>
      <w:numFmt w:val="bullet"/>
      <w:lvlText w:val=""/>
      <w:lvlJc w:val="left"/>
      <w:pPr>
        <w:ind w:left="2880" w:hanging="360"/>
      </w:pPr>
      <w:rPr>
        <w:rFonts w:ascii="Symbol" w:hAnsi="Symbol" w:hint="default"/>
      </w:rPr>
    </w:lvl>
    <w:lvl w:ilvl="4" w:tplc="9CC4B046">
      <w:start w:val="1"/>
      <w:numFmt w:val="bullet"/>
      <w:lvlText w:val="o"/>
      <w:lvlJc w:val="left"/>
      <w:pPr>
        <w:ind w:left="3600" w:hanging="360"/>
      </w:pPr>
      <w:rPr>
        <w:rFonts w:ascii="Courier New" w:hAnsi="Courier New" w:cs="Times New Roman" w:hint="default"/>
      </w:rPr>
    </w:lvl>
    <w:lvl w:ilvl="5" w:tplc="DB38ABAC">
      <w:start w:val="1"/>
      <w:numFmt w:val="bullet"/>
      <w:lvlText w:val=""/>
      <w:lvlJc w:val="left"/>
      <w:pPr>
        <w:ind w:left="4320" w:hanging="360"/>
      </w:pPr>
      <w:rPr>
        <w:rFonts w:ascii="Wingdings" w:hAnsi="Wingdings" w:hint="default"/>
      </w:rPr>
    </w:lvl>
    <w:lvl w:ilvl="6" w:tplc="7E725672">
      <w:start w:val="1"/>
      <w:numFmt w:val="bullet"/>
      <w:lvlText w:val=""/>
      <w:lvlJc w:val="left"/>
      <w:pPr>
        <w:ind w:left="5040" w:hanging="360"/>
      </w:pPr>
      <w:rPr>
        <w:rFonts w:ascii="Symbol" w:hAnsi="Symbol" w:hint="default"/>
      </w:rPr>
    </w:lvl>
    <w:lvl w:ilvl="7" w:tplc="EE944D86">
      <w:start w:val="1"/>
      <w:numFmt w:val="bullet"/>
      <w:lvlText w:val="o"/>
      <w:lvlJc w:val="left"/>
      <w:pPr>
        <w:ind w:left="5760" w:hanging="360"/>
      </w:pPr>
      <w:rPr>
        <w:rFonts w:ascii="Courier New" w:hAnsi="Courier New" w:cs="Times New Roman" w:hint="default"/>
      </w:rPr>
    </w:lvl>
    <w:lvl w:ilvl="8" w:tplc="A66870EA">
      <w:start w:val="1"/>
      <w:numFmt w:val="bullet"/>
      <w:lvlText w:val=""/>
      <w:lvlJc w:val="left"/>
      <w:pPr>
        <w:ind w:left="6480" w:hanging="360"/>
      </w:pPr>
      <w:rPr>
        <w:rFonts w:ascii="Wingdings" w:hAnsi="Wingdings" w:hint="default"/>
      </w:rPr>
    </w:lvl>
  </w:abstractNum>
  <w:abstractNum w:abstractNumId="47" w15:restartNumberingAfterBreak="0">
    <w:nsid w:val="757BAA96"/>
    <w:multiLevelType w:val="hybridMultilevel"/>
    <w:tmpl w:val="78D27214"/>
    <w:lvl w:ilvl="0" w:tplc="F852FF24">
      <w:start w:val="1"/>
      <w:numFmt w:val="bullet"/>
      <w:lvlText w:val="·"/>
      <w:lvlJc w:val="left"/>
      <w:pPr>
        <w:ind w:left="720" w:hanging="360"/>
      </w:pPr>
      <w:rPr>
        <w:rFonts w:ascii="Symbol" w:hAnsi="Symbol" w:hint="default"/>
      </w:rPr>
    </w:lvl>
    <w:lvl w:ilvl="1" w:tplc="9CBA0D04">
      <w:start w:val="1"/>
      <w:numFmt w:val="bullet"/>
      <w:lvlText w:val="o"/>
      <w:lvlJc w:val="left"/>
      <w:pPr>
        <w:ind w:left="1440" w:hanging="360"/>
      </w:pPr>
      <w:rPr>
        <w:rFonts w:ascii="Courier New" w:hAnsi="Courier New" w:cs="Times New Roman" w:hint="default"/>
      </w:rPr>
    </w:lvl>
    <w:lvl w:ilvl="2" w:tplc="BC2C765C">
      <w:start w:val="1"/>
      <w:numFmt w:val="bullet"/>
      <w:lvlText w:val=""/>
      <w:lvlJc w:val="left"/>
      <w:pPr>
        <w:ind w:left="2160" w:hanging="360"/>
      </w:pPr>
      <w:rPr>
        <w:rFonts w:ascii="Wingdings" w:hAnsi="Wingdings" w:hint="default"/>
      </w:rPr>
    </w:lvl>
    <w:lvl w:ilvl="3" w:tplc="17E88104">
      <w:start w:val="1"/>
      <w:numFmt w:val="bullet"/>
      <w:lvlText w:val=""/>
      <w:lvlJc w:val="left"/>
      <w:pPr>
        <w:ind w:left="2880" w:hanging="360"/>
      </w:pPr>
      <w:rPr>
        <w:rFonts w:ascii="Symbol" w:hAnsi="Symbol" w:hint="default"/>
      </w:rPr>
    </w:lvl>
    <w:lvl w:ilvl="4" w:tplc="F11419A2">
      <w:start w:val="1"/>
      <w:numFmt w:val="bullet"/>
      <w:lvlText w:val="o"/>
      <w:lvlJc w:val="left"/>
      <w:pPr>
        <w:ind w:left="3600" w:hanging="360"/>
      </w:pPr>
      <w:rPr>
        <w:rFonts w:ascii="Courier New" w:hAnsi="Courier New" w:cs="Times New Roman" w:hint="default"/>
      </w:rPr>
    </w:lvl>
    <w:lvl w:ilvl="5" w:tplc="AA7CE8B6">
      <w:start w:val="1"/>
      <w:numFmt w:val="bullet"/>
      <w:lvlText w:val=""/>
      <w:lvlJc w:val="left"/>
      <w:pPr>
        <w:ind w:left="4320" w:hanging="360"/>
      </w:pPr>
      <w:rPr>
        <w:rFonts w:ascii="Wingdings" w:hAnsi="Wingdings" w:hint="default"/>
      </w:rPr>
    </w:lvl>
    <w:lvl w:ilvl="6" w:tplc="0B647BF8">
      <w:start w:val="1"/>
      <w:numFmt w:val="bullet"/>
      <w:lvlText w:val=""/>
      <w:lvlJc w:val="left"/>
      <w:pPr>
        <w:ind w:left="5040" w:hanging="360"/>
      </w:pPr>
      <w:rPr>
        <w:rFonts w:ascii="Symbol" w:hAnsi="Symbol" w:hint="default"/>
      </w:rPr>
    </w:lvl>
    <w:lvl w:ilvl="7" w:tplc="51DCCC42">
      <w:start w:val="1"/>
      <w:numFmt w:val="bullet"/>
      <w:lvlText w:val="o"/>
      <w:lvlJc w:val="left"/>
      <w:pPr>
        <w:ind w:left="5760" w:hanging="360"/>
      </w:pPr>
      <w:rPr>
        <w:rFonts w:ascii="Courier New" w:hAnsi="Courier New" w:cs="Times New Roman" w:hint="default"/>
      </w:rPr>
    </w:lvl>
    <w:lvl w:ilvl="8" w:tplc="A6405DDC">
      <w:start w:val="1"/>
      <w:numFmt w:val="bullet"/>
      <w:lvlText w:val=""/>
      <w:lvlJc w:val="left"/>
      <w:pPr>
        <w:ind w:left="6480" w:hanging="360"/>
      </w:pPr>
      <w:rPr>
        <w:rFonts w:ascii="Wingdings" w:hAnsi="Wingdings" w:hint="default"/>
      </w:rPr>
    </w:lvl>
  </w:abstractNum>
  <w:abstractNum w:abstractNumId="48" w15:restartNumberingAfterBreak="0">
    <w:nsid w:val="7CDBCB96"/>
    <w:multiLevelType w:val="hybridMultilevel"/>
    <w:tmpl w:val="AEAA6482"/>
    <w:lvl w:ilvl="0" w:tplc="58EA9536">
      <w:start w:val="1"/>
      <w:numFmt w:val="bullet"/>
      <w:lvlText w:val="·"/>
      <w:lvlJc w:val="left"/>
      <w:pPr>
        <w:ind w:left="720" w:hanging="360"/>
      </w:pPr>
      <w:rPr>
        <w:rFonts w:ascii="Symbol" w:hAnsi="Symbol" w:hint="default"/>
      </w:rPr>
    </w:lvl>
    <w:lvl w:ilvl="1" w:tplc="D85A8DEC">
      <w:start w:val="1"/>
      <w:numFmt w:val="bullet"/>
      <w:lvlText w:val="o"/>
      <w:lvlJc w:val="left"/>
      <w:pPr>
        <w:ind w:left="1440" w:hanging="360"/>
      </w:pPr>
      <w:rPr>
        <w:rFonts w:ascii="Courier New" w:hAnsi="Courier New" w:cs="Times New Roman" w:hint="default"/>
      </w:rPr>
    </w:lvl>
    <w:lvl w:ilvl="2" w:tplc="1F5428D8">
      <w:start w:val="1"/>
      <w:numFmt w:val="bullet"/>
      <w:lvlText w:val=""/>
      <w:lvlJc w:val="left"/>
      <w:pPr>
        <w:ind w:left="2160" w:hanging="360"/>
      </w:pPr>
      <w:rPr>
        <w:rFonts w:ascii="Wingdings" w:hAnsi="Wingdings" w:hint="default"/>
      </w:rPr>
    </w:lvl>
    <w:lvl w:ilvl="3" w:tplc="56EE798E">
      <w:start w:val="1"/>
      <w:numFmt w:val="bullet"/>
      <w:lvlText w:val=""/>
      <w:lvlJc w:val="left"/>
      <w:pPr>
        <w:ind w:left="2880" w:hanging="360"/>
      </w:pPr>
      <w:rPr>
        <w:rFonts w:ascii="Symbol" w:hAnsi="Symbol" w:hint="default"/>
      </w:rPr>
    </w:lvl>
    <w:lvl w:ilvl="4" w:tplc="A316F136">
      <w:start w:val="1"/>
      <w:numFmt w:val="bullet"/>
      <w:lvlText w:val="o"/>
      <w:lvlJc w:val="left"/>
      <w:pPr>
        <w:ind w:left="3600" w:hanging="360"/>
      </w:pPr>
      <w:rPr>
        <w:rFonts w:ascii="Courier New" w:hAnsi="Courier New" w:cs="Times New Roman" w:hint="default"/>
      </w:rPr>
    </w:lvl>
    <w:lvl w:ilvl="5" w:tplc="65865ED2">
      <w:start w:val="1"/>
      <w:numFmt w:val="bullet"/>
      <w:lvlText w:val=""/>
      <w:lvlJc w:val="left"/>
      <w:pPr>
        <w:ind w:left="4320" w:hanging="360"/>
      </w:pPr>
      <w:rPr>
        <w:rFonts w:ascii="Wingdings" w:hAnsi="Wingdings" w:hint="default"/>
      </w:rPr>
    </w:lvl>
    <w:lvl w:ilvl="6" w:tplc="F1422EEC">
      <w:start w:val="1"/>
      <w:numFmt w:val="bullet"/>
      <w:lvlText w:val=""/>
      <w:lvlJc w:val="left"/>
      <w:pPr>
        <w:ind w:left="5040" w:hanging="360"/>
      </w:pPr>
      <w:rPr>
        <w:rFonts w:ascii="Symbol" w:hAnsi="Symbol" w:hint="default"/>
      </w:rPr>
    </w:lvl>
    <w:lvl w:ilvl="7" w:tplc="8D48AB82">
      <w:start w:val="1"/>
      <w:numFmt w:val="bullet"/>
      <w:lvlText w:val="o"/>
      <w:lvlJc w:val="left"/>
      <w:pPr>
        <w:ind w:left="5760" w:hanging="360"/>
      </w:pPr>
      <w:rPr>
        <w:rFonts w:ascii="Courier New" w:hAnsi="Courier New" w:cs="Times New Roman" w:hint="default"/>
      </w:rPr>
    </w:lvl>
    <w:lvl w:ilvl="8" w:tplc="1EF893EC">
      <w:start w:val="1"/>
      <w:numFmt w:val="bullet"/>
      <w:lvlText w:val=""/>
      <w:lvlJc w:val="left"/>
      <w:pPr>
        <w:ind w:left="6480" w:hanging="360"/>
      </w:pPr>
      <w:rPr>
        <w:rFonts w:ascii="Wingdings" w:hAnsi="Wingdings" w:hint="default"/>
      </w:rPr>
    </w:lvl>
  </w:abstractNum>
  <w:abstractNum w:abstractNumId="49" w15:restartNumberingAfterBreak="0">
    <w:nsid w:val="7D3737A5"/>
    <w:multiLevelType w:val="hybridMultilevel"/>
    <w:tmpl w:val="AB9E6D72"/>
    <w:lvl w:ilvl="0" w:tplc="1E26EDDA">
      <w:start w:val="1"/>
      <w:numFmt w:val="bullet"/>
      <w:lvlText w:val="·"/>
      <w:lvlJc w:val="left"/>
      <w:pPr>
        <w:ind w:left="720" w:hanging="360"/>
      </w:pPr>
      <w:rPr>
        <w:rFonts w:ascii="Symbol" w:hAnsi="Symbol" w:hint="default"/>
      </w:rPr>
    </w:lvl>
    <w:lvl w:ilvl="1" w:tplc="4ED00D56">
      <w:start w:val="1"/>
      <w:numFmt w:val="bullet"/>
      <w:lvlText w:val="o"/>
      <w:lvlJc w:val="left"/>
      <w:pPr>
        <w:ind w:left="1440" w:hanging="360"/>
      </w:pPr>
      <w:rPr>
        <w:rFonts w:ascii="Courier New" w:hAnsi="Courier New" w:cs="Times New Roman" w:hint="default"/>
      </w:rPr>
    </w:lvl>
    <w:lvl w:ilvl="2" w:tplc="F83A4B94">
      <w:start w:val="1"/>
      <w:numFmt w:val="bullet"/>
      <w:lvlText w:val=""/>
      <w:lvlJc w:val="left"/>
      <w:pPr>
        <w:ind w:left="2160" w:hanging="360"/>
      </w:pPr>
      <w:rPr>
        <w:rFonts w:ascii="Wingdings" w:hAnsi="Wingdings" w:hint="default"/>
      </w:rPr>
    </w:lvl>
    <w:lvl w:ilvl="3" w:tplc="D616B160">
      <w:start w:val="1"/>
      <w:numFmt w:val="bullet"/>
      <w:lvlText w:val=""/>
      <w:lvlJc w:val="left"/>
      <w:pPr>
        <w:ind w:left="2880" w:hanging="360"/>
      </w:pPr>
      <w:rPr>
        <w:rFonts w:ascii="Symbol" w:hAnsi="Symbol" w:hint="default"/>
      </w:rPr>
    </w:lvl>
    <w:lvl w:ilvl="4" w:tplc="4134EAFA">
      <w:start w:val="1"/>
      <w:numFmt w:val="bullet"/>
      <w:lvlText w:val="o"/>
      <w:lvlJc w:val="left"/>
      <w:pPr>
        <w:ind w:left="3600" w:hanging="360"/>
      </w:pPr>
      <w:rPr>
        <w:rFonts w:ascii="Courier New" w:hAnsi="Courier New" w:cs="Times New Roman" w:hint="default"/>
      </w:rPr>
    </w:lvl>
    <w:lvl w:ilvl="5" w:tplc="F68CE89E">
      <w:start w:val="1"/>
      <w:numFmt w:val="bullet"/>
      <w:lvlText w:val=""/>
      <w:lvlJc w:val="left"/>
      <w:pPr>
        <w:ind w:left="4320" w:hanging="360"/>
      </w:pPr>
      <w:rPr>
        <w:rFonts w:ascii="Wingdings" w:hAnsi="Wingdings" w:hint="default"/>
      </w:rPr>
    </w:lvl>
    <w:lvl w:ilvl="6" w:tplc="722A4B58">
      <w:start w:val="1"/>
      <w:numFmt w:val="bullet"/>
      <w:lvlText w:val=""/>
      <w:lvlJc w:val="left"/>
      <w:pPr>
        <w:ind w:left="5040" w:hanging="360"/>
      </w:pPr>
      <w:rPr>
        <w:rFonts w:ascii="Symbol" w:hAnsi="Symbol" w:hint="default"/>
      </w:rPr>
    </w:lvl>
    <w:lvl w:ilvl="7" w:tplc="F7A07F12">
      <w:start w:val="1"/>
      <w:numFmt w:val="bullet"/>
      <w:lvlText w:val="o"/>
      <w:lvlJc w:val="left"/>
      <w:pPr>
        <w:ind w:left="5760" w:hanging="360"/>
      </w:pPr>
      <w:rPr>
        <w:rFonts w:ascii="Courier New" w:hAnsi="Courier New" w:cs="Times New Roman" w:hint="default"/>
      </w:rPr>
    </w:lvl>
    <w:lvl w:ilvl="8" w:tplc="5DB087DA">
      <w:start w:val="1"/>
      <w:numFmt w:val="bullet"/>
      <w:lvlText w:val=""/>
      <w:lvlJc w:val="left"/>
      <w:pPr>
        <w:ind w:left="6480" w:hanging="360"/>
      </w:pPr>
      <w:rPr>
        <w:rFonts w:ascii="Wingdings" w:hAnsi="Wingdings" w:hint="default"/>
      </w:rPr>
    </w:lvl>
  </w:abstractNum>
  <w:abstractNum w:abstractNumId="50" w15:restartNumberingAfterBreak="0">
    <w:nsid w:val="7FC6C1EB"/>
    <w:multiLevelType w:val="hybridMultilevel"/>
    <w:tmpl w:val="575CBF62"/>
    <w:lvl w:ilvl="0" w:tplc="B9FEEA1A">
      <w:start w:val="1"/>
      <w:numFmt w:val="bullet"/>
      <w:lvlText w:val="·"/>
      <w:lvlJc w:val="left"/>
      <w:pPr>
        <w:ind w:left="720" w:hanging="360"/>
      </w:pPr>
      <w:rPr>
        <w:rFonts w:ascii="Symbol" w:hAnsi="Symbol" w:hint="default"/>
      </w:rPr>
    </w:lvl>
    <w:lvl w:ilvl="1" w:tplc="7AAA6A4E">
      <w:start w:val="1"/>
      <w:numFmt w:val="bullet"/>
      <w:lvlText w:val="o"/>
      <w:lvlJc w:val="left"/>
      <w:pPr>
        <w:ind w:left="1440" w:hanging="360"/>
      </w:pPr>
      <w:rPr>
        <w:rFonts w:ascii="Courier New" w:hAnsi="Courier New" w:cs="Times New Roman" w:hint="default"/>
      </w:rPr>
    </w:lvl>
    <w:lvl w:ilvl="2" w:tplc="986A867A">
      <w:start w:val="1"/>
      <w:numFmt w:val="bullet"/>
      <w:lvlText w:val=""/>
      <w:lvlJc w:val="left"/>
      <w:pPr>
        <w:ind w:left="2160" w:hanging="360"/>
      </w:pPr>
      <w:rPr>
        <w:rFonts w:ascii="Wingdings" w:hAnsi="Wingdings" w:hint="default"/>
      </w:rPr>
    </w:lvl>
    <w:lvl w:ilvl="3" w:tplc="6144C546">
      <w:start w:val="1"/>
      <w:numFmt w:val="bullet"/>
      <w:lvlText w:val=""/>
      <w:lvlJc w:val="left"/>
      <w:pPr>
        <w:ind w:left="2880" w:hanging="360"/>
      </w:pPr>
      <w:rPr>
        <w:rFonts w:ascii="Symbol" w:hAnsi="Symbol" w:hint="default"/>
      </w:rPr>
    </w:lvl>
    <w:lvl w:ilvl="4" w:tplc="BF78EF78">
      <w:start w:val="1"/>
      <w:numFmt w:val="bullet"/>
      <w:lvlText w:val="o"/>
      <w:lvlJc w:val="left"/>
      <w:pPr>
        <w:ind w:left="3600" w:hanging="360"/>
      </w:pPr>
      <w:rPr>
        <w:rFonts w:ascii="Courier New" w:hAnsi="Courier New" w:cs="Times New Roman" w:hint="default"/>
      </w:rPr>
    </w:lvl>
    <w:lvl w:ilvl="5" w:tplc="72AA6A5E">
      <w:start w:val="1"/>
      <w:numFmt w:val="bullet"/>
      <w:lvlText w:val=""/>
      <w:lvlJc w:val="left"/>
      <w:pPr>
        <w:ind w:left="4320" w:hanging="360"/>
      </w:pPr>
      <w:rPr>
        <w:rFonts w:ascii="Wingdings" w:hAnsi="Wingdings" w:hint="default"/>
      </w:rPr>
    </w:lvl>
    <w:lvl w:ilvl="6" w:tplc="F9B89E16">
      <w:start w:val="1"/>
      <w:numFmt w:val="bullet"/>
      <w:lvlText w:val=""/>
      <w:lvlJc w:val="left"/>
      <w:pPr>
        <w:ind w:left="5040" w:hanging="360"/>
      </w:pPr>
      <w:rPr>
        <w:rFonts w:ascii="Symbol" w:hAnsi="Symbol" w:hint="default"/>
      </w:rPr>
    </w:lvl>
    <w:lvl w:ilvl="7" w:tplc="18FA7196">
      <w:start w:val="1"/>
      <w:numFmt w:val="bullet"/>
      <w:lvlText w:val="o"/>
      <w:lvlJc w:val="left"/>
      <w:pPr>
        <w:ind w:left="5760" w:hanging="360"/>
      </w:pPr>
      <w:rPr>
        <w:rFonts w:ascii="Courier New" w:hAnsi="Courier New" w:cs="Times New Roman" w:hint="default"/>
      </w:rPr>
    </w:lvl>
    <w:lvl w:ilvl="8" w:tplc="0C3E2026">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4"/>
  </w:num>
  <w:num w:numId="4">
    <w:abstractNumId w:val="11"/>
  </w:num>
  <w:num w:numId="5">
    <w:abstractNumId w:val="6"/>
  </w:num>
  <w:num w:numId="6">
    <w:abstractNumId w:val="35"/>
  </w:num>
  <w:num w:numId="7">
    <w:abstractNumId w:val="15"/>
  </w:num>
  <w:num w:numId="8">
    <w:abstractNumId w:val="23"/>
  </w:num>
  <w:num w:numId="9">
    <w:abstractNumId w:val="27"/>
  </w:num>
  <w:num w:numId="10">
    <w:abstractNumId w:val="1"/>
  </w:num>
  <w:num w:numId="11">
    <w:abstractNumId w:val="45"/>
  </w:num>
  <w:num w:numId="12">
    <w:abstractNumId w:val="47"/>
  </w:num>
  <w:num w:numId="13">
    <w:abstractNumId w:val="20"/>
  </w:num>
  <w:num w:numId="14">
    <w:abstractNumId w:val="43"/>
  </w:num>
  <w:num w:numId="15">
    <w:abstractNumId w:val="37"/>
  </w:num>
  <w:num w:numId="16">
    <w:abstractNumId w:val="3"/>
  </w:num>
  <w:num w:numId="17">
    <w:abstractNumId w:val="44"/>
  </w:num>
  <w:num w:numId="18">
    <w:abstractNumId w:val="19"/>
  </w:num>
  <w:num w:numId="19">
    <w:abstractNumId w:val="0"/>
  </w:num>
  <w:num w:numId="20">
    <w:abstractNumId w:val="2"/>
  </w:num>
  <w:num w:numId="21">
    <w:abstractNumId w:val="31"/>
  </w:num>
  <w:num w:numId="22">
    <w:abstractNumId w:val="41"/>
  </w:num>
  <w:num w:numId="23">
    <w:abstractNumId w:val="13"/>
  </w:num>
  <w:num w:numId="24">
    <w:abstractNumId w:val="40"/>
  </w:num>
  <w:num w:numId="25">
    <w:abstractNumId w:val="28"/>
  </w:num>
  <w:num w:numId="26">
    <w:abstractNumId w:val="8"/>
  </w:num>
  <w:num w:numId="27">
    <w:abstractNumId w:val="9"/>
  </w:num>
  <w:num w:numId="28">
    <w:abstractNumId w:val="29"/>
  </w:num>
  <w:num w:numId="29">
    <w:abstractNumId w:val="50"/>
  </w:num>
  <w:num w:numId="30">
    <w:abstractNumId w:val="30"/>
  </w:num>
  <w:num w:numId="31">
    <w:abstractNumId w:val="33"/>
  </w:num>
  <w:num w:numId="32">
    <w:abstractNumId w:val="24"/>
  </w:num>
  <w:num w:numId="33">
    <w:abstractNumId w:val="36"/>
  </w:num>
  <w:num w:numId="34">
    <w:abstractNumId w:val="39"/>
  </w:num>
  <w:num w:numId="35">
    <w:abstractNumId w:val="22"/>
  </w:num>
  <w:num w:numId="36">
    <w:abstractNumId w:val="17"/>
  </w:num>
  <w:num w:numId="37">
    <w:abstractNumId w:val="10"/>
  </w:num>
  <w:num w:numId="38">
    <w:abstractNumId w:val="32"/>
  </w:num>
  <w:num w:numId="39">
    <w:abstractNumId w:val="38"/>
  </w:num>
  <w:num w:numId="40">
    <w:abstractNumId w:val="48"/>
  </w:num>
  <w:num w:numId="41">
    <w:abstractNumId w:val="14"/>
  </w:num>
  <w:num w:numId="42">
    <w:abstractNumId w:val="42"/>
  </w:num>
  <w:num w:numId="43">
    <w:abstractNumId w:val="46"/>
  </w:num>
  <w:num w:numId="44">
    <w:abstractNumId w:val="16"/>
  </w:num>
  <w:num w:numId="45">
    <w:abstractNumId w:val="12"/>
  </w:num>
  <w:num w:numId="46">
    <w:abstractNumId w:val="21"/>
  </w:num>
  <w:num w:numId="47">
    <w:abstractNumId w:val="18"/>
  </w:num>
  <w:num w:numId="48">
    <w:abstractNumId w:val="5"/>
  </w:num>
  <w:num w:numId="49">
    <w:abstractNumId w:val="4"/>
  </w:num>
  <w:num w:numId="50">
    <w:abstractNumId w:val="49"/>
  </w:num>
  <w:num w:numId="5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7650"/>
    <o:shapelayout v:ext="edit">
      <o:idmap v:ext="edit" data="2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F0"/>
    <w:rsid w:val="0000011A"/>
    <w:rsid w:val="00014686"/>
    <w:rsid w:val="000231E8"/>
    <w:rsid w:val="00033596"/>
    <w:rsid w:val="00036234"/>
    <w:rsid w:val="00081A24"/>
    <w:rsid w:val="000B4310"/>
    <w:rsid w:val="000B592B"/>
    <w:rsid w:val="000C4BB3"/>
    <w:rsid w:val="0013202C"/>
    <w:rsid w:val="00132264"/>
    <w:rsid w:val="00153E32"/>
    <w:rsid w:val="00156335"/>
    <w:rsid w:val="0016427B"/>
    <w:rsid w:val="00175B37"/>
    <w:rsid w:val="0018007F"/>
    <w:rsid w:val="00181629"/>
    <w:rsid w:val="001A0366"/>
    <w:rsid w:val="001A3A21"/>
    <w:rsid w:val="001A45E8"/>
    <w:rsid w:val="001B2CF0"/>
    <w:rsid w:val="001B59F6"/>
    <w:rsid w:val="001D3A8F"/>
    <w:rsid w:val="001F2D64"/>
    <w:rsid w:val="001F4894"/>
    <w:rsid w:val="00205428"/>
    <w:rsid w:val="00236FD1"/>
    <w:rsid w:val="00276FA4"/>
    <w:rsid w:val="00286B91"/>
    <w:rsid w:val="002911C2"/>
    <w:rsid w:val="002930B4"/>
    <w:rsid w:val="002A16B8"/>
    <w:rsid w:val="002A5477"/>
    <w:rsid w:val="002C2A41"/>
    <w:rsid w:val="002D7250"/>
    <w:rsid w:val="002E21DC"/>
    <w:rsid w:val="002F16FF"/>
    <w:rsid w:val="00340DA2"/>
    <w:rsid w:val="00342145"/>
    <w:rsid w:val="00342FC4"/>
    <w:rsid w:val="003A6263"/>
    <w:rsid w:val="003B040C"/>
    <w:rsid w:val="003B6670"/>
    <w:rsid w:val="003C597D"/>
    <w:rsid w:val="003D65CE"/>
    <w:rsid w:val="003D7331"/>
    <w:rsid w:val="003D7688"/>
    <w:rsid w:val="003E0260"/>
    <w:rsid w:val="003E1DBD"/>
    <w:rsid w:val="004000D7"/>
    <w:rsid w:val="004025C1"/>
    <w:rsid w:val="00406838"/>
    <w:rsid w:val="004437C0"/>
    <w:rsid w:val="00443C96"/>
    <w:rsid w:val="00461153"/>
    <w:rsid w:val="00462012"/>
    <w:rsid w:val="00470149"/>
    <w:rsid w:val="00485CF5"/>
    <w:rsid w:val="004A6751"/>
    <w:rsid w:val="004B07A8"/>
    <w:rsid w:val="00504E43"/>
    <w:rsid w:val="00510687"/>
    <w:rsid w:val="005323A0"/>
    <w:rsid w:val="00532E19"/>
    <w:rsid w:val="00545560"/>
    <w:rsid w:val="0056693B"/>
    <w:rsid w:val="0059140A"/>
    <w:rsid w:val="00592616"/>
    <w:rsid w:val="00593DD2"/>
    <w:rsid w:val="005A7FDF"/>
    <w:rsid w:val="005B54A8"/>
    <w:rsid w:val="005D71AE"/>
    <w:rsid w:val="005E7BBF"/>
    <w:rsid w:val="005F17FD"/>
    <w:rsid w:val="006130B4"/>
    <w:rsid w:val="00635336"/>
    <w:rsid w:val="006A46AE"/>
    <w:rsid w:val="006C3911"/>
    <w:rsid w:val="006D1269"/>
    <w:rsid w:val="006D61EC"/>
    <w:rsid w:val="00700160"/>
    <w:rsid w:val="0070645F"/>
    <w:rsid w:val="00712A9E"/>
    <w:rsid w:val="00723489"/>
    <w:rsid w:val="007302E8"/>
    <w:rsid w:val="00731281"/>
    <w:rsid w:val="00736AC0"/>
    <w:rsid w:val="00744AA0"/>
    <w:rsid w:val="00752FCD"/>
    <w:rsid w:val="0077257B"/>
    <w:rsid w:val="00784D45"/>
    <w:rsid w:val="007908F4"/>
    <w:rsid w:val="007932D3"/>
    <w:rsid w:val="007A1250"/>
    <w:rsid w:val="007C70C6"/>
    <w:rsid w:val="007C79DA"/>
    <w:rsid w:val="007E30E4"/>
    <w:rsid w:val="007F7628"/>
    <w:rsid w:val="008140DC"/>
    <w:rsid w:val="00834A97"/>
    <w:rsid w:val="00870F05"/>
    <w:rsid w:val="0087662A"/>
    <w:rsid w:val="008820D3"/>
    <w:rsid w:val="008942C1"/>
    <w:rsid w:val="00896581"/>
    <w:rsid w:val="008A22C6"/>
    <w:rsid w:val="008A7B9D"/>
    <w:rsid w:val="008E10AF"/>
    <w:rsid w:val="008E457E"/>
    <w:rsid w:val="00903D9A"/>
    <w:rsid w:val="00907B35"/>
    <w:rsid w:val="00914585"/>
    <w:rsid w:val="009162D2"/>
    <w:rsid w:val="00916D42"/>
    <w:rsid w:val="009246C6"/>
    <w:rsid w:val="00931C99"/>
    <w:rsid w:val="00934716"/>
    <w:rsid w:val="00941DF1"/>
    <w:rsid w:val="009519A9"/>
    <w:rsid w:val="009543DD"/>
    <w:rsid w:val="00963035"/>
    <w:rsid w:val="009677E3"/>
    <w:rsid w:val="009A0760"/>
    <w:rsid w:val="009A352B"/>
    <w:rsid w:val="009A7474"/>
    <w:rsid w:val="009C3B56"/>
    <w:rsid w:val="009C68CF"/>
    <w:rsid w:val="009D38A7"/>
    <w:rsid w:val="009D4433"/>
    <w:rsid w:val="009E0AB0"/>
    <w:rsid w:val="009F0F22"/>
    <w:rsid w:val="009F55DA"/>
    <w:rsid w:val="00A03037"/>
    <w:rsid w:val="00A0318F"/>
    <w:rsid w:val="00A1186E"/>
    <w:rsid w:val="00A12FF7"/>
    <w:rsid w:val="00A34ACA"/>
    <w:rsid w:val="00A36A0D"/>
    <w:rsid w:val="00A474CE"/>
    <w:rsid w:val="00A61283"/>
    <w:rsid w:val="00A67F56"/>
    <w:rsid w:val="00A71463"/>
    <w:rsid w:val="00A74800"/>
    <w:rsid w:val="00A814C1"/>
    <w:rsid w:val="00A86C6B"/>
    <w:rsid w:val="00AA7E2F"/>
    <w:rsid w:val="00AB3068"/>
    <w:rsid w:val="00AB7D3A"/>
    <w:rsid w:val="00AE7046"/>
    <w:rsid w:val="00B10035"/>
    <w:rsid w:val="00B1045F"/>
    <w:rsid w:val="00B21659"/>
    <w:rsid w:val="00B21AB7"/>
    <w:rsid w:val="00B31069"/>
    <w:rsid w:val="00B420CA"/>
    <w:rsid w:val="00B51C56"/>
    <w:rsid w:val="00B56456"/>
    <w:rsid w:val="00B66910"/>
    <w:rsid w:val="00B741D1"/>
    <w:rsid w:val="00B830C6"/>
    <w:rsid w:val="00B86691"/>
    <w:rsid w:val="00B87E88"/>
    <w:rsid w:val="00BA1246"/>
    <w:rsid w:val="00BA69F0"/>
    <w:rsid w:val="00BC2D69"/>
    <w:rsid w:val="00C07F80"/>
    <w:rsid w:val="00C53CAD"/>
    <w:rsid w:val="00C60782"/>
    <w:rsid w:val="00C610A9"/>
    <w:rsid w:val="00C74CD4"/>
    <w:rsid w:val="00C773F6"/>
    <w:rsid w:val="00C833D0"/>
    <w:rsid w:val="00CB5088"/>
    <w:rsid w:val="00CB67D9"/>
    <w:rsid w:val="00CE7666"/>
    <w:rsid w:val="00CF064C"/>
    <w:rsid w:val="00D0098C"/>
    <w:rsid w:val="00D069FA"/>
    <w:rsid w:val="00D51DF0"/>
    <w:rsid w:val="00D57491"/>
    <w:rsid w:val="00D73DF9"/>
    <w:rsid w:val="00D801C3"/>
    <w:rsid w:val="00D92782"/>
    <w:rsid w:val="00DB3CD0"/>
    <w:rsid w:val="00DC0CD2"/>
    <w:rsid w:val="00DD54E5"/>
    <w:rsid w:val="00E03847"/>
    <w:rsid w:val="00E05F6B"/>
    <w:rsid w:val="00E071E3"/>
    <w:rsid w:val="00E0797C"/>
    <w:rsid w:val="00E16FBF"/>
    <w:rsid w:val="00E17A85"/>
    <w:rsid w:val="00E222D1"/>
    <w:rsid w:val="00E52CD6"/>
    <w:rsid w:val="00E60CD9"/>
    <w:rsid w:val="00E61CDE"/>
    <w:rsid w:val="00E86F39"/>
    <w:rsid w:val="00E93DAA"/>
    <w:rsid w:val="00E97E48"/>
    <w:rsid w:val="00EA011C"/>
    <w:rsid w:val="00EA58A6"/>
    <w:rsid w:val="00EB0054"/>
    <w:rsid w:val="00EB6BD5"/>
    <w:rsid w:val="00EB753D"/>
    <w:rsid w:val="00EC0D9B"/>
    <w:rsid w:val="00EC2CCE"/>
    <w:rsid w:val="00ED022A"/>
    <w:rsid w:val="00ED3876"/>
    <w:rsid w:val="00EE5F33"/>
    <w:rsid w:val="00EF5C36"/>
    <w:rsid w:val="00F01522"/>
    <w:rsid w:val="00F1759A"/>
    <w:rsid w:val="00F23882"/>
    <w:rsid w:val="00F30A53"/>
    <w:rsid w:val="00F373F7"/>
    <w:rsid w:val="00F40C4F"/>
    <w:rsid w:val="00F628D4"/>
    <w:rsid w:val="00F84E23"/>
    <w:rsid w:val="00F900E8"/>
    <w:rsid w:val="00FA26CC"/>
    <w:rsid w:val="00FB25A1"/>
    <w:rsid w:val="00FD3A85"/>
    <w:rsid w:val="00FE3724"/>
    <w:rsid w:val="00FE5BC2"/>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0C3909CF"/>
  <w15:chartTrackingRefBased/>
  <w15:docId w15:val="{9772A614-4D6F-4496-A49A-C458002B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uiPriority w:val="9"/>
    <w:qFormat/>
    <w:rsid w:val="003A62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unhideWhenUsed/>
    <w:qFormat/>
    <w:rsid w:val="001B59F6"/>
    <w:pPr>
      <w:autoSpaceDE w:val="0"/>
      <w:autoSpaceDN w:val="0"/>
      <w:ind w:left="1280" w:hanging="720"/>
      <w:outlineLvl w:val="1"/>
    </w:pPr>
    <w:rPr>
      <w:rFonts w:ascii="Calibri Light" w:eastAsia="Times New Roman" w:hAnsi="Calibri Light" w:cs="Calibri Light"/>
      <w:sz w:val="26"/>
      <w:szCs w:val="26"/>
    </w:rPr>
  </w:style>
  <w:style w:type="paragraph" w:styleId="Heading3">
    <w:name w:val="heading 3"/>
    <w:basedOn w:val="Normal"/>
    <w:next w:val="Normal"/>
    <w:link w:val="Heading3Char"/>
    <w:uiPriority w:val="9"/>
    <w:unhideWhenUsed/>
    <w:qFormat/>
    <w:rsid w:val="00D0098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6C391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51DF0"/>
  </w:style>
  <w:style w:type="character" w:customStyle="1" w:styleId="eop">
    <w:name w:val="eop"/>
    <w:basedOn w:val="DefaultParagraphFont"/>
    <w:rsid w:val="00D51DF0"/>
  </w:style>
  <w:style w:type="paragraph" w:customStyle="1" w:styleId="paragraph">
    <w:name w:val="paragraph"/>
    <w:basedOn w:val="Normal"/>
    <w:rsid w:val="005323A0"/>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323A0"/>
  </w:style>
  <w:style w:type="paragraph" w:styleId="ListParagraph">
    <w:name w:val="List Paragraph"/>
    <w:basedOn w:val="Normal"/>
    <w:uiPriority w:val="1"/>
    <w:qFormat/>
    <w:rsid w:val="005323A0"/>
    <w:pPr>
      <w:ind w:left="720"/>
      <w:contextualSpacing/>
    </w:pPr>
  </w:style>
  <w:style w:type="character" w:customStyle="1" w:styleId="Heading2Char">
    <w:name w:val="Heading 2 Char"/>
    <w:basedOn w:val="DefaultParagraphFont"/>
    <w:link w:val="Heading2"/>
    <w:uiPriority w:val="1"/>
    <w:rsid w:val="001B59F6"/>
    <w:rPr>
      <w:rFonts w:ascii="Calibri Light" w:eastAsia="Times New Roman" w:hAnsi="Calibri Light" w:cs="Calibri Light"/>
      <w:sz w:val="26"/>
      <w:szCs w:val="26"/>
    </w:rPr>
  </w:style>
  <w:style w:type="paragraph" w:styleId="FootnoteText">
    <w:name w:val="footnote text"/>
    <w:basedOn w:val="Normal"/>
    <w:link w:val="FootnoteTextChar"/>
    <w:uiPriority w:val="99"/>
    <w:unhideWhenUsed/>
    <w:rsid w:val="001B59F6"/>
    <w:pPr>
      <w:autoSpaceDE w:val="0"/>
      <w:autoSpaceDN w:val="0"/>
    </w:pPr>
    <w:rPr>
      <w:rFonts w:ascii="Calibri" w:hAnsi="Calibri" w:cs="Calibri"/>
      <w:sz w:val="20"/>
      <w:szCs w:val="20"/>
    </w:rPr>
  </w:style>
  <w:style w:type="character" w:customStyle="1" w:styleId="FootnoteTextChar">
    <w:name w:val="Footnote Text Char"/>
    <w:basedOn w:val="DefaultParagraphFont"/>
    <w:link w:val="FootnoteText"/>
    <w:uiPriority w:val="99"/>
    <w:rsid w:val="001B59F6"/>
    <w:rPr>
      <w:rFonts w:ascii="Calibri" w:hAnsi="Calibri" w:cs="Calibri"/>
      <w:sz w:val="20"/>
      <w:szCs w:val="20"/>
    </w:rPr>
  </w:style>
  <w:style w:type="paragraph" w:styleId="BodyText">
    <w:name w:val="Body Text"/>
    <w:basedOn w:val="Normal"/>
    <w:link w:val="BodyTextChar"/>
    <w:uiPriority w:val="1"/>
    <w:unhideWhenUsed/>
    <w:rsid w:val="001B59F6"/>
    <w:pPr>
      <w:autoSpaceDE w:val="0"/>
      <w:autoSpaceDN w:val="0"/>
    </w:pPr>
    <w:rPr>
      <w:rFonts w:ascii="Calibri" w:hAnsi="Calibri" w:cs="Calibri"/>
      <w:sz w:val="22"/>
      <w:szCs w:val="22"/>
    </w:rPr>
  </w:style>
  <w:style w:type="character" w:customStyle="1" w:styleId="BodyTextChar">
    <w:name w:val="Body Text Char"/>
    <w:basedOn w:val="DefaultParagraphFont"/>
    <w:link w:val="BodyText"/>
    <w:uiPriority w:val="1"/>
    <w:rsid w:val="001B59F6"/>
    <w:rPr>
      <w:rFonts w:ascii="Calibri" w:hAnsi="Calibri" w:cs="Calibri"/>
      <w:sz w:val="22"/>
      <w:szCs w:val="22"/>
    </w:rPr>
  </w:style>
  <w:style w:type="character" w:styleId="FootnoteReference">
    <w:name w:val="footnote reference"/>
    <w:basedOn w:val="DefaultParagraphFont"/>
    <w:uiPriority w:val="99"/>
    <w:semiHidden/>
    <w:unhideWhenUsed/>
    <w:rsid w:val="001B59F6"/>
    <w:rPr>
      <w:vertAlign w:val="superscript"/>
    </w:rPr>
  </w:style>
  <w:style w:type="character" w:customStyle="1" w:styleId="Heading1Char">
    <w:name w:val="Heading 1 Char"/>
    <w:basedOn w:val="DefaultParagraphFont"/>
    <w:link w:val="Heading1"/>
    <w:uiPriority w:val="9"/>
    <w:rsid w:val="003A626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46C6"/>
    <w:pPr>
      <w:spacing w:line="259" w:lineRule="auto"/>
      <w:outlineLvl w:val="9"/>
    </w:pPr>
    <w:rPr>
      <w:lang w:val="en-US"/>
    </w:rPr>
  </w:style>
  <w:style w:type="paragraph" w:styleId="TOC1">
    <w:name w:val="toc 1"/>
    <w:basedOn w:val="Normal"/>
    <w:next w:val="Normal"/>
    <w:autoRedefine/>
    <w:uiPriority w:val="39"/>
    <w:unhideWhenUsed/>
    <w:rsid w:val="00236FD1"/>
    <w:pPr>
      <w:tabs>
        <w:tab w:val="left" w:pos="480"/>
        <w:tab w:val="right" w:leader="dot" w:pos="6615"/>
      </w:tabs>
      <w:spacing w:after="100"/>
      <w:ind w:left="284" w:hanging="284"/>
    </w:pPr>
  </w:style>
  <w:style w:type="paragraph" w:styleId="TOC2">
    <w:name w:val="toc 2"/>
    <w:basedOn w:val="Normal"/>
    <w:next w:val="Normal"/>
    <w:autoRedefine/>
    <w:uiPriority w:val="39"/>
    <w:unhideWhenUsed/>
    <w:rsid w:val="009246C6"/>
    <w:pPr>
      <w:spacing w:after="100"/>
      <w:ind w:left="240"/>
    </w:pPr>
  </w:style>
  <w:style w:type="character" w:styleId="Hyperlink">
    <w:name w:val="Hyperlink"/>
    <w:basedOn w:val="DefaultParagraphFont"/>
    <w:uiPriority w:val="99"/>
    <w:unhideWhenUsed/>
    <w:rsid w:val="009246C6"/>
    <w:rPr>
      <w:color w:val="0000FF" w:themeColor="hyperlink"/>
      <w:u w:val="single"/>
    </w:rPr>
  </w:style>
  <w:style w:type="character" w:customStyle="1" w:styleId="Heading3Char">
    <w:name w:val="Heading 3 Char"/>
    <w:basedOn w:val="DefaultParagraphFont"/>
    <w:link w:val="Heading3"/>
    <w:uiPriority w:val="9"/>
    <w:rsid w:val="00D0098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E97E48"/>
    <w:pPr>
      <w:spacing w:after="100"/>
      <w:ind w:left="480"/>
    </w:pPr>
  </w:style>
  <w:style w:type="character" w:styleId="CommentReference">
    <w:name w:val="annotation reference"/>
    <w:basedOn w:val="DefaultParagraphFont"/>
    <w:uiPriority w:val="99"/>
    <w:semiHidden/>
    <w:unhideWhenUsed/>
    <w:rsid w:val="00F900E8"/>
    <w:rPr>
      <w:sz w:val="16"/>
      <w:szCs w:val="16"/>
    </w:rPr>
  </w:style>
  <w:style w:type="paragraph" w:styleId="CommentText">
    <w:name w:val="annotation text"/>
    <w:basedOn w:val="Normal"/>
    <w:link w:val="CommentTextChar"/>
    <w:uiPriority w:val="99"/>
    <w:unhideWhenUsed/>
    <w:rsid w:val="00F900E8"/>
    <w:rPr>
      <w:sz w:val="20"/>
      <w:szCs w:val="20"/>
    </w:rPr>
  </w:style>
  <w:style w:type="character" w:customStyle="1" w:styleId="CommentTextChar">
    <w:name w:val="Comment Text Char"/>
    <w:basedOn w:val="DefaultParagraphFont"/>
    <w:link w:val="CommentText"/>
    <w:uiPriority w:val="99"/>
    <w:rsid w:val="00F900E8"/>
    <w:rPr>
      <w:sz w:val="20"/>
      <w:szCs w:val="20"/>
    </w:rPr>
  </w:style>
  <w:style w:type="paragraph" w:styleId="CommentSubject">
    <w:name w:val="annotation subject"/>
    <w:basedOn w:val="CommentText"/>
    <w:next w:val="CommentText"/>
    <w:link w:val="CommentSubjectChar"/>
    <w:uiPriority w:val="99"/>
    <w:semiHidden/>
    <w:unhideWhenUsed/>
    <w:rsid w:val="00F900E8"/>
    <w:rPr>
      <w:b/>
      <w:bCs/>
    </w:rPr>
  </w:style>
  <w:style w:type="character" w:customStyle="1" w:styleId="CommentSubjectChar">
    <w:name w:val="Comment Subject Char"/>
    <w:basedOn w:val="CommentTextChar"/>
    <w:link w:val="CommentSubject"/>
    <w:uiPriority w:val="99"/>
    <w:semiHidden/>
    <w:rsid w:val="00F900E8"/>
    <w:rPr>
      <w:b/>
      <w:bCs/>
      <w:sz w:val="20"/>
      <w:szCs w:val="20"/>
    </w:rPr>
  </w:style>
  <w:style w:type="paragraph" w:styleId="BalloonText">
    <w:name w:val="Balloon Text"/>
    <w:basedOn w:val="Normal"/>
    <w:link w:val="BalloonTextChar"/>
    <w:uiPriority w:val="99"/>
    <w:semiHidden/>
    <w:unhideWhenUsed/>
    <w:rsid w:val="00F9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E8"/>
    <w:rPr>
      <w:rFonts w:ascii="Segoe UI" w:hAnsi="Segoe UI" w:cs="Segoe UI"/>
      <w:sz w:val="18"/>
      <w:szCs w:val="18"/>
    </w:rPr>
  </w:style>
  <w:style w:type="character" w:customStyle="1" w:styleId="Heading5Char">
    <w:name w:val="Heading 5 Char"/>
    <w:basedOn w:val="DefaultParagraphFont"/>
    <w:link w:val="Heading5"/>
    <w:uiPriority w:val="9"/>
    <w:semiHidden/>
    <w:rsid w:val="006C3911"/>
    <w:rPr>
      <w:rFonts w:asciiTheme="majorHAnsi" w:eastAsiaTheme="majorEastAsia" w:hAnsiTheme="majorHAnsi" w:cstheme="majorBidi"/>
      <w:color w:val="365F91" w:themeColor="accent1" w:themeShade="BF"/>
    </w:rPr>
  </w:style>
  <w:style w:type="character" w:customStyle="1" w:styleId="textrun">
    <w:name w:val="textrun"/>
    <w:basedOn w:val="DefaultParagraphFont"/>
    <w:rsid w:val="00461153"/>
  </w:style>
  <w:style w:type="character" w:customStyle="1" w:styleId="superscript">
    <w:name w:val="superscript"/>
    <w:basedOn w:val="DefaultParagraphFont"/>
    <w:rsid w:val="00461153"/>
  </w:style>
  <w:style w:type="paragraph" w:styleId="Header">
    <w:name w:val="header"/>
    <w:basedOn w:val="Normal"/>
    <w:link w:val="HeaderChar"/>
    <w:uiPriority w:val="99"/>
    <w:unhideWhenUsed/>
    <w:rsid w:val="007A1250"/>
    <w:pPr>
      <w:tabs>
        <w:tab w:val="center" w:pos="4513"/>
        <w:tab w:val="right" w:pos="9026"/>
      </w:tabs>
    </w:pPr>
  </w:style>
  <w:style w:type="character" w:customStyle="1" w:styleId="HeaderChar">
    <w:name w:val="Header Char"/>
    <w:basedOn w:val="DefaultParagraphFont"/>
    <w:link w:val="Header"/>
    <w:uiPriority w:val="99"/>
    <w:rsid w:val="007A1250"/>
  </w:style>
  <w:style w:type="paragraph" w:styleId="Footer">
    <w:name w:val="footer"/>
    <w:basedOn w:val="Normal"/>
    <w:link w:val="FooterChar"/>
    <w:uiPriority w:val="99"/>
    <w:unhideWhenUsed/>
    <w:rsid w:val="007A1250"/>
    <w:pPr>
      <w:tabs>
        <w:tab w:val="center" w:pos="4513"/>
        <w:tab w:val="right" w:pos="9026"/>
      </w:tabs>
    </w:pPr>
  </w:style>
  <w:style w:type="character" w:customStyle="1" w:styleId="FooterChar">
    <w:name w:val="Footer Char"/>
    <w:basedOn w:val="DefaultParagraphFont"/>
    <w:link w:val="Footer"/>
    <w:uiPriority w:val="99"/>
    <w:rsid w:val="007A1250"/>
  </w:style>
  <w:style w:type="character" w:styleId="FollowedHyperlink">
    <w:name w:val="FollowedHyperlink"/>
    <w:basedOn w:val="DefaultParagraphFont"/>
    <w:uiPriority w:val="99"/>
    <w:semiHidden/>
    <w:unhideWhenUsed/>
    <w:rsid w:val="001F48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521">
      <w:bodyDiv w:val="1"/>
      <w:marLeft w:val="0"/>
      <w:marRight w:val="0"/>
      <w:marTop w:val="0"/>
      <w:marBottom w:val="0"/>
      <w:divBdr>
        <w:top w:val="none" w:sz="0" w:space="0" w:color="auto"/>
        <w:left w:val="none" w:sz="0" w:space="0" w:color="auto"/>
        <w:bottom w:val="none" w:sz="0" w:space="0" w:color="auto"/>
        <w:right w:val="none" w:sz="0" w:space="0" w:color="auto"/>
      </w:divBdr>
    </w:div>
    <w:div w:id="78260833">
      <w:bodyDiv w:val="1"/>
      <w:marLeft w:val="0"/>
      <w:marRight w:val="0"/>
      <w:marTop w:val="0"/>
      <w:marBottom w:val="0"/>
      <w:divBdr>
        <w:top w:val="none" w:sz="0" w:space="0" w:color="auto"/>
        <w:left w:val="none" w:sz="0" w:space="0" w:color="auto"/>
        <w:bottom w:val="none" w:sz="0" w:space="0" w:color="auto"/>
        <w:right w:val="none" w:sz="0" w:space="0" w:color="auto"/>
      </w:divBdr>
    </w:div>
    <w:div w:id="84697102">
      <w:bodyDiv w:val="1"/>
      <w:marLeft w:val="0"/>
      <w:marRight w:val="0"/>
      <w:marTop w:val="0"/>
      <w:marBottom w:val="0"/>
      <w:divBdr>
        <w:top w:val="none" w:sz="0" w:space="0" w:color="auto"/>
        <w:left w:val="none" w:sz="0" w:space="0" w:color="auto"/>
        <w:bottom w:val="none" w:sz="0" w:space="0" w:color="auto"/>
        <w:right w:val="none" w:sz="0" w:space="0" w:color="auto"/>
      </w:divBdr>
      <w:divsChild>
        <w:div w:id="402678769">
          <w:marLeft w:val="0"/>
          <w:marRight w:val="0"/>
          <w:marTop w:val="0"/>
          <w:marBottom w:val="0"/>
          <w:divBdr>
            <w:top w:val="none" w:sz="0" w:space="0" w:color="auto"/>
            <w:left w:val="none" w:sz="0" w:space="0" w:color="auto"/>
            <w:bottom w:val="none" w:sz="0" w:space="0" w:color="auto"/>
            <w:right w:val="none" w:sz="0" w:space="0" w:color="auto"/>
          </w:divBdr>
          <w:divsChild>
            <w:div w:id="23407229">
              <w:marLeft w:val="0"/>
              <w:marRight w:val="0"/>
              <w:marTop w:val="0"/>
              <w:marBottom w:val="0"/>
              <w:divBdr>
                <w:top w:val="none" w:sz="0" w:space="0" w:color="auto"/>
                <w:left w:val="none" w:sz="0" w:space="0" w:color="auto"/>
                <w:bottom w:val="none" w:sz="0" w:space="0" w:color="auto"/>
                <w:right w:val="none" w:sz="0" w:space="0" w:color="auto"/>
              </w:divBdr>
            </w:div>
            <w:div w:id="508839438">
              <w:marLeft w:val="0"/>
              <w:marRight w:val="0"/>
              <w:marTop w:val="0"/>
              <w:marBottom w:val="0"/>
              <w:divBdr>
                <w:top w:val="none" w:sz="0" w:space="0" w:color="auto"/>
                <w:left w:val="none" w:sz="0" w:space="0" w:color="auto"/>
                <w:bottom w:val="none" w:sz="0" w:space="0" w:color="auto"/>
                <w:right w:val="none" w:sz="0" w:space="0" w:color="auto"/>
              </w:divBdr>
            </w:div>
            <w:div w:id="809828379">
              <w:marLeft w:val="0"/>
              <w:marRight w:val="0"/>
              <w:marTop w:val="0"/>
              <w:marBottom w:val="0"/>
              <w:divBdr>
                <w:top w:val="none" w:sz="0" w:space="0" w:color="auto"/>
                <w:left w:val="none" w:sz="0" w:space="0" w:color="auto"/>
                <w:bottom w:val="none" w:sz="0" w:space="0" w:color="auto"/>
                <w:right w:val="none" w:sz="0" w:space="0" w:color="auto"/>
              </w:divBdr>
            </w:div>
            <w:div w:id="2139492601">
              <w:marLeft w:val="0"/>
              <w:marRight w:val="0"/>
              <w:marTop w:val="0"/>
              <w:marBottom w:val="0"/>
              <w:divBdr>
                <w:top w:val="none" w:sz="0" w:space="0" w:color="auto"/>
                <w:left w:val="none" w:sz="0" w:space="0" w:color="auto"/>
                <w:bottom w:val="none" w:sz="0" w:space="0" w:color="auto"/>
                <w:right w:val="none" w:sz="0" w:space="0" w:color="auto"/>
              </w:divBdr>
            </w:div>
          </w:divsChild>
        </w:div>
        <w:div w:id="658196150">
          <w:marLeft w:val="0"/>
          <w:marRight w:val="0"/>
          <w:marTop w:val="0"/>
          <w:marBottom w:val="0"/>
          <w:divBdr>
            <w:top w:val="none" w:sz="0" w:space="0" w:color="auto"/>
            <w:left w:val="none" w:sz="0" w:space="0" w:color="auto"/>
            <w:bottom w:val="none" w:sz="0" w:space="0" w:color="auto"/>
            <w:right w:val="none" w:sz="0" w:space="0" w:color="auto"/>
          </w:divBdr>
          <w:divsChild>
            <w:div w:id="366178455">
              <w:marLeft w:val="0"/>
              <w:marRight w:val="0"/>
              <w:marTop w:val="0"/>
              <w:marBottom w:val="0"/>
              <w:divBdr>
                <w:top w:val="none" w:sz="0" w:space="0" w:color="auto"/>
                <w:left w:val="none" w:sz="0" w:space="0" w:color="auto"/>
                <w:bottom w:val="none" w:sz="0" w:space="0" w:color="auto"/>
                <w:right w:val="none" w:sz="0" w:space="0" w:color="auto"/>
              </w:divBdr>
            </w:div>
            <w:div w:id="625158308">
              <w:marLeft w:val="0"/>
              <w:marRight w:val="0"/>
              <w:marTop w:val="0"/>
              <w:marBottom w:val="0"/>
              <w:divBdr>
                <w:top w:val="none" w:sz="0" w:space="0" w:color="auto"/>
                <w:left w:val="none" w:sz="0" w:space="0" w:color="auto"/>
                <w:bottom w:val="none" w:sz="0" w:space="0" w:color="auto"/>
                <w:right w:val="none" w:sz="0" w:space="0" w:color="auto"/>
              </w:divBdr>
            </w:div>
            <w:div w:id="827937171">
              <w:marLeft w:val="0"/>
              <w:marRight w:val="0"/>
              <w:marTop w:val="0"/>
              <w:marBottom w:val="0"/>
              <w:divBdr>
                <w:top w:val="none" w:sz="0" w:space="0" w:color="auto"/>
                <w:left w:val="none" w:sz="0" w:space="0" w:color="auto"/>
                <w:bottom w:val="none" w:sz="0" w:space="0" w:color="auto"/>
                <w:right w:val="none" w:sz="0" w:space="0" w:color="auto"/>
              </w:divBdr>
            </w:div>
            <w:div w:id="1874295908">
              <w:marLeft w:val="0"/>
              <w:marRight w:val="0"/>
              <w:marTop w:val="0"/>
              <w:marBottom w:val="0"/>
              <w:divBdr>
                <w:top w:val="none" w:sz="0" w:space="0" w:color="auto"/>
                <w:left w:val="none" w:sz="0" w:space="0" w:color="auto"/>
                <w:bottom w:val="none" w:sz="0" w:space="0" w:color="auto"/>
                <w:right w:val="none" w:sz="0" w:space="0" w:color="auto"/>
              </w:divBdr>
            </w:div>
            <w:div w:id="1935358681">
              <w:marLeft w:val="0"/>
              <w:marRight w:val="0"/>
              <w:marTop w:val="0"/>
              <w:marBottom w:val="0"/>
              <w:divBdr>
                <w:top w:val="none" w:sz="0" w:space="0" w:color="auto"/>
                <w:left w:val="none" w:sz="0" w:space="0" w:color="auto"/>
                <w:bottom w:val="none" w:sz="0" w:space="0" w:color="auto"/>
                <w:right w:val="none" w:sz="0" w:space="0" w:color="auto"/>
              </w:divBdr>
            </w:div>
          </w:divsChild>
        </w:div>
        <w:div w:id="839810047">
          <w:marLeft w:val="0"/>
          <w:marRight w:val="0"/>
          <w:marTop w:val="0"/>
          <w:marBottom w:val="0"/>
          <w:divBdr>
            <w:top w:val="none" w:sz="0" w:space="0" w:color="auto"/>
            <w:left w:val="none" w:sz="0" w:space="0" w:color="auto"/>
            <w:bottom w:val="none" w:sz="0" w:space="0" w:color="auto"/>
            <w:right w:val="none" w:sz="0" w:space="0" w:color="auto"/>
          </w:divBdr>
          <w:divsChild>
            <w:div w:id="1879856089">
              <w:marLeft w:val="0"/>
              <w:marRight w:val="0"/>
              <w:marTop w:val="0"/>
              <w:marBottom w:val="0"/>
              <w:divBdr>
                <w:top w:val="none" w:sz="0" w:space="0" w:color="auto"/>
                <w:left w:val="none" w:sz="0" w:space="0" w:color="auto"/>
                <w:bottom w:val="none" w:sz="0" w:space="0" w:color="auto"/>
                <w:right w:val="none" w:sz="0" w:space="0" w:color="auto"/>
              </w:divBdr>
            </w:div>
            <w:div w:id="1995717914">
              <w:marLeft w:val="0"/>
              <w:marRight w:val="0"/>
              <w:marTop w:val="0"/>
              <w:marBottom w:val="0"/>
              <w:divBdr>
                <w:top w:val="none" w:sz="0" w:space="0" w:color="auto"/>
                <w:left w:val="none" w:sz="0" w:space="0" w:color="auto"/>
                <w:bottom w:val="none" w:sz="0" w:space="0" w:color="auto"/>
                <w:right w:val="none" w:sz="0" w:space="0" w:color="auto"/>
              </w:divBdr>
            </w:div>
            <w:div w:id="2134860326">
              <w:marLeft w:val="0"/>
              <w:marRight w:val="0"/>
              <w:marTop w:val="0"/>
              <w:marBottom w:val="0"/>
              <w:divBdr>
                <w:top w:val="none" w:sz="0" w:space="0" w:color="auto"/>
                <w:left w:val="none" w:sz="0" w:space="0" w:color="auto"/>
                <w:bottom w:val="none" w:sz="0" w:space="0" w:color="auto"/>
                <w:right w:val="none" w:sz="0" w:space="0" w:color="auto"/>
              </w:divBdr>
            </w:div>
          </w:divsChild>
        </w:div>
        <w:div w:id="1127119343">
          <w:marLeft w:val="0"/>
          <w:marRight w:val="0"/>
          <w:marTop w:val="0"/>
          <w:marBottom w:val="0"/>
          <w:divBdr>
            <w:top w:val="none" w:sz="0" w:space="0" w:color="auto"/>
            <w:left w:val="none" w:sz="0" w:space="0" w:color="auto"/>
            <w:bottom w:val="none" w:sz="0" w:space="0" w:color="auto"/>
            <w:right w:val="none" w:sz="0" w:space="0" w:color="auto"/>
          </w:divBdr>
          <w:divsChild>
            <w:div w:id="273632087">
              <w:marLeft w:val="0"/>
              <w:marRight w:val="0"/>
              <w:marTop w:val="0"/>
              <w:marBottom w:val="0"/>
              <w:divBdr>
                <w:top w:val="none" w:sz="0" w:space="0" w:color="auto"/>
                <w:left w:val="none" w:sz="0" w:space="0" w:color="auto"/>
                <w:bottom w:val="none" w:sz="0" w:space="0" w:color="auto"/>
                <w:right w:val="none" w:sz="0" w:space="0" w:color="auto"/>
              </w:divBdr>
            </w:div>
            <w:div w:id="567494137">
              <w:marLeft w:val="0"/>
              <w:marRight w:val="0"/>
              <w:marTop w:val="0"/>
              <w:marBottom w:val="0"/>
              <w:divBdr>
                <w:top w:val="none" w:sz="0" w:space="0" w:color="auto"/>
                <w:left w:val="none" w:sz="0" w:space="0" w:color="auto"/>
                <w:bottom w:val="none" w:sz="0" w:space="0" w:color="auto"/>
                <w:right w:val="none" w:sz="0" w:space="0" w:color="auto"/>
              </w:divBdr>
            </w:div>
            <w:div w:id="677468717">
              <w:marLeft w:val="0"/>
              <w:marRight w:val="0"/>
              <w:marTop w:val="0"/>
              <w:marBottom w:val="0"/>
              <w:divBdr>
                <w:top w:val="none" w:sz="0" w:space="0" w:color="auto"/>
                <w:left w:val="none" w:sz="0" w:space="0" w:color="auto"/>
                <w:bottom w:val="none" w:sz="0" w:space="0" w:color="auto"/>
                <w:right w:val="none" w:sz="0" w:space="0" w:color="auto"/>
              </w:divBdr>
            </w:div>
            <w:div w:id="1945381893">
              <w:marLeft w:val="0"/>
              <w:marRight w:val="0"/>
              <w:marTop w:val="0"/>
              <w:marBottom w:val="0"/>
              <w:divBdr>
                <w:top w:val="none" w:sz="0" w:space="0" w:color="auto"/>
                <w:left w:val="none" w:sz="0" w:space="0" w:color="auto"/>
                <w:bottom w:val="none" w:sz="0" w:space="0" w:color="auto"/>
                <w:right w:val="none" w:sz="0" w:space="0" w:color="auto"/>
              </w:divBdr>
            </w:div>
            <w:div w:id="2141725172">
              <w:marLeft w:val="0"/>
              <w:marRight w:val="0"/>
              <w:marTop w:val="0"/>
              <w:marBottom w:val="0"/>
              <w:divBdr>
                <w:top w:val="none" w:sz="0" w:space="0" w:color="auto"/>
                <w:left w:val="none" w:sz="0" w:space="0" w:color="auto"/>
                <w:bottom w:val="none" w:sz="0" w:space="0" w:color="auto"/>
                <w:right w:val="none" w:sz="0" w:space="0" w:color="auto"/>
              </w:divBdr>
            </w:div>
          </w:divsChild>
        </w:div>
        <w:div w:id="1304461049">
          <w:marLeft w:val="0"/>
          <w:marRight w:val="0"/>
          <w:marTop w:val="0"/>
          <w:marBottom w:val="0"/>
          <w:divBdr>
            <w:top w:val="none" w:sz="0" w:space="0" w:color="auto"/>
            <w:left w:val="none" w:sz="0" w:space="0" w:color="auto"/>
            <w:bottom w:val="none" w:sz="0" w:space="0" w:color="auto"/>
            <w:right w:val="none" w:sz="0" w:space="0" w:color="auto"/>
          </w:divBdr>
          <w:divsChild>
            <w:div w:id="29378149">
              <w:marLeft w:val="0"/>
              <w:marRight w:val="0"/>
              <w:marTop w:val="0"/>
              <w:marBottom w:val="0"/>
              <w:divBdr>
                <w:top w:val="none" w:sz="0" w:space="0" w:color="auto"/>
                <w:left w:val="none" w:sz="0" w:space="0" w:color="auto"/>
                <w:bottom w:val="none" w:sz="0" w:space="0" w:color="auto"/>
                <w:right w:val="none" w:sz="0" w:space="0" w:color="auto"/>
              </w:divBdr>
            </w:div>
            <w:div w:id="730427323">
              <w:marLeft w:val="0"/>
              <w:marRight w:val="0"/>
              <w:marTop w:val="0"/>
              <w:marBottom w:val="0"/>
              <w:divBdr>
                <w:top w:val="none" w:sz="0" w:space="0" w:color="auto"/>
                <w:left w:val="none" w:sz="0" w:space="0" w:color="auto"/>
                <w:bottom w:val="none" w:sz="0" w:space="0" w:color="auto"/>
                <w:right w:val="none" w:sz="0" w:space="0" w:color="auto"/>
              </w:divBdr>
            </w:div>
            <w:div w:id="778526161">
              <w:marLeft w:val="0"/>
              <w:marRight w:val="0"/>
              <w:marTop w:val="0"/>
              <w:marBottom w:val="0"/>
              <w:divBdr>
                <w:top w:val="none" w:sz="0" w:space="0" w:color="auto"/>
                <w:left w:val="none" w:sz="0" w:space="0" w:color="auto"/>
                <w:bottom w:val="none" w:sz="0" w:space="0" w:color="auto"/>
                <w:right w:val="none" w:sz="0" w:space="0" w:color="auto"/>
              </w:divBdr>
            </w:div>
            <w:div w:id="809713507">
              <w:marLeft w:val="0"/>
              <w:marRight w:val="0"/>
              <w:marTop w:val="0"/>
              <w:marBottom w:val="0"/>
              <w:divBdr>
                <w:top w:val="none" w:sz="0" w:space="0" w:color="auto"/>
                <w:left w:val="none" w:sz="0" w:space="0" w:color="auto"/>
                <w:bottom w:val="none" w:sz="0" w:space="0" w:color="auto"/>
                <w:right w:val="none" w:sz="0" w:space="0" w:color="auto"/>
              </w:divBdr>
            </w:div>
            <w:div w:id="1977028326">
              <w:marLeft w:val="0"/>
              <w:marRight w:val="0"/>
              <w:marTop w:val="0"/>
              <w:marBottom w:val="0"/>
              <w:divBdr>
                <w:top w:val="none" w:sz="0" w:space="0" w:color="auto"/>
                <w:left w:val="none" w:sz="0" w:space="0" w:color="auto"/>
                <w:bottom w:val="none" w:sz="0" w:space="0" w:color="auto"/>
                <w:right w:val="none" w:sz="0" w:space="0" w:color="auto"/>
              </w:divBdr>
            </w:div>
          </w:divsChild>
        </w:div>
        <w:div w:id="1397901770">
          <w:marLeft w:val="0"/>
          <w:marRight w:val="0"/>
          <w:marTop w:val="0"/>
          <w:marBottom w:val="0"/>
          <w:divBdr>
            <w:top w:val="none" w:sz="0" w:space="0" w:color="auto"/>
            <w:left w:val="none" w:sz="0" w:space="0" w:color="auto"/>
            <w:bottom w:val="none" w:sz="0" w:space="0" w:color="auto"/>
            <w:right w:val="none" w:sz="0" w:space="0" w:color="auto"/>
          </w:divBdr>
          <w:divsChild>
            <w:div w:id="661737767">
              <w:marLeft w:val="0"/>
              <w:marRight w:val="0"/>
              <w:marTop w:val="0"/>
              <w:marBottom w:val="0"/>
              <w:divBdr>
                <w:top w:val="none" w:sz="0" w:space="0" w:color="auto"/>
                <w:left w:val="none" w:sz="0" w:space="0" w:color="auto"/>
                <w:bottom w:val="none" w:sz="0" w:space="0" w:color="auto"/>
                <w:right w:val="none" w:sz="0" w:space="0" w:color="auto"/>
              </w:divBdr>
            </w:div>
            <w:div w:id="694504499">
              <w:marLeft w:val="0"/>
              <w:marRight w:val="0"/>
              <w:marTop w:val="0"/>
              <w:marBottom w:val="0"/>
              <w:divBdr>
                <w:top w:val="none" w:sz="0" w:space="0" w:color="auto"/>
                <w:left w:val="none" w:sz="0" w:space="0" w:color="auto"/>
                <w:bottom w:val="none" w:sz="0" w:space="0" w:color="auto"/>
                <w:right w:val="none" w:sz="0" w:space="0" w:color="auto"/>
              </w:divBdr>
            </w:div>
            <w:div w:id="1186551935">
              <w:marLeft w:val="0"/>
              <w:marRight w:val="0"/>
              <w:marTop w:val="0"/>
              <w:marBottom w:val="0"/>
              <w:divBdr>
                <w:top w:val="none" w:sz="0" w:space="0" w:color="auto"/>
                <w:left w:val="none" w:sz="0" w:space="0" w:color="auto"/>
                <w:bottom w:val="none" w:sz="0" w:space="0" w:color="auto"/>
                <w:right w:val="none" w:sz="0" w:space="0" w:color="auto"/>
              </w:divBdr>
            </w:div>
            <w:div w:id="1332949484">
              <w:marLeft w:val="0"/>
              <w:marRight w:val="0"/>
              <w:marTop w:val="0"/>
              <w:marBottom w:val="0"/>
              <w:divBdr>
                <w:top w:val="none" w:sz="0" w:space="0" w:color="auto"/>
                <w:left w:val="none" w:sz="0" w:space="0" w:color="auto"/>
                <w:bottom w:val="none" w:sz="0" w:space="0" w:color="auto"/>
                <w:right w:val="none" w:sz="0" w:space="0" w:color="auto"/>
              </w:divBdr>
            </w:div>
            <w:div w:id="1546329105">
              <w:marLeft w:val="0"/>
              <w:marRight w:val="0"/>
              <w:marTop w:val="0"/>
              <w:marBottom w:val="0"/>
              <w:divBdr>
                <w:top w:val="none" w:sz="0" w:space="0" w:color="auto"/>
                <w:left w:val="none" w:sz="0" w:space="0" w:color="auto"/>
                <w:bottom w:val="none" w:sz="0" w:space="0" w:color="auto"/>
                <w:right w:val="none" w:sz="0" w:space="0" w:color="auto"/>
              </w:divBdr>
            </w:div>
          </w:divsChild>
        </w:div>
        <w:div w:id="1805002861">
          <w:marLeft w:val="0"/>
          <w:marRight w:val="0"/>
          <w:marTop w:val="0"/>
          <w:marBottom w:val="0"/>
          <w:divBdr>
            <w:top w:val="none" w:sz="0" w:space="0" w:color="auto"/>
            <w:left w:val="none" w:sz="0" w:space="0" w:color="auto"/>
            <w:bottom w:val="none" w:sz="0" w:space="0" w:color="auto"/>
            <w:right w:val="none" w:sz="0" w:space="0" w:color="auto"/>
          </w:divBdr>
          <w:divsChild>
            <w:div w:id="505753736">
              <w:marLeft w:val="0"/>
              <w:marRight w:val="0"/>
              <w:marTop w:val="0"/>
              <w:marBottom w:val="0"/>
              <w:divBdr>
                <w:top w:val="none" w:sz="0" w:space="0" w:color="auto"/>
                <w:left w:val="none" w:sz="0" w:space="0" w:color="auto"/>
                <w:bottom w:val="none" w:sz="0" w:space="0" w:color="auto"/>
                <w:right w:val="none" w:sz="0" w:space="0" w:color="auto"/>
              </w:divBdr>
            </w:div>
            <w:div w:id="1005401935">
              <w:marLeft w:val="0"/>
              <w:marRight w:val="0"/>
              <w:marTop w:val="0"/>
              <w:marBottom w:val="0"/>
              <w:divBdr>
                <w:top w:val="none" w:sz="0" w:space="0" w:color="auto"/>
                <w:left w:val="none" w:sz="0" w:space="0" w:color="auto"/>
                <w:bottom w:val="none" w:sz="0" w:space="0" w:color="auto"/>
                <w:right w:val="none" w:sz="0" w:space="0" w:color="auto"/>
              </w:divBdr>
            </w:div>
            <w:div w:id="1643608716">
              <w:marLeft w:val="0"/>
              <w:marRight w:val="0"/>
              <w:marTop w:val="0"/>
              <w:marBottom w:val="0"/>
              <w:divBdr>
                <w:top w:val="none" w:sz="0" w:space="0" w:color="auto"/>
                <w:left w:val="none" w:sz="0" w:space="0" w:color="auto"/>
                <w:bottom w:val="none" w:sz="0" w:space="0" w:color="auto"/>
                <w:right w:val="none" w:sz="0" w:space="0" w:color="auto"/>
              </w:divBdr>
            </w:div>
            <w:div w:id="2146846027">
              <w:marLeft w:val="0"/>
              <w:marRight w:val="0"/>
              <w:marTop w:val="0"/>
              <w:marBottom w:val="0"/>
              <w:divBdr>
                <w:top w:val="none" w:sz="0" w:space="0" w:color="auto"/>
                <w:left w:val="none" w:sz="0" w:space="0" w:color="auto"/>
                <w:bottom w:val="none" w:sz="0" w:space="0" w:color="auto"/>
                <w:right w:val="none" w:sz="0" w:space="0" w:color="auto"/>
              </w:divBdr>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106169809">
              <w:marLeft w:val="0"/>
              <w:marRight w:val="0"/>
              <w:marTop w:val="0"/>
              <w:marBottom w:val="0"/>
              <w:divBdr>
                <w:top w:val="none" w:sz="0" w:space="0" w:color="auto"/>
                <w:left w:val="none" w:sz="0" w:space="0" w:color="auto"/>
                <w:bottom w:val="none" w:sz="0" w:space="0" w:color="auto"/>
                <w:right w:val="none" w:sz="0" w:space="0" w:color="auto"/>
              </w:divBdr>
            </w:div>
            <w:div w:id="299577565">
              <w:marLeft w:val="0"/>
              <w:marRight w:val="0"/>
              <w:marTop w:val="0"/>
              <w:marBottom w:val="0"/>
              <w:divBdr>
                <w:top w:val="none" w:sz="0" w:space="0" w:color="auto"/>
                <w:left w:val="none" w:sz="0" w:space="0" w:color="auto"/>
                <w:bottom w:val="none" w:sz="0" w:space="0" w:color="auto"/>
                <w:right w:val="none" w:sz="0" w:space="0" w:color="auto"/>
              </w:divBdr>
            </w:div>
            <w:div w:id="1188635777">
              <w:marLeft w:val="0"/>
              <w:marRight w:val="0"/>
              <w:marTop w:val="0"/>
              <w:marBottom w:val="0"/>
              <w:divBdr>
                <w:top w:val="none" w:sz="0" w:space="0" w:color="auto"/>
                <w:left w:val="none" w:sz="0" w:space="0" w:color="auto"/>
                <w:bottom w:val="none" w:sz="0" w:space="0" w:color="auto"/>
                <w:right w:val="none" w:sz="0" w:space="0" w:color="auto"/>
              </w:divBdr>
            </w:div>
            <w:div w:id="1407148176">
              <w:marLeft w:val="0"/>
              <w:marRight w:val="0"/>
              <w:marTop w:val="0"/>
              <w:marBottom w:val="0"/>
              <w:divBdr>
                <w:top w:val="none" w:sz="0" w:space="0" w:color="auto"/>
                <w:left w:val="none" w:sz="0" w:space="0" w:color="auto"/>
                <w:bottom w:val="none" w:sz="0" w:space="0" w:color="auto"/>
                <w:right w:val="none" w:sz="0" w:space="0" w:color="auto"/>
              </w:divBdr>
            </w:div>
          </w:divsChild>
        </w:div>
        <w:div w:id="1918973103">
          <w:marLeft w:val="0"/>
          <w:marRight w:val="0"/>
          <w:marTop w:val="0"/>
          <w:marBottom w:val="0"/>
          <w:divBdr>
            <w:top w:val="none" w:sz="0" w:space="0" w:color="auto"/>
            <w:left w:val="none" w:sz="0" w:space="0" w:color="auto"/>
            <w:bottom w:val="none" w:sz="0" w:space="0" w:color="auto"/>
            <w:right w:val="none" w:sz="0" w:space="0" w:color="auto"/>
          </w:divBdr>
          <w:divsChild>
            <w:div w:id="175194109">
              <w:marLeft w:val="0"/>
              <w:marRight w:val="0"/>
              <w:marTop w:val="0"/>
              <w:marBottom w:val="0"/>
              <w:divBdr>
                <w:top w:val="none" w:sz="0" w:space="0" w:color="auto"/>
                <w:left w:val="none" w:sz="0" w:space="0" w:color="auto"/>
                <w:bottom w:val="none" w:sz="0" w:space="0" w:color="auto"/>
                <w:right w:val="none" w:sz="0" w:space="0" w:color="auto"/>
              </w:divBdr>
            </w:div>
            <w:div w:id="984629362">
              <w:marLeft w:val="0"/>
              <w:marRight w:val="0"/>
              <w:marTop w:val="0"/>
              <w:marBottom w:val="0"/>
              <w:divBdr>
                <w:top w:val="none" w:sz="0" w:space="0" w:color="auto"/>
                <w:left w:val="none" w:sz="0" w:space="0" w:color="auto"/>
                <w:bottom w:val="none" w:sz="0" w:space="0" w:color="auto"/>
                <w:right w:val="none" w:sz="0" w:space="0" w:color="auto"/>
              </w:divBdr>
            </w:div>
            <w:div w:id="1392146006">
              <w:marLeft w:val="0"/>
              <w:marRight w:val="0"/>
              <w:marTop w:val="0"/>
              <w:marBottom w:val="0"/>
              <w:divBdr>
                <w:top w:val="none" w:sz="0" w:space="0" w:color="auto"/>
                <w:left w:val="none" w:sz="0" w:space="0" w:color="auto"/>
                <w:bottom w:val="none" w:sz="0" w:space="0" w:color="auto"/>
                <w:right w:val="none" w:sz="0" w:space="0" w:color="auto"/>
              </w:divBdr>
            </w:div>
            <w:div w:id="1696542255">
              <w:marLeft w:val="0"/>
              <w:marRight w:val="0"/>
              <w:marTop w:val="0"/>
              <w:marBottom w:val="0"/>
              <w:divBdr>
                <w:top w:val="none" w:sz="0" w:space="0" w:color="auto"/>
                <w:left w:val="none" w:sz="0" w:space="0" w:color="auto"/>
                <w:bottom w:val="none" w:sz="0" w:space="0" w:color="auto"/>
                <w:right w:val="none" w:sz="0" w:space="0" w:color="auto"/>
              </w:divBdr>
            </w:div>
            <w:div w:id="1839495699">
              <w:marLeft w:val="0"/>
              <w:marRight w:val="0"/>
              <w:marTop w:val="0"/>
              <w:marBottom w:val="0"/>
              <w:divBdr>
                <w:top w:val="none" w:sz="0" w:space="0" w:color="auto"/>
                <w:left w:val="none" w:sz="0" w:space="0" w:color="auto"/>
                <w:bottom w:val="none" w:sz="0" w:space="0" w:color="auto"/>
                <w:right w:val="none" w:sz="0" w:space="0" w:color="auto"/>
              </w:divBdr>
            </w:div>
          </w:divsChild>
        </w:div>
        <w:div w:id="1969779013">
          <w:marLeft w:val="0"/>
          <w:marRight w:val="0"/>
          <w:marTop w:val="0"/>
          <w:marBottom w:val="0"/>
          <w:divBdr>
            <w:top w:val="none" w:sz="0" w:space="0" w:color="auto"/>
            <w:left w:val="none" w:sz="0" w:space="0" w:color="auto"/>
            <w:bottom w:val="none" w:sz="0" w:space="0" w:color="auto"/>
            <w:right w:val="none" w:sz="0" w:space="0" w:color="auto"/>
          </w:divBdr>
          <w:divsChild>
            <w:div w:id="1023627409">
              <w:marLeft w:val="0"/>
              <w:marRight w:val="0"/>
              <w:marTop w:val="0"/>
              <w:marBottom w:val="0"/>
              <w:divBdr>
                <w:top w:val="none" w:sz="0" w:space="0" w:color="auto"/>
                <w:left w:val="none" w:sz="0" w:space="0" w:color="auto"/>
                <w:bottom w:val="none" w:sz="0" w:space="0" w:color="auto"/>
                <w:right w:val="none" w:sz="0" w:space="0" w:color="auto"/>
              </w:divBdr>
            </w:div>
            <w:div w:id="1282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901">
      <w:bodyDiv w:val="1"/>
      <w:marLeft w:val="0"/>
      <w:marRight w:val="0"/>
      <w:marTop w:val="0"/>
      <w:marBottom w:val="0"/>
      <w:divBdr>
        <w:top w:val="none" w:sz="0" w:space="0" w:color="auto"/>
        <w:left w:val="none" w:sz="0" w:space="0" w:color="auto"/>
        <w:bottom w:val="none" w:sz="0" w:space="0" w:color="auto"/>
        <w:right w:val="none" w:sz="0" w:space="0" w:color="auto"/>
      </w:divBdr>
      <w:divsChild>
        <w:div w:id="200441111">
          <w:marLeft w:val="0"/>
          <w:marRight w:val="0"/>
          <w:marTop w:val="0"/>
          <w:marBottom w:val="0"/>
          <w:divBdr>
            <w:top w:val="none" w:sz="0" w:space="0" w:color="auto"/>
            <w:left w:val="none" w:sz="0" w:space="0" w:color="auto"/>
            <w:bottom w:val="none" w:sz="0" w:space="0" w:color="auto"/>
            <w:right w:val="none" w:sz="0" w:space="0" w:color="auto"/>
          </w:divBdr>
        </w:div>
        <w:div w:id="378939648">
          <w:marLeft w:val="0"/>
          <w:marRight w:val="0"/>
          <w:marTop w:val="0"/>
          <w:marBottom w:val="0"/>
          <w:divBdr>
            <w:top w:val="none" w:sz="0" w:space="0" w:color="auto"/>
            <w:left w:val="none" w:sz="0" w:space="0" w:color="auto"/>
            <w:bottom w:val="none" w:sz="0" w:space="0" w:color="auto"/>
            <w:right w:val="none" w:sz="0" w:space="0" w:color="auto"/>
          </w:divBdr>
        </w:div>
        <w:div w:id="1252658527">
          <w:marLeft w:val="0"/>
          <w:marRight w:val="0"/>
          <w:marTop w:val="0"/>
          <w:marBottom w:val="0"/>
          <w:divBdr>
            <w:top w:val="none" w:sz="0" w:space="0" w:color="auto"/>
            <w:left w:val="none" w:sz="0" w:space="0" w:color="auto"/>
            <w:bottom w:val="none" w:sz="0" w:space="0" w:color="auto"/>
            <w:right w:val="none" w:sz="0" w:space="0" w:color="auto"/>
          </w:divBdr>
        </w:div>
      </w:divsChild>
    </w:div>
    <w:div w:id="259678524">
      <w:bodyDiv w:val="1"/>
      <w:marLeft w:val="0"/>
      <w:marRight w:val="0"/>
      <w:marTop w:val="0"/>
      <w:marBottom w:val="0"/>
      <w:divBdr>
        <w:top w:val="none" w:sz="0" w:space="0" w:color="auto"/>
        <w:left w:val="none" w:sz="0" w:space="0" w:color="auto"/>
        <w:bottom w:val="none" w:sz="0" w:space="0" w:color="auto"/>
        <w:right w:val="none" w:sz="0" w:space="0" w:color="auto"/>
      </w:divBdr>
      <w:divsChild>
        <w:div w:id="1887376532">
          <w:marLeft w:val="0"/>
          <w:marRight w:val="0"/>
          <w:marTop w:val="0"/>
          <w:marBottom w:val="0"/>
          <w:divBdr>
            <w:top w:val="none" w:sz="0" w:space="0" w:color="auto"/>
            <w:left w:val="none" w:sz="0" w:space="0" w:color="auto"/>
            <w:bottom w:val="none" w:sz="0" w:space="0" w:color="auto"/>
            <w:right w:val="none" w:sz="0" w:space="0" w:color="auto"/>
          </w:divBdr>
        </w:div>
        <w:div w:id="2119179173">
          <w:marLeft w:val="0"/>
          <w:marRight w:val="0"/>
          <w:marTop w:val="0"/>
          <w:marBottom w:val="0"/>
          <w:divBdr>
            <w:top w:val="none" w:sz="0" w:space="0" w:color="auto"/>
            <w:left w:val="none" w:sz="0" w:space="0" w:color="auto"/>
            <w:bottom w:val="none" w:sz="0" w:space="0" w:color="auto"/>
            <w:right w:val="none" w:sz="0" w:space="0" w:color="auto"/>
          </w:divBdr>
        </w:div>
      </w:divsChild>
    </w:div>
    <w:div w:id="366805805">
      <w:bodyDiv w:val="1"/>
      <w:marLeft w:val="0"/>
      <w:marRight w:val="0"/>
      <w:marTop w:val="0"/>
      <w:marBottom w:val="0"/>
      <w:divBdr>
        <w:top w:val="none" w:sz="0" w:space="0" w:color="auto"/>
        <w:left w:val="none" w:sz="0" w:space="0" w:color="auto"/>
        <w:bottom w:val="none" w:sz="0" w:space="0" w:color="auto"/>
        <w:right w:val="none" w:sz="0" w:space="0" w:color="auto"/>
      </w:divBdr>
      <w:divsChild>
        <w:div w:id="737627987">
          <w:marLeft w:val="0"/>
          <w:marRight w:val="0"/>
          <w:marTop w:val="0"/>
          <w:marBottom w:val="0"/>
          <w:divBdr>
            <w:top w:val="none" w:sz="0" w:space="0" w:color="auto"/>
            <w:left w:val="none" w:sz="0" w:space="0" w:color="auto"/>
            <w:bottom w:val="none" w:sz="0" w:space="0" w:color="auto"/>
            <w:right w:val="none" w:sz="0" w:space="0" w:color="auto"/>
          </w:divBdr>
        </w:div>
        <w:div w:id="820390432">
          <w:marLeft w:val="0"/>
          <w:marRight w:val="0"/>
          <w:marTop w:val="0"/>
          <w:marBottom w:val="0"/>
          <w:divBdr>
            <w:top w:val="none" w:sz="0" w:space="0" w:color="auto"/>
            <w:left w:val="none" w:sz="0" w:space="0" w:color="auto"/>
            <w:bottom w:val="none" w:sz="0" w:space="0" w:color="auto"/>
            <w:right w:val="none" w:sz="0" w:space="0" w:color="auto"/>
          </w:divBdr>
        </w:div>
        <w:div w:id="1499230452">
          <w:marLeft w:val="0"/>
          <w:marRight w:val="0"/>
          <w:marTop w:val="0"/>
          <w:marBottom w:val="0"/>
          <w:divBdr>
            <w:top w:val="none" w:sz="0" w:space="0" w:color="auto"/>
            <w:left w:val="none" w:sz="0" w:space="0" w:color="auto"/>
            <w:bottom w:val="none" w:sz="0" w:space="0" w:color="auto"/>
            <w:right w:val="none" w:sz="0" w:space="0" w:color="auto"/>
          </w:divBdr>
        </w:div>
        <w:div w:id="2028821753">
          <w:marLeft w:val="0"/>
          <w:marRight w:val="0"/>
          <w:marTop w:val="0"/>
          <w:marBottom w:val="0"/>
          <w:divBdr>
            <w:top w:val="none" w:sz="0" w:space="0" w:color="auto"/>
            <w:left w:val="none" w:sz="0" w:space="0" w:color="auto"/>
            <w:bottom w:val="none" w:sz="0" w:space="0" w:color="auto"/>
            <w:right w:val="none" w:sz="0" w:space="0" w:color="auto"/>
          </w:divBdr>
        </w:div>
      </w:divsChild>
    </w:div>
    <w:div w:id="448932892">
      <w:bodyDiv w:val="1"/>
      <w:marLeft w:val="0"/>
      <w:marRight w:val="0"/>
      <w:marTop w:val="0"/>
      <w:marBottom w:val="0"/>
      <w:divBdr>
        <w:top w:val="none" w:sz="0" w:space="0" w:color="auto"/>
        <w:left w:val="none" w:sz="0" w:space="0" w:color="auto"/>
        <w:bottom w:val="none" w:sz="0" w:space="0" w:color="auto"/>
        <w:right w:val="none" w:sz="0" w:space="0" w:color="auto"/>
      </w:divBdr>
      <w:divsChild>
        <w:div w:id="4208307">
          <w:marLeft w:val="0"/>
          <w:marRight w:val="0"/>
          <w:marTop w:val="0"/>
          <w:marBottom w:val="0"/>
          <w:divBdr>
            <w:top w:val="none" w:sz="0" w:space="0" w:color="auto"/>
            <w:left w:val="none" w:sz="0" w:space="0" w:color="auto"/>
            <w:bottom w:val="none" w:sz="0" w:space="0" w:color="auto"/>
            <w:right w:val="none" w:sz="0" w:space="0" w:color="auto"/>
          </w:divBdr>
        </w:div>
        <w:div w:id="37513049">
          <w:marLeft w:val="0"/>
          <w:marRight w:val="0"/>
          <w:marTop w:val="0"/>
          <w:marBottom w:val="0"/>
          <w:divBdr>
            <w:top w:val="none" w:sz="0" w:space="0" w:color="auto"/>
            <w:left w:val="none" w:sz="0" w:space="0" w:color="auto"/>
            <w:bottom w:val="none" w:sz="0" w:space="0" w:color="auto"/>
            <w:right w:val="none" w:sz="0" w:space="0" w:color="auto"/>
          </w:divBdr>
        </w:div>
        <w:div w:id="40633936">
          <w:marLeft w:val="0"/>
          <w:marRight w:val="0"/>
          <w:marTop w:val="0"/>
          <w:marBottom w:val="0"/>
          <w:divBdr>
            <w:top w:val="none" w:sz="0" w:space="0" w:color="auto"/>
            <w:left w:val="none" w:sz="0" w:space="0" w:color="auto"/>
            <w:bottom w:val="none" w:sz="0" w:space="0" w:color="auto"/>
            <w:right w:val="none" w:sz="0" w:space="0" w:color="auto"/>
          </w:divBdr>
        </w:div>
        <w:div w:id="60253109">
          <w:marLeft w:val="0"/>
          <w:marRight w:val="0"/>
          <w:marTop w:val="0"/>
          <w:marBottom w:val="0"/>
          <w:divBdr>
            <w:top w:val="none" w:sz="0" w:space="0" w:color="auto"/>
            <w:left w:val="none" w:sz="0" w:space="0" w:color="auto"/>
            <w:bottom w:val="none" w:sz="0" w:space="0" w:color="auto"/>
            <w:right w:val="none" w:sz="0" w:space="0" w:color="auto"/>
          </w:divBdr>
        </w:div>
        <w:div w:id="96608987">
          <w:marLeft w:val="0"/>
          <w:marRight w:val="0"/>
          <w:marTop w:val="0"/>
          <w:marBottom w:val="0"/>
          <w:divBdr>
            <w:top w:val="none" w:sz="0" w:space="0" w:color="auto"/>
            <w:left w:val="none" w:sz="0" w:space="0" w:color="auto"/>
            <w:bottom w:val="none" w:sz="0" w:space="0" w:color="auto"/>
            <w:right w:val="none" w:sz="0" w:space="0" w:color="auto"/>
          </w:divBdr>
        </w:div>
        <w:div w:id="127944110">
          <w:marLeft w:val="0"/>
          <w:marRight w:val="0"/>
          <w:marTop w:val="0"/>
          <w:marBottom w:val="0"/>
          <w:divBdr>
            <w:top w:val="none" w:sz="0" w:space="0" w:color="auto"/>
            <w:left w:val="none" w:sz="0" w:space="0" w:color="auto"/>
            <w:bottom w:val="none" w:sz="0" w:space="0" w:color="auto"/>
            <w:right w:val="none" w:sz="0" w:space="0" w:color="auto"/>
          </w:divBdr>
        </w:div>
        <w:div w:id="157579658">
          <w:marLeft w:val="0"/>
          <w:marRight w:val="0"/>
          <w:marTop w:val="0"/>
          <w:marBottom w:val="0"/>
          <w:divBdr>
            <w:top w:val="none" w:sz="0" w:space="0" w:color="auto"/>
            <w:left w:val="none" w:sz="0" w:space="0" w:color="auto"/>
            <w:bottom w:val="none" w:sz="0" w:space="0" w:color="auto"/>
            <w:right w:val="none" w:sz="0" w:space="0" w:color="auto"/>
          </w:divBdr>
        </w:div>
        <w:div w:id="254023668">
          <w:marLeft w:val="0"/>
          <w:marRight w:val="0"/>
          <w:marTop w:val="0"/>
          <w:marBottom w:val="0"/>
          <w:divBdr>
            <w:top w:val="none" w:sz="0" w:space="0" w:color="auto"/>
            <w:left w:val="none" w:sz="0" w:space="0" w:color="auto"/>
            <w:bottom w:val="none" w:sz="0" w:space="0" w:color="auto"/>
            <w:right w:val="none" w:sz="0" w:space="0" w:color="auto"/>
          </w:divBdr>
        </w:div>
        <w:div w:id="405955129">
          <w:marLeft w:val="0"/>
          <w:marRight w:val="0"/>
          <w:marTop w:val="0"/>
          <w:marBottom w:val="0"/>
          <w:divBdr>
            <w:top w:val="none" w:sz="0" w:space="0" w:color="auto"/>
            <w:left w:val="none" w:sz="0" w:space="0" w:color="auto"/>
            <w:bottom w:val="none" w:sz="0" w:space="0" w:color="auto"/>
            <w:right w:val="none" w:sz="0" w:space="0" w:color="auto"/>
          </w:divBdr>
        </w:div>
        <w:div w:id="506016617">
          <w:marLeft w:val="0"/>
          <w:marRight w:val="0"/>
          <w:marTop w:val="0"/>
          <w:marBottom w:val="0"/>
          <w:divBdr>
            <w:top w:val="none" w:sz="0" w:space="0" w:color="auto"/>
            <w:left w:val="none" w:sz="0" w:space="0" w:color="auto"/>
            <w:bottom w:val="none" w:sz="0" w:space="0" w:color="auto"/>
            <w:right w:val="none" w:sz="0" w:space="0" w:color="auto"/>
          </w:divBdr>
        </w:div>
        <w:div w:id="544490054">
          <w:marLeft w:val="0"/>
          <w:marRight w:val="0"/>
          <w:marTop w:val="0"/>
          <w:marBottom w:val="0"/>
          <w:divBdr>
            <w:top w:val="none" w:sz="0" w:space="0" w:color="auto"/>
            <w:left w:val="none" w:sz="0" w:space="0" w:color="auto"/>
            <w:bottom w:val="none" w:sz="0" w:space="0" w:color="auto"/>
            <w:right w:val="none" w:sz="0" w:space="0" w:color="auto"/>
          </w:divBdr>
        </w:div>
        <w:div w:id="624119093">
          <w:marLeft w:val="0"/>
          <w:marRight w:val="0"/>
          <w:marTop w:val="0"/>
          <w:marBottom w:val="0"/>
          <w:divBdr>
            <w:top w:val="none" w:sz="0" w:space="0" w:color="auto"/>
            <w:left w:val="none" w:sz="0" w:space="0" w:color="auto"/>
            <w:bottom w:val="none" w:sz="0" w:space="0" w:color="auto"/>
            <w:right w:val="none" w:sz="0" w:space="0" w:color="auto"/>
          </w:divBdr>
        </w:div>
        <w:div w:id="638875119">
          <w:marLeft w:val="0"/>
          <w:marRight w:val="0"/>
          <w:marTop w:val="0"/>
          <w:marBottom w:val="0"/>
          <w:divBdr>
            <w:top w:val="none" w:sz="0" w:space="0" w:color="auto"/>
            <w:left w:val="none" w:sz="0" w:space="0" w:color="auto"/>
            <w:bottom w:val="none" w:sz="0" w:space="0" w:color="auto"/>
            <w:right w:val="none" w:sz="0" w:space="0" w:color="auto"/>
          </w:divBdr>
        </w:div>
        <w:div w:id="659575973">
          <w:marLeft w:val="0"/>
          <w:marRight w:val="0"/>
          <w:marTop w:val="0"/>
          <w:marBottom w:val="0"/>
          <w:divBdr>
            <w:top w:val="none" w:sz="0" w:space="0" w:color="auto"/>
            <w:left w:val="none" w:sz="0" w:space="0" w:color="auto"/>
            <w:bottom w:val="none" w:sz="0" w:space="0" w:color="auto"/>
            <w:right w:val="none" w:sz="0" w:space="0" w:color="auto"/>
          </w:divBdr>
        </w:div>
        <w:div w:id="776830839">
          <w:marLeft w:val="0"/>
          <w:marRight w:val="0"/>
          <w:marTop w:val="0"/>
          <w:marBottom w:val="0"/>
          <w:divBdr>
            <w:top w:val="none" w:sz="0" w:space="0" w:color="auto"/>
            <w:left w:val="none" w:sz="0" w:space="0" w:color="auto"/>
            <w:bottom w:val="none" w:sz="0" w:space="0" w:color="auto"/>
            <w:right w:val="none" w:sz="0" w:space="0" w:color="auto"/>
          </w:divBdr>
        </w:div>
        <w:div w:id="812068562">
          <w:marLeft w:val="0"/>
          <w:marRight w:val="0"/>
          <w:marTop w:val="0"/>
          <w:marBottom w:val="0"/>
          <w:divBdr>
            <w:top w:val="none" w:sz="0" w:space="0" w:color="auto"/>
            <w:left w:val="none" w:sz="0" w:space="0" w:color="auto"/>
            <w:bottom w:val="none" w:sz="0" w:space="0" w:color="auto"/>
            <w:right w:val="none" w:sz="0" w:space="0" w:color="auto"/>
          </w:divBdr>
        </w:div>
        <w:div w:id="823276575">
          <w:marLeft w:val="0"/>
          <w:marRight w:val="0"/>
          <w:marTop w:val="0"/>
          <w:marBottom w:val="0"/>
          <w:divBdr>
            <w:top w:val="none" w:sz="0" w:space="0" w:color="auto"/>
            <w:left w:val="none" w:sz="0" w:space="0" w:color="auto"/>
            <w:bottom w:val="none" w:sz="0" w:space="0" w:color="auto"/>
            <w:right w:val="none" w:sz="0" w:space="0" w:color="auto"/>
          </w:divBdr>
        </w:div>
        <w:div w:id="845365363">
          <w:marLeft w:val="0"/>
          <w:marRight w:val="0"/>
          <w:marTop w:val="0"/>
          <w:marBottom w:val="0"/>
          <w:divBdr>
            <w:top w:val="none" w:sz="0" w:space="0" w:color="auto"/>
            <w:left w:val="none" w:sz="0" w:space="0" w:color="auto"/>
            <w:bottom w:val="none" w:sz="0" w:space="0" w:color="auto"/>
            <w:right w:val="none" w:sz="0" w:space="0" w:color="auto"/>
          </w:divBdr>
        </w:div>
        <w:div w:id="938374264">
          <w:marLeft w:val="0"/>
          <w:marRight w:val="0"/>
          <w:marTop w:val="0"/>
          <w:marBottom w:val="0"/>
          <w:divBdr>
            <w:top w:val="none" w:sz="0" w:space="0" w:color="auto"/>
            <w:left w:val="none" w:sz="0" w:space="0" w:color="auto"/>
            <w:bottom w:val="none" w:sz="0" w:space="0" w:color="auto"/>
            <w:right w:val="none" w:sz="0" w:space="0" w:color="auto"/>
          </w:divBdr>
        </w:div>
        <w:div w:id="959340330">
          <w:marLeft w:val="0"/>
          <w:marRight w:val="0"/>
          <w:marTop w:val="0"/>
          <w:marBottom w:val="0"/>
          <w:divBdr>
            <w:top w:val="none" w:sz="0" w:space="0" w:color="auto"/>
            <w:left w:val="none" w:sz="0" w:space="0" w:color="auto"/>
            <w:bottom w:val="none" w:sz="0" w:space="0" w:color="auto"/>
            <w:right w:val="none" w:sz="0" w:space="0" w:color="auto"/>
          </w:divBdr>
        </w:div>
        <w:div w:id="1005281122">
          <w:marLeft w:val="0"/>
          <w:marRight w:val="0"/>
          <w:marTop w:val="0"/>
          <w:marBottom w:val="0"/>
          <w:divBdr>
            <w:top w:val="none" w:sz="0" w:space="0" w:color="auto"/>
            <w:left w:val="none" w:sz="0" w:space="0" w:color="auto"/>
            <w:bottom w:val="none" w:sz="0" w:space="0" w:color="auto"/>
            <w:right w:val="none" w:sz="0" w:space="0" w:color="auto"/>
          </w:divBdr>
        </w:div>
        <w:div w:id="1045527865">
          <w:marLeft w:val="0"/>
          <w:marRight w:val="0"/>
          <w:marTop w:val="0"/>
          <w:marBottom w:val="0"/>
          <w:divBdr>
            <w:top w:val="none" w:sz="0" w:space="0" w:color="auto"/>
            <w:left w:val="none" w:sz="0" w:space="0" w:color="auto"/>
            <w:bottom w:val="none" w:sz="0" w:space="0" w:color="auto"/>
            <w:right w:val="none" w:sz="0" w:space="0" w:color="auto"/>
          </w:divBdr>
        </w:div>
        <w:div w:id="1054768746">
          <w:marLeft w:val="0"/>
          <w:marRight w:val="0"/>
          <w:marTop w:val="0"/>
          <w:marBottom w:val="0"/>
          <w:divBdr>
            <w:top w:val="none" w:sz="0" w:space="0" w:color="auto"/>
            <w:left w:val="none" w:sz="0" w:space="0" w:color="auto"/>
            <w:bottom w:val="none" w:sz="0" w:space="0" w:color="auto"/>
            <w:right w:val="none" w:sz="0" w:space="0" w:color="auto"/>
          </w:divBdr>
        </w:div>
        <w:div w:id="1102408826">
          <w:marLeft w:val="0"/>
          <w:marRight w:val="0"/>
          <w:marTop w:val="0"/>
          <w:marBottom w:val="0"/>
          <w:divBdr>
            <w:top w:val="none" w:sz="0" w:space="0" w:color="auto"/>
            <w:left w:val="none" w:sz="0" w:space="0" w:color="auto"/>
            <w:bottom w:val="none" w:sz="0" w:space="0" w:color="auto"/>
            <w:right w:val="none" w:sz="0" w:space="0" w:color="auto"/>
          </w:divBdr>
        </w:div>
        <w:div w:id="1147938710">
          <w:marLeft w:val="0"/>
          <w:marRight w:val="0"/>
          <w:marTop w:val="0"/>
          <w:marBottom w:val="0"/>
          <w:divBdr>
            <w:top w:val="none" w:sz="0" w:space="0" w:color="auto"/>
            <w:left w:val="none" w:sz="0" w:space="0" w:color="auto"/>
            <w:bottom w:val="none" w:sz="0" w:space="0" w:color="auto"/>
            <w:right w:val="none" w:sz="0" w:space="0" w:color="auto"/>
          </w:divBdr>
        </w:div>
        <w:div w:id="1192648864">
          <w:marLeft w:val="0"/>
          <w:marRight w:val="0"/>
          <w:marTop w:val="0"/>
          <w:marBottom w:val="0"/>
          <w:divBdr>
            <w:top w:val="none" w:sz="0" w:space="0" w:color="auto"/>
            <w:left w:val="none" w:sz="0" w:space="0" w:color="auto"/>
            <w:bottom w:val="none" w:sz="0" w:space="0" w:color="auto"/>
            <w:right w:val="none" w:sz="0" w:space="0" w:color="auto"/>
          </w:divBdr>
        </w:div>
        <w:div w:id="1198666888">
          <w:marLeft w:val="0"/>
          <w:marRight w:val="0"/>
          <w:marTop w:val="0"/>
          <w:marBottom w:val="0"/>
          <w:divBdr>
            <w:top w:val="none" w:sz="0" w:space="0" w:color="auto"/>
            <w:left w:val="none" w:sz="0" w:space="0" w:color="auto"/>
            <w:bottom w:val="none" w:sz="0" w:space="0" w:color="auto"/>
            <w:right w:val="none" w:sz="0" w:space="0" w:color="auto"/>
          </w:divBdr>
        </w:div>
        <w:div w:id="1230110868">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07128445">
          <w:marLeft w:val="0"/>
          <w:marRight w:val="0"/>
          <w:marTop w:val="0"/>
          <w:marBottom w:val="0"/>
          <w:divBdr>
            <w:top w:val="none" w:sz="0" w:space="0" w:color="auto"/>
            <w:left w:val="none" w:sz="0" w:space="0" w:color="auto"/>
            <w:bottom w:val="none" w:sz="0" w:space="0" w:color="auto"/>
            <w:right w:val="none" w:sz="0" w:space="0" w:color="auto"/>
          </w:divBdr>
        </w:div>
        <w:div w:id="1345287185">
          <w:marLeft w:val="0"/>
          <w:marRight w:val="0"/>
          <w:marTop w:val="0"/>
          <w:marBottom w:val="0"/>
          <w:divBdr>
            <w:top w:val="none" w:sz="0" w:space="0" w:color="auto"/>
            <w:left w:val="none" w:sz="0" w:space="0" w:color="auto"/>
            <w:bottom w:val="none" w:sz="0" w:space="0" w:color="auto"/>
            <w:right w:val="none" w:sz="0" w:space="0" w:color="auto"/>
          </w:divBdr>
        </w:div>
        <w:div w:id="1460999037">
          <w:marLeft w:val="0"/>
          <w:marRight w:val="0"/>
          <w:marTop w:val="0"/>
          <w:marBottom w:val="0"/>
          <w:divBdr>
            <w:top w:val="none" w:sz="0" w:space="0" w:color="auto"/>
            <w:left w:val="none" w:sz="0" w:space="0" w:color="auto"/>
            <w:bottom w:val="none" w:sz="0" w:space="0" w:color="auto"/>
            <w:right w:val="none" w:sz="0" w:space="0" w:color="auto"/>
          </w:divBdr>
        </w:div>
        <w:div w:id="1501459671">
          <w:marLeft w:val="0"/>
          <w:marRight w:val="0"/>
          <w:marTop w:val="0"/>
          <w:marBottom w:val="0"/>
          <w:divBdr>
            <w:top w:val="none" w:sz="0" w:space="0" w:color="auto"/>
            <w:left w:val="none" w:sz="0" w:space="0" w:color="auto"/>
            <w:bottom w:val="none" w:sz="0" w:space="0" w:color="auto"/>
            <w:right w:val="none" w:sz="0" w:space="0" w:color="auto"/>
          </w:divBdr>
        </w:div>
        <w:div w:id="1587761175">
          <w:marLeft w:val="0"/>
          <w:marRight w:val="0"/>
          <w:marTop w:val="0"/>
          <w:marBottom w:val="0"/>
          <w:divBdr>
            <w:top w:val="none" w:sz="0" w:space="0" w:color="auto"/>
            <w:left w:val="none" w:sz="0" w:space="0" w:color="auto"/>
            <w:bottom w:val="none" w:sz="0" w:space="0" w:color="auto"/>
            <w:right w:val="none" w:sz="0" w:space="0" w:color="auto"/>
          </w:divBdr>
        </w:div>
        <w:div w:id="1661615657">
          <w:marLeft w:val="0"/>
          <w:marRight w:val="0"/>
          <w:marTop w:val="0"/>
          <w:marBottom w:val="0"/>
          <w:divBdr>
            <w:top w:val="none" w:sz="0" w:space="0" w:color="auto"/>
            <w:left w:val="none" w:sz="0" w:space="0" w:color="auto"/>
            <w:bottom w:val="none" w:sz="0" w:space="0" w:color="auto"/>
            <w:right w:val="none" w:sz="0" w:space="0" w:color="auto"/>
          </w:divBdr>
        </w:div>
        <w:div w:id="1670324660">
          <w:marLeft w:val="0"/>
          <w:marRight w:val="0"/>
          <w:marTop w:val="0"/>
          <w:marBottom w:val="0"/>
          <w:divBdr>
            <w:top w:val="none" w:sz="0" w:space="0" w:color="auto"/>
            <w:left w:val="none" w:sz="0" w:space="0" w:color="auto"/>
            <w:bottom w:val="none" w:sz="0" w:space="0" w:color="auto"/>
            <w:right w:val="none" w:sz="0" w:space="0" w:color="auto"/>
          </w:divBdr>
        </w:div>
        <w:div w:id="1681660742">
          <w:marLeft w:val="0"/>
          <w:marRight w:val="0"/>
          <w:marTop w:val="0"/>
          <w:marBottom w:val="0"/>
          <w:divBdr>
            <w:top w:val="none" w:sz="0" w:space="0" w:color="auto"/>
            <w:left w:val="none" w:sz="0" w:space="0" w:color="auto"/>
            <w:bottom w:val="none" w:sz="0" w:space="0" w:color="auto"/>
            <w:right w:val="none" w:sz="0" w:space="0" w:color="auto"/>
          </w:divBdr>
        </w:div>
        <w:div w:id="1704550887">
          <w:marLeft w:val="0"/>
          <w:marRight w:val="0"/>
          <w:marTop w:val="0"/>
          <w:marBottom w:val="0"/>
          <w:divBdr>
            <w:top w:val="none" w:sz="0" w:space="0" w:color="auto"/>
            <w:left w:val="none" w:sz="0" w:space="0" w:color="auto"/>
            <w:bottom w:val="none" w:sz="0" w:space="0" w:color="auto"/>
            <w:right w:val="none" w:sz="0" w:space="0" w:color="auto"/>
          </w:divBdr>
        </w:div>
        <w:div w:id="1819032113">
          <w:marLeft w:val="0"/>
          <w:marRight w:val="0"/>
          <w:marTop w:val="0"/>
          <w:marBottom w:val="0"/>
          <w:divBdr>
            <w:top w:val="none" w:sz="0" w:space="0" w:color="auto"/>
            <w:left w:val="none" w:sz="0" w:space="0" w:color="auto"/>
            <w:bottom w:val="none" w:sz="0" w:space="0" w:color="auto"/>
            <w:right w:val="none" w:sz="0" w:space="0" w:color="auto"/>
          </w:divBdr>
        </w:div>
        <w:div w:id="1898517288">
          <w:marLeft w:val="0"/>
          <w:marRight w:val="0"/>
          <w:marTop w:val="0"/>
          <w:marBottom w:val="0"/>
          <w:divBdr>
            <w:top w:val="none" w:sz="0" w:space="0" w:color="auto"/>
            <w:left w:val="none" w:sz="0" w:space="0" w:color="auto"/>
            <w:bottom w:val="none" w:sz="0" w:space="0" w:color="auto"/>
            <w:right w:val="none" w:sz="0" w:space="0" w:color="auto"/>
          </w:divBdr>
        </w:div>
        <w:div w:id="1948002192">
          <w:marLeft w:val="0"/>
          <w:marRight w:val="0"/>
          <w:marTop w:val="0"/>
          <w:marBottom w:val="0"/>
          <w:divBdr>
            <w:top w:val="none" w:sz="0" w:space="0" w:color="auto"/>
            <w:left w:val="none" w:sz="0" w:space="0" w:color="auto"/>
            <w:bottom w:val="none" w:sz="0" w:space="0" w:color="auto"/>
            <w:right w:val="none" w:sz="0" w:space="0" w:color="auto"/>
          </w:divBdr>
        </w:div>
        <w:div w:id="2009207052">
          <w:marLeft w:val="0"/>
          <w:marRight w:val="0"/>
          <w:marTop w:val="0"/>
          <w:marBottom w:val="0"/>
          <w:divBdr>
            <w:top w:val="none" w:sz="0" w:space="0" w:color="auto"/>
            <w:left w:val="none" w:sz="0" w:space="0" w:color="auto"/>
            <w:bottom w:val="none" w:sz="0" w:space="0" w:color="auto"/>
            <w:right w:val="none" w:sz="0" w:space="0" w:color="auto"/>
          </w:divBdr>
        </w:div>
        <w:div w:id="2048409753">
          <w:marLeft w:val="0"/>
          <w:marRight w:val="0"/>
          <w:marTop w:val="0"/>
          <w:marBottom w:val="0"/>
          <w:divBdr>
            <w:top w:val="none" w:sz="0" w:space="0" w:color="auto"/>
            <w:left w:val="none" w:sz="0" w:space="0" w:color="auto"/>
            <w:bottom w:val="none" w:sz="0" w:space="0" w:color="auto"/>
            <w:right w:val="none" w:sz="0" w:space="0" w:color="auto"/>
          </w:divBdr>
        </w:div>
        <w:div w:id="2049139497">
          <w:marLeft w:val="0"/>
          <w:marRight w:val="0"/>
          <w:marTop w:val="0"/>
          <w:marBottom w:val="0"/>
          <w:divBdr>
            <w:top w:val="none" w:sz="0" w:space="0" w:color="auto"/>
            <w:left w:val="none" w:sz="0" w:space="0" w:color="auto"/>
            <w:bottom w:val="none" w:sz="0" w:space="0" w:color="auto"/>
            <w:right w:val="none" w:sz="0" w:space="0" w:color="auto"/>
          </w:divBdr>
        </w:div>
      </w:divsChild>
    </w:div>
    <w:div w:id="568344626">
      <w:bodyDiv w:val="1"/>
      <w:marLeft w:val="0"/>
      <w:marRight w:val="0"/>
      <w:marTop w:val="0"/>
      <w:marBottom w:val="0"/>
      <w:divBdr>
        <w:top w:val="none" w:sz="0" w:space="0" w:color="auto"/>
        <w:left w:val="none" w:sz="0" w:space="0" w:color="auto"/>
        <w:bottom w:val="none" w:sz="0" w:space="0" w:color="auto"/>
        <w:right w:val="none" w:sz="0" w:space="0" w:color="auto"/>
      </w:divBdr>
    </w:div>
    <w:div w:id="645166249">
      <w:bodyDiv w:val="1"/>
      <w:marLeft w:val="0"/>
      <w:marRight w:val="0"/>
      <w:marTop w:val="0"/>
      <w:marBottom w:val="0"/>
      <w:divBdr>
        <w:top w:val="none" w:sz="0" w:space="0" w:color="auto"/>
        <w:left w:val="none" w:sz="0" w:space="0" w:color="auto"/>
        <w:bottom w:val="none" w:sz="0" w:space="0" w:color="auto"/>
        <w:right w:val="none" w:sz="0" w:space="0" w:color="auto"/>
      </w:divBdr>
      <w:divsChild>
        <w:div w:id="108554340">
          <w:marLeft w:val="0"/>
          <w:marRight w:val="0"/>
          <w:marTop w:val="0"/>
          <w:marBottom w:val="0"/>
          <w:divBdr>
            <w:top w:val="none" w:sz="0" w:space="0" w:color="auto"/>
            <w:left w:val="none" w:sz="0" w:space="0" w:color="auto"/>
            <w:bottom w:val="none" w:sz="0" w:space="0" w:color="auto"/>
            <w:right w:val="none" w:sz="0" w:space="0" w:color="auto"/>
          </w:divBdr>
        </w:div>
        <w:div w:id="383986710">
          <w:marLeft w:val="0"/>
          <w:marRight w:val="0"/>
          <w:marTop w:val="0"/>
          <w:marBottom w:val="0"/>
          <w:divBdr>
            <w:top w:val="none" w:sz="0" w:space="0" w:color="auto"/>
            <w:left w:val="none" w:sz="0" w:space="0" w:color="auto"/>
            <w:bottom w:val="none" w:sz="0" w:space="0" w:color="auto"/>
            <w:right w:val="none" w:sz="0" w:space="0" w:color="auto"/>
          </w:divBdr>
        </w:div>
        <w:div w:id="649671601">
          <w:marLeft w:val="0"/>
          <w:marRight w:val="0"/>
          <w:marTop w:val="0"/>
          <w:marBottom w:val="0"/>
          <w:divBdr>
            <w:top w:val="none" w:sz="0" w:space="0" w:color="auto"/>
            <w:left w:val="none" w:sz="0" w:space="0" w:color="auto"/>
            <w:bottom w:val="none" w:sz="0" w:space="0" w:color="auto"/>
            <w:right w:val="none" w:sz="0" w:space="0" w:color="auto"/>
          </w:divBdr>
        </w:div>
        <w:div w:id="656618633">
          <w:marLeft w:val="0"/>
          <w:marRight w:val="0"/>
          <w:marTop w:val="0"/>
          <w:marBottom w:val="0"/>
          <w:divBdr>
            <w:top w:val="none" w:sz="0" w:space="0" w:color="auto"/>
            <w:left w:val="none" w:sz="0" w:space="0" w:color="auto"/>
            <w:bottom w:val="none" w:sz="0" w:space="0" w:color="auto"/>
            <w:right w:val="none" w:sz="0" w:space="0" w:color="auto"/>
          </w:divBdr>
        </w:div>
        <w:div w:id="703604835">
          <w:marLeft w:val="0"/>
          <w:marRight w:val="0"/>
          <w:marTop w:val="0"/>
          <w:marBottom w:val="0"/>
          <w:divBdr>
            <w:top w:val="none" w:sz="0" w:space="0" w:color="auto"/>
            <w:left w:val="none" w:sz="0" w:space="0" w:color="auto"/>
            <w:bottom w:val="none" w:sz="0" w:space="0" w:color="auto"/>
            <w:right w:val="none" w:sz="0" w:space="0" w:color="auto"/>
          </w:divBdr>
        </w:div>
        <w:div w:id="840051648">
          <w:marLeft w:val="0"/>
          <w:marRight w:val="0"/>
          <w:marTop w:val="0"/>
          <w:marBottom w:val="0"/>
          <w:divBdr>
            <w:top w:val="none" w:sz="0" w:space="0" w:color="auto"/>
            <w:left w:val="none" w:sz="0" w:space="0" w:color="auto"/>
            <w:bottom w:val="none" w:sz="0" w:space="0" w:color="auto"/>
            <w:right w:val="none" w:sz="0" w:space="0" w:color="auto"/>
          </w:divBdr>
        </w:div>
        <w:div w:id="1111632176">
          <w:marLeft w:val="0"/>
          <w:marRight w:val="0"/>
          <w:marTop w:val="0"/>
          <w:marBottom w:val="0"/>
          <w:divBdr>
            <w:top w:val="none" w:sz="0" w:space="0" w:color="auto"/>
            <w:left w:val="none" w:sz="0" w:space="0" w:color="auto"/>
            <w:bottom w:val="none" w:sz="0" w:space="0" w:color="auto"/>
            <w:right w:val="none" w:sz="0" w:space="0" w:color="auto"/>
          </w:divBdr>
        </w:div>
        <w:div w:id="1182859892">
          <w:marLeft w:val="0"/>
          <w:marRight w:val="0"/>
          <w:marTop w:val="0"/>
          <w:marBottom w:val="0"/>
          <w:divBdr>
            <w:top w:val="none" w:sz="0" w:space="0" w:color="auto"/>
            <w:left w:val="none" w:sz="0" w:space="0" w:color="auto"/>
            <w:bottom w:val="none" w:sz="0" w:space="0" w:color="auto"/>
            <w:right w:val="none" w:sz="0" w:space="0" w:color="auto"/>
          </w:divBdr>
        </w:div>
        <w:div w:id="1220090690">
          <w:marLeft w:val="0"/>
          <w:marRight w:val="0"/>
          <w:marTop w:val="0"/>
          <w:marBottom w:val="0"/>
          <w:divBdr>
            <w:top w:val="none" w:sz="0" w:space="0" w:color="auto"/>
            <w:left w:val="none" w:sz="0" w:space="0" w:color="auto"/>
            <w:bottom w:val="none" w:sz="0" w:space="0" w:color="auto"/>
            <w:right w:val="none" w:sz="0" w:space="0" w:color="auto"/>
          </w:divBdr>
        </w:div>
        <w:div w:id="1231648818">
          <w:marLeft w:val="0"/>
          <w:marRight w:val="0"/>
          <w:marTop w:val="0"/>
          <w:marBottom w:val="0"/>
          <w:divBdr>
            <w:top w:val="none" w:sz="0" w:space="0" w:color="auto"/>
            <w:left w:val="none" w:sz="0" w:space="0" w:color="auto"/>
            <w:bottom w:val="none" w:sz="0" w:space="0" w:color="auto"/>
            <w:right w:val="none" w:sz="0" w:space="0" w:color="auto"/>
          </w:divBdr>
        </w:div>
        <w:div w:id="1362903712">
          <w:marLeft w:val="0"/>
          <w:marRight w:val="0"/>
          <w:marTop w:val="0"/>
          <w:marBottom w:val="0"/>
          <w:divBdr>
            <w:top w:val="none" w:sz="0" w:space="0" w:color="auto"/>
            <w:left w:val="none" w:sz="0" w:space="0" w:color="auto"/>
            <w:bottom w:val="none" w:sz="0" w:space="0" w:color="auto"/>
            <w:right w:val="none" w:sz="0" w:space="0" w:color="auto"/>
          </w:divBdr>
        </w:div>
        <w:div w:id="1406489596">
          <w:marLeft w:val="0"/>
          <w:marRight w:val="0"/>
          <w:marTop w:val="0"/>
          <w:marBottom w:val="0"/>
          <w:divBdr>
            <w:top w:val="none" w:sz="0" w:space="0" w:color="auto"/>
            <w:left w:val="none" w:sz="0" w:space="0" w:color="auto"/>
            <w:bottom w:val="none" w:sz="0" w:space="0" w:color="auto"/>
            <w:right w:val="none" w:sz="0" w:space="0" w:color="auto"/>
          </w:divBdr>
        </w:div>
        <w:div w:id="1643849352">
          <w:marLeft w:val="0"/>
          <w:marRight w:val="0"/>
          <w:marTop w:val="0"/>
          <w:marBottom w:val="0"/>
          <w:divBdr>
            <w:top w:val="none" w:sz="0" w:space="0" w:color="auto"/>
            <w:left w:val="none" w:sz="0" w:space="0" w:color="auto"/>
            <w:bottom w:val="none" w:sz="0" w:space="0" w:color="auto"/>
            <w:right w:val="none" w:sz="0" w:space="0" w:color="auto"/>
          </w:divBdr>
        </w:div>
        <w:div w:id="1849246806">
          <w:marLeft w:val="0"/>
          <w:marRight w:val="0"/>
          <w:marTop w:val="0"/>
          <w:marBottom w:val="0"/>
          <w:divBdr>
            <w:top w:val="none" w:sz="0" w:space="0" w:color="auto"/>
            <w:left w:val="none" w:sz="0" w:space="0" w:color="auto"/>
            <w:bottom w:val="none" w:sz="0" w:space="0" w:color="auto"/>
            <w:right w:val="none" w:sz="0" w:space="0" w:color="auto"/>
          </w:divBdr>
        </w:div>
        <w:div w:id="1946113094">
          <w:marLeft w:val="0"/>
          <w:marRight w:val="0"/>
          <w:marTop w:val="0"/>
          <w:marBottom w:val="0"/>
          <w:divBdr>
            <w:top w:val="none" w:sz="0" w:space="0" w:color="auto"/>
            <w:left w:val="none" w:sz="0" w:space="0" w:color="auto"/>
            <w:bottom w:val="none" w:sz="0" w:space="0" w:color="auto"/>
            <w:right w:val="none" w:sz="0" w:space="0" w:color="auto"/>
          </w:divBdr>
        </w:div>
      </w:divsChild>
    </w:div>
    <w:div w:id="678386240">
      <w:bodyDiv w:val="1"/>
      <w:marLeft w:val="0"/>
      <w:marRight w:val="0"/>
      <w:marTop w:val="0"/>
      <w:marBottom w:val="0"/>
      <w:divBdr>
        <w:top w:val="none" w:sz="0" w:space="0" w:color="auto"/>
        <w:left w:val="none" w:sz="0" w:space="0" w:color="auto"/>
        <w:bottom w:val="none" w:sz="0" w:space="0" w:color="auto"/>
        <w:right w:val="none" w:sz="0" w:space="0" w:color="auto"/>
      </w:divBdr>
      <w:divsChild>
        <w:div w:id="22750276">
          <w:marLeft w:val="0"/>
          <w:marRight w:val="0"/>
          <w:marTop w:val="0"/>
          <w:marBottom w:val="0"/>
          <w:divBdr>
            <w:top w:val="none" w:sz="0" w:space="0" w:color="auto"/>
            <w:left w:val="none" w:sz="0" w:space="0" w:color="auto"/>
            <w:bottom w:val="none" w:sz="0" w:space="0" w:color="auto"/>
            <w:right w:val="none" w:sz="0" w:space="0" w:color="auto"/>
          </w:divBdr>
        </w:div>
        <w:div w:id="87238371">
          <w:marLeft w:val="0"/>
          <w:marRight w:val="0"/>
          <w:marTop w:val="0"/>
          <w:marBottom w:val="0"/>
          <w:divBdr>
            <w:top w:val="none" w:sz="0" w:space="0" w:color="auto"/>
            <w:left w:val="none" w:sz="0" w:space="0" w:color="auto"/>
            <w:bottom w:val="none" w:sz="0" w:space="0" w:color="auto"/>
            <w:right w:val="none" w:sz="0" w:space="0" w:color="auto"/>
          </w:divBdr>
        </w:div>
        <w:div w:id="236979555">
          <w:marLeft w:val="0"/>
          <w:marRight w:val="0"/>
          <w:marTop w:val="0"/>
          <w:marBottom w:val="0"/>
          <w:divBdr>
            <w:top w:val="none" w:sz="0" w:space="0" w:color="auto"/>
            <w:left w:val="none" w:sz="0" w:space="0" w:color="auto"/>
            <w:bottom w:val="none" w:sz="0" w:space="0" w:color="auto"/>
            <w:right w:val="none" w:sz="0" w:space="0" w:color="auto"/>
          </w:divBdr>
        </w:div>
        <w:div w:id="319506174">
          <w:marLeft w:val="0"/>
          <w:marRight w:val="0"/>
          <w:marTop w:val="0"/>
          <w:marBottom w:val="0"/>
          <w:divBdr>
            <w:top w:val="none" w:sz="0" w:space="0" w:color="auto"/>
            <w:left w:val="none" w:sz="0" w:space="0" w:color="auto"/>
            <w:bottom w:val="none" w:sz="0" w:space="0" w:color="auto"/>
            <w:right w:val="none" w:sz="0" w:space="0" w:color="auto"/>
          </w:divBdr>
        </w:div>
        <w:div w:id="560949531">
          <w:marLeft w:val="0"/>
          <w:marRight w:val="0"/>
          <w:marTop w:val="0"/>
          <w:marBottom w:val="0"/>
          <w:divBdr>
            <w:top w:val="none" w:sz="0" w:space="0" w:color="auto"/>
            <w:left w:val="none" w:sz="0" w:space="0" w:color="auto"/>
            <w:bottom w:val="none" w:sz="0" w:space="0" w:color="auto"/>
            <w:right w:val="none" w:sz="0" w:space="0" w:color="auto"/>
          </w:divBdr>
        </w:div>
        <w:div w:id="998651523">
          <w:marLeft w:val="0"/>
          <w:marRight w:val="0"/>
          <w:marTop w:val="0"/>
          <w:marBottom w:val="0"/>
          <w:divBdr>
            <w:top w:val="none" w:sz="0" w:space="0" w:color="auto"/>
            <w:left w:val="none" w:sz="0" w:space="0" w:color="auto"/>
            <w:bottom w:val="none" w:sz="0" w:space="0" w:color="auto"/>
            <w:right w:val="none" w:sz="0" w:space="0" w:color="auto"/>
          </w:divBdr>
        </w:div>
        <w:div w:id="1168710330">
          <w:marLeft w:val="0"/>
          <w:marRight w:val="0"/>
          <w:marTop w:val="0"/>
          <w:marBottom w:val="0"/>
          <w:divBdr>
            <w:top w:val="none" w:sz="0" w:space="0" w:color="auto"/>
            <w:left w:val="none" w:sz="0" w:space="0" w:color="auto"/>
            <w:bottom w:val="none" w:sz="0" w:space="0" w:color="auto"/>
            <w:right w:val="none" w:sz="0" w:space="0" w:color="auto"/>
          </w:divBdr>
        </w:div>
        <w:div w:id="1236360384">
          <w:marLeft w:val="0"/>
          <w:marRight w:val="0"/>
          <w:marTop w:val="0"/>
          <w:marBottom w:val="0"/>
          <w:divBdr>
            <w:top w:val="none" w:sz="0" w:space="0" w:color="auto"/>
            <w:left w:val="none" w:sz="0" w:space="0" w:color="auto"/>
            <w:bottom w:val="none" w:sz="0" w:space="0" w:color="auto"/>
            <w:right w:val="none" w:sz="0" w:space="0" w:color="auto"/>
          </w:divBdr>
        </w:div>
        <w:div w:id="1249077113">
          <w:marLeft w:val="0"/>
          <w:marRight w:val="0"/>
          <w:marTop w:val="0"/>
          <w:marBottom w:val="0"/>
          <w:divBdr>
            <w:top w:val="none" w:sz="0" w:space="0" w:color="auto"/>
            <w:left w:val="none" w:sz="0" w:space="0" w:color="auto"/>
            <w:bottom w:val="none" w:sz="0" w:space="0" w:color="auto"/>
            <w:right w:val="none" w:sz="0" w:space="0" w:color="auto"/>
          </w:divBdr>
        </w:div>
        <w:div w:id="1254049196">
          <w:marLeft w:val="0"/>
          <w:marRight w:val="0"/>
          <w:marTop w:val="0"/>
          <w:marBottom w:val="0"/>
          <w:divBdr>
            <w:top w:val="none" w:sz="0" w:space="0" w:color="auto"/>
            <w:left w:val="none" w:sz="0" w:space="0" w:color="auto"/>
            <w:bottom w:val="none" w:sz="0" w:space="0" w:color="auto"/>
            <w:right w:val="none" w:sz="0" w:space="0" w:color="auto"/>
          </w:divBdr>
        </w:div>
        <w:div w:id="1288315610">
          <w:marLeft w:val="0"/>
          <w:marRight w:val="0"/>
          <w:marTop w:val="0"/>
          <w:marBottom w:val="0"/>
          <w:divBdr>
            <w:top w:val="none" w:sz="0" w:space="0" w:color="auto"/>
            <w:left w:val="none" w:sz="0" w:space="0" w:color="auto"/>
            <w:bottom w:val="none" w:sz="0" w:space="0" w:color="auto"/>
            <w:right w:val="none" w:sz="0" w:space="0" w:color="auto"/>
          </w:divBdr>
        </w:div>
        <w:div w:id="1325619712">
          <w:marLeft w:val="0"/>
          <w:marRight w:val="0"/>
          <w:marTop w:val="0"/>
          <w:marBottom w:val="0"/>
          <w:divBdr>
            <w:top w:val="none" w:sz="0" w:space="0" w:color="auto"/>
            <w:left w:val="none" w:sz="0" w:space="0" w:color="auto"/>
            <w:bottom w:val="none" w:sz="0" w:space="0" w:color="auto"/>
            <w:right w:val="none" w:sz="0" w:space="0" w:color="auto"/>
          </w:divBdr>
        </w:div>
        <w:div w:id="1375889449">
          <w:marLeft w:val="0"/>
          <w:marRight w:val="0"/>
          <w:marTop w:val="0"/>
          <w:marBottom w:val="0"/>
          <w:divBdr>
            <w:top w:val="none" w:sz="0" w:space="0" w:color="auto"/>
            <w:left w:val="none" w:sz="0" w:space="0" w:color="auto"/>
            <w:bottom w:val="none" w:sz="0" w:space="0" w:color="auto"/>
            <w:right w:val="none" w:sz="0" w:space="0" w:color="auto"/>
          </w:divBdr>
        </w:div>
        <w:div w:id="1400053739">
          <w:marLeft w:val="0"/>
          <w:marRight w:val="0"/>
          <w:marTop w:val="0"/>
          <w:marBottom w:val="0"/>
          <w:divBdr>
            <w:top w:val="none" w:sz="0" w:space="0" w:color="auto"/>
            <w:left w:val="none" w:sz="0" w:space="0" w:color="auto"/>
            <w:bottom w:val="none" w:sz="0" w:space="0" w:color="auto"/>
            <w:right w:val="none" w:sz="0" w:space="0" w:color="auto"/>
          </w:divBdr>
        </w:div>
        <w:div w:id="1422872892">
          <w:marLeft w:val="0"/>
          <w:marRight w:val="0"/>
          <w:marTop w:val="0"/>
          <w:marBottom w:val="0"/>
          <w:divBdr>
            <w:top w:val="none" w:sz="0" w:space="0" w:color="auto"/>
            <w:left w:val="none" w:sz="0" w:space="0" w:color="auto"/>
            <w:bottom w:val="none" w:sz="0" w:space="0" w:color="auto"/>
            <w:right w:val="none" w:sz="0" w:space="0" w:color="auto"/>
          </w:divBdr>
        </w:div>
        <w:div w:id="1454637381">
          <w:marLeft w:val="0"/>
          <w:marRight w:val="0"/>
          <w:marTop w:val="0"/>
          <w:marBottom w:val="0"/>
          <w:divBdr>
            <w:top w:val="none" w:sz="0" w:space="0" w:color="auto"/>
            <w:left w:val="none" w:sz="0" w:space="0" w:color="auto"/>
            <w:bottom w:val="none" w:sz="0" w:space="0" w:color="auto"/>
            <w:right w:val="none" w:sz="0" w:space="0" w:color="auto"/>
          </w:divBdr>
        </w:div>
        <w:div w:id="1469517714">
          <w:marLeft w:val="0"/>
          <w:marRight w:val="0"/>
          <w:marTop w:val="0"/>
          <w:marBottom w:val="0"/>
          <w:divBdr>
            <w:top w:val="none" w:sz="0" w:space="0" w:color="auto"/>
            <w:left w:val="none" w:sz="0" w:space="0" w:color="auto"/>
            <w:bottom w:val="none" w:sz="0" w:space="0" w:color="auto"/>
            <w:right w:val="none" w:sz="0" w:space="0" w:color="auto"/>
          </w:divBdr>
        </w:div>
        <w:div w:id="1486122162">
          <w:marLeft w:val="0"/>
          <w:marRight w:val="0"/>
          <w:marTop w:val="0"/>
          <w:marBottom w:val="0"/>
          <w:divBdr>
            <w:top w:val="none" w:sz="0" w:space="0" w:color="auto"/>
            <w:left w:val="none" w:sz="0" w:space="0" w:color="auto"/>
            <w:bottom w:val="none" w:sz="0" w:space="0" w:color="auto"/>
            <w:right w:val="none" w:sz="0" w:space="0" w:color="auto"/>
          </w:divBdr>
        </w:div>
        <w:div w:id="2036736016">
          <w:marLeft w:val="0"/>
          <w:marRight w:val="0"/>
          <w:marTop w:val="0"/>
          <w:marBottom w:val="0"/>
          <w:divBdr>
            <w:top w:val="none" w:sz="0" w:space="0" w:color="auto"/>
            <w:left w:val="none" w:sz="0" w:space="0" w:color="auto"/>
            <w:bottom w:val="none" w:sz="0" w:space="0" w:color="auto"/>
            <w:right w:val="none" w:sz="0" w:space="0" w:color="auto"/>
          </w:divBdr>
        </w:div>
      </w:divsChild>
    </w:div>
    <w:div w:id="819155684">
      <w:bodyDiv w:val="1"/>
      <w:marLeft w:val="0"/>
      <w:marRight w:val="0"/>
      <w:marTop w:val="0"/>
      <w:marBottom w:val="0"/>
      <w:divBdr>
        <w:top w:val="none" w:sz="0" w:space="0" w:color="auto"/>
        <w:left w:val="none" w:sz="0" w:space="0" w:color="auto"/>
        <w:bottom w:val="none" w:sz="0" w:space="0" w:color="auto"/>
        <w:right w:val="none" w:sz="0" w:space="0" w:color="auto"/>
      </w:divBdr>
      <w:divsChild>
        <w:div w:id="18431261">
          <w:marLeft w:val="0"/>
          <w:marRight w:val="0"/>
          <w:marTop w:val="0"/>
          <w:marBottom w:val="0"/>
          <w:divBdr>
            <w:top w:val="none" w:sz="0" w:space="0" w:color="auto"/>
            <w:left w:val="none" w:sz="0" w:space="0" w:color="auto"/>
            <w:bottom w:val="none" w:sz="0" w:space="0" w:color="auto"/>
            <w:right w:val="none" w:sz="0" w:space="0" w:color="auto"/>
          </w:divBdr>
        </w:div>
        <w:div w:id="20672823">
          <w:marLeft w:val="0"/>
          <w:marRight w:val="0"/>
          <w:marTop w:val="0"/>
          <w:marBottom w:val="0"/>
          <w:divBdr>
            <w:top w:val="none" w:sz="0" w:space="0" w:color="auto"/>
            <w:left w:val="none" w:sz="0" w:space="0" w:color="auto"/>
            <w:bottom w:val="none" w:sz="0" w:space="0" w:color="auto"/>
            <w:right w:val="none" w:sz="0" w:space="0" w:color="auto"/>
          </w:divBdr>
        </w:div>
        <w:div w:id="119811449">
          <w:marLeft w:val="0"/>
          <w:marRight w:val="0"/>
          <w:marTop w:val="0"/>
          <w:marBottom w:val="0"/>
          <w:divBdr>
            <w:top w:val="none" w:sz="0" w:space="0" w:color="auto"/>
            <w:left w:val="none" w:sz="0" w:space="0" w:color="auto"/>
            <w:bottom w:val="none" w:sz="0" w:space="0" w:color="auto"/>
            <w:right w:val="none" w:sz="0" w:space="0" w:color="auto"/>
          </w:divBdr>
        </w:div>
        <w:div w:id="234946592">
          <w:marLeft w:val="0"/>
          <w:marRight w:val="0"/>
          <w:marTop w:val="0"/>
          <w:marBottom w:val="0"/>
          <w:divBdr>
            <w:top w:val="none" w:sz="0" w:space="0" w:color="auto"/>
            <w:left w:val="none" w:sz="0" w:space="0" w:color="auto"/>
            <w:bottom w:val="none" w:sz="0" w:space="0" w:color="auto"/>
            <w:right w:val="none" w:sz="0" w:space="0" w:color="auto"/>
          </w:divBdr>
        </w:div>
        <w:div w:id="351955312">
          <w:marLeft w:val="0"/>
          <w:marRight w:val="0"/>
          <w:marTop w:val="0"/>
          <w:marBottom w:val="0"/>
          <w:divBdr>
            <w:top w:val="none" w:sz="0" w:space="0" w:color="auto"/>
            <w:left w:val="none" w:sz="0" w:space="0" w:color="auto"/>
            <w:bottom w:val="none" w:sz="0" w:space="0" w:color="auto"/>
            <w:right w:val="none" w:sz="0" w:space="0" w:color="auto"/>
          </w:divBdr>
        </w:div>
        <w:div w:id="371925921">
          <w:marLeft w:val="0"/>
          <w:marRight w:val="0"/>
          <w:marTop w:val="0"/>
          <w:marBottom w:val="0"/>
          <w:divBdr>
            <w:top w:val="none" w:sz="0" w:space="0" w:color="auto"/>
            <w:left w:val="none" w:sz="0" w:space="0" w:color="auto"/>
            <w:bottom w:val="none" w:sz="0" w:space="0" w:color="auto"/>
            <w:right w:val="none" w:sz="0" w:space="0" w:color="auto"/>
          </w:divBdr>
        </w:div>
        <w:div w:id="407457164">
          <w:marLeft w:val="0"/>
          <w:marRight w:val="0"/>
          <w:marTop w:val="0"/>
          <w:marBottom w:val="0"/>
          <w:divBdr>
            <w:top w:val="none" w:sz="0" w:space="0" w:color="auto"/>
            <w:left w:val="none" w:sz="0" w:space="0" w:color="auto"/>
            <w:bottom w:val="none" w:sz="0" w:space="0" w:color="auto"/>
            <w:right w:val="none" w:sz="0" w:space="0" w:color="auto"/>
          </w:divBdr>
        </w:div>
        <w:div w:id="446197695">
          <w:marLeft w:val="0"/>
          <w:marRight w:val="0"/>
          <w:marTop w:val="0"/>
          <w:marBottom w:val="0"/>
          <w:divBdr>
            <w:top w:val="none" w:sz="0" w:space="0" w:color="auto"/>
            <w:left w:val="none" w:sz="0" w:space="0" w:color="auto"/>
            <w:bottom w:val="none" w:sz="0" w:space="0" w:color="auto"/>
            <w:right w:val="none" w:sz="0" w:space="0" w:color="auto"/>
          </w:divBdr>
        </w:div>
        <w:div w:id="554315863">
          <w:marLeft w:val="0"/>
          <w:marRight w:val="0"/>
          <w:marTop w:val="0"/>
          <w:marBottom w:val="0"/>
          <w:divBdr>
            <w:top w:val="none" w:sz="0" w:space="0" w:color="auto"/>
            <w:left w:val="none" w:sz="0" w:space="0" w:color="auto"/>
            <w:bottom w:val="none" w:sz="0" w:space="0" w:color="auto"/>
            <w:right w:val="none" w:sz="0" w:space="0" w:color="auto"/>
          </w:divBdr>
        </w:div>
        <w:div w:id="573440678">
          <w:marLeft w:val="0"/>
          <w:marRight w:val="0"/>
          <w:marTop w:val="0"/>
          <w:marBottom w:val="0"/>
          <w:divBdr>
            <w:top w:val="none" w:sz="0" w:space="0" w:color="auto"/>
            <w:left w:val="none" w:sz="0" w:space="0" w:color="auto"/>
            <w:bottom w:val="none" w:sz="0" w:space="0" w:color="auto"/>
            <w:right w:val="none" w:sz="0" w:space="0" w:color="auto"/>
          </w:divBdr>
        </w:div>
        <w:div w:id="576673583">
          <w:marLeft w:val="0"/>
          <w:marRight w:val="0"/>
          <w:marTop w:val="0"/>
          <w:marBottom w:val="0"/>
          <w:divBdr>
            <w:top w:val="none" w:sz="0" w:space="0" w:color="auto"/>
            <w:left w:val="none" w:sz="0" w:space="0" w:color="auto"/>
            <w:bottom w:val="none" w:sz="0" w:space="0" w:color="auto"/>
            <w:right w:val="none" w:sz="0" w:space="0" w:color="auto"/>
          </w:divBdr>
        </w:div>
        <w:div w:id="746418297">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6617920">
          <w:marLeft w:val="0"/>
          <w:marRight w:val="0"/>
          <w:marTop w:val="0"/>
          <w:marBottom w:val="0"/>
          <w:divBdr>
            <w:top w:val="none" w:sz="0" w:space="0" w:color="auto"/>
            <w:left w:val="none" w:sz="0" w:space="0" w:color="auto"/>
            <w:bottom w:val="none" w:sz="0" w:space="0" w:color="auto"/>
            <w:right w:val="none" w:sz="0" w:space="0" w:color="auto"/>
          </w:divBdr>
        </w:div>
        <w:div w:id="987369114">
          <w:marLeft w:val="0"/>
          <w:marRight w:val="0"/>
          <w:marTop w:val="0"/>
          <w:marBottom w:val="0"/>
          <w:divBdr>
            <w:top w:val="none" w:sz="0" w:space="0" w:color="auto"/>
            <w:left w:val="none" w:sz="0" w:space="0" w:color="auto"/>
            <w:bottom w:val="none" w:sz="0" w:space="0" w:color="auto"/>
            <w:right w:val="none" w:sz="0" w:space="0" w:color="auto"/>
          </w:divBdr>
        </w:div>
        <w:div w:id="1051269598">
          <w:marLeft w:val="0"/>
          <w:marRight w:val="0"/>
          <w:marTop w:val="0"/>
          <w:marBottom w:val="0"/>
          <w:divBdr>
            <w:top w:val="none" w:sz="0" w:space="0" w:color="auto"/>
            <w:left w:val="none" w:sz="0" w:space="0" w:color="auto"/>
            <w:bottom w:val="none" w:sz="0" w:space="0" w:color="auto"/>
            <w:right w:val="none" w:sz="0" w:space="0" w:color="auto"/>
          </w:divBdr>
        </w:div>
        <w:div w:id="1121996355">
          <w:marLeft w:val="0"/>
          <w:marRight w:val="0"/>
          <w:marTop w:val="0"/>
          <w:marBottom w:val="0"/>
          <w:divBdr>
            <w:top w:val="none" w:sz="0" w:space="0" w:color="auto"/>
            <w:left w:val="none" w:sz="0" w:space="0" w:color="auto"/>
            <w:bottom w:val="none" w:sz="0" w:space="0" w:color="auto"/>
            <w:right w:val="none" w:sz="0" w:space="0" w:color="auto"/>
          </w:divBdr>
        </w:div>
        <w:div w:id="1477145931">
          <w:marLeft w:val="0"/>
          <w:marRight w:val="0"/>
          <w:marTop w:val="0"/>
          <w:marBottom w:val="0"/>
          <w:divBdr>
            <w:top w:val="none" w:sz="0" w:space="0" w:color="auto"/>
            <w:left w:val="none" w:sz="0" w:space="0" w:color="auto"/>
            <w:bottom w:val="none" w:sz="0" w:space="0" w:color="auto"/>
            <w:right w:val="none" w:sz="0" w:space="0" w:color="auto"/>
          </w:divBdr>
        </w:div>
        <w:div w:id="1579246020">
          <w:marLeft w:val="0"/>
          <w:marRight w:val="0"/>
          <w:marTop w:val="0"/>
          <w:marBottom w:val="0"/>
          <w:divBdr>
            <w:top w:val="none" w:sz="0" w:space="0" w:color="auto"/>
            <w:left w:val="none" w:sz="0" w:space="0" w:color="auto"/>
            <w:bottom w:val="none" w:sz="0" w:space="0" w:color="auto"/>
            <w:right w:val="none" w:sz="0" w:space="0" w:color="auto"/>
          </w:divBdr>
        </w:div>
        <w:div w:id="1609308298">
          <w:marLeft w:val="0"/>
          <w:marRight w:val="0"/>
          <w:marTop w:val="0"/>
          <w:marBottom w:val="0"/>
          <w:divBdr>
            <w:top w:val="none" w:sz="0" w:space="0" w:color="auto"/>
            <w:left w:val="none" w:sz="0" w:space="0" w:color="auto"/>
            <w:bottom w:val="none" w:sz="0" w:space="0" w:color="auto"/>
            <w:right w:val="none" w:sz="0" w:space="0" w:color="auto"/>
          </w:divBdr>
        </w:div>
        <w:div w:id="1651135254">
          <w:marLeft w:val="0"/>
          <w:marRight w:val="0"/>
          <w:marTop w:val="0"/>
          <w:marBottom w:val="0"/>
          <w:divBdr>
            <w:top w:val="none" w:sz="0" w:space="0" w:color="auto"/>
            <w:left w:val="none" w:sz="0" w:space="0" w:color="auto"/>
            <w:bottom w:val="none" w:sz="0" w:space="0" w:color="auto"/>
            <w:right w:val="none" w:sz="0" w:space="0" w:color="auto"/>
          </w:divBdr>
        </w:div>
      </w:divsChild>
    </w:div>
    <w:div w:id="878860730">
      <w:bodyDiv w:val="1"/>
      <w:marLeft w:val="0"/>
      <w:marRight w:val="0"/>
      <w:marTop w:val="0"/>
      <w:marBottom w:val="0"/>
      <w:divBdr>
        <w:top w:val="none" w:sz="0" w:space="0" w:color="auto"/>
        <w:left w:val="none" w:sz="0" w:space="0" w:color="auto"/>
        <w:bottom w:val="none" w:sz="0" w:space="0" w:color="auto"/>
        <w:right w:val="none" w:sz="0" w:space="0" w:color="auto"/>
      </w:divBdr>
      <w:divsChild>
        <w:div w:id="29112858">
          <w:marLeft w:val="0"/>
          <w:marRight w:val="0"/>
          <w:marTop w:val="0"/>
          <w:marBottom w:val="0"/>
          <w:divBdr>
            <w:top w:val="none" w:sz="0" w:space="0" w:color="auto"/>
            <w:left w:val="none" w:sz="0" w:space="0" w:color="auto"/>
            <w:bottom w:val="none" w:sz="0" w:space="0" w:color="auto"/>
            <w:right w:val="none" w:sz="0" w:space="0" w:color="auto"/>
          </w:divBdr>
        </w:div>
        <w:div w:id="322204621">
          <w:marLeft w:val="0"/>
          <w:marRight w:val="0"/>
          <w:marTop w:val="0"/>
          <w:marBottom w:val="0"/>
          <w:divBdr>
            <w:top w:val="none" w:sz="0" w:space="0" w:color="auto"/>
            <w:left w:val="none" w:sz="0" w:space="0" w:color="auto"/>
            <w:bottom w:val="none" w:sz="0" w:space="0" w:color="auto"/>
            <w:right w:val="none" w:sz="0" w:space="0" w:color="auto"/>
          </w:divBdr>
        </w:div>
        <w:div w:id="875657566">
          <w:marLeft w:val="0"/>
          <w:marRight w:val="0"/>
          <w:marTop w:val="0"/>
          <w:marBottom w:val="0"/>
          <w:divBdr>
            <w:top w:val="none" w:sz="0" w:space="0" w:color="auto"/>
            <w:left w:val="none" w:sz="0" w:space="0" w:color="auto"/>
            <w:bottom w:val="none" w:sz="0" w:space="0" w:color="auto"/>
            <w:right w:val="none" w:sz="0" w:space="0" w:color="auto"/>
          </w:divBdr>
          <w:divsChild>
            <w:div w:id="8413222">
              <w:marLeft w:val="0"/>
              <w:marRight w:val="0"/>
              <w:marTop w:val="0"/>
              <w:marBottom w:val="0"/>
              <w:divBdr>
                <w:top w:val="none" w:sz="0" w:space="0" w:color="auto"/>
                <w:left w:val="none" w:sz="0" w:space="0" w:color="auto"/>
                <w:bottom w:val="none" w:sz="0" w:space="0" w:color="auto"/>
                <w:right w:val="none" w:sz="0" w:space="0" w:color="auto"/>
              </w:divBdr>
            </w:div>
            <w:div w:id="727842932">
              <w:marLeft w:val="0"/>
              <w:marRight w:val="0"/>
              <w:marTop w:val="0"/>
              <w:marBottom w:val="0"/>
              <w:divBdr>
                <w:top w:val="none" w:sz="0" w:space="0" w:color="auto"/>
                <w:left w:val="none" w:sz="0" w:space="0" w:color="auto"/>
                <w:bottom w:val="none" w:sz="0" w:space="0" w:color="auto"/>
                <w:right w:val="none" w:sz="0" w:space="0" w:color="auto"/>
              </w:divBdr>
            </w:div>
            <w:div w:id="935674372">
              <w:marLeft w:val="0"/>
              <w:marRight w:val="0"/>
              <w:marTop w:val="0"/>
              <w:marBottom w:val="0"/>
              <w:divBdr>
                <w:top w:val="none" w:sz="0" w:space="0" w:color="auto"/>
                <w:left w:val="none" w:sz="0" w:space="0" w:color="auto"/>
                <w:bottom w:val="none" w:sz="0" w:space="0" w:color="auto"/>
                <w:right w:val="none" w:sz="0" w:space="0" w:color="auto"/>
              </w:divBdr>
            </w:div>
            <w:div w:id="1049961402">
              <w:marLeft w:val="0"/>
              <w:marRight w:val="0"/>
              <w:marTop w:val="0"/>
              <w:marBottom w:val="0"/>
              <w:divBdr>
                <w:top w:val="none" w:sz="0" w:space="0" w:color="auto"/>
                <w:left w:val="none" w:sz="0" w:space="0" w:color="auto"/>
                <w:bottom w:val="none" w:sz="0" w:space="0" w:color="auto"/>
                <w:right w:val="none" w:sz="0" w:space="0" w:color="auto"/>
              </w:divBdr>
            </w:div>
            <w:div w:id="1558012181">
              <w:marLeft w:val="0"/>
              <w:marRight w:val="0"/>
              <w:marTop w:val="0"/>
              <w:marBottom w:val="0"/>
              <w:divBdr>
                <w:top w:val="none" w:sz="0" w:space="0" w:color="auto"/>
                <w:left w:val="none" w:sz="0" w:space="0" w:color="auto"/>
                <w:bottom w:val="none" w:sz="0" w:space="0" w:color="auto"/>
                <w:right w:val="none" w:sz="0" w:space="0" w:color="auto"/>
              </w:divBdr>
            </w:div>
          </w:divsChild>
        </w:div>
        <w:div w:id="1162433532">
          <w:marLeft w:val="0"/>
          <w:marRight w:val="0"/>
          <w:marTop w:val="0"/>
          <w:marBottom w:val="0"/>
          <w:divBdr>
            <w:top w:val="none" w:sz="0" w:space="0" w:color="auto"/>
            <w:left w:val="none" w:sz="0" w:space="0" w:color="auto"/>
            <w:bottom w:val="none" w:sz="0" w:space="0" w:color="auto"/>
            <w:right w:val="none" w:sz="0" w:space="0" w:color="auto"/>
          </w:divBdr>
        </w:div>
      </w:divsChild>
    </w:div>
    <w:div w:id="910191395">
      <w:bodyDiv w:val="1"/>
      <w:marLeft w:val="0"/>
      <w:marRight w:val="0"/>
      <w:marTop w:val="0"/>
      <w:marBottom w:val="0"/>
      <w:divBdr>
        <w:top w:val="none" w:sz="0" w:space="0" w:color="auto"/>
        <w:left w:val="none" w:sz="0" w:space="0" w:color="auto"/>
        <w:bottom w:val="none" w:sz="0" w:space="0" w:color="auto"/>
        <w:right w:val="none" w:sz="0" w:space="0" w:color="auto"/>
      </w:divBdr>
    </w:div>
    <w:div w:id="1096558008">
      <w:bodyDiv w:val="1"/>
      <w:marLeft w:val="0"/>
      <w:marRight w:val="0"/>
      <w:marTop w:val="0"/>
      <w:marBottom w:val="0"/>
      <w:divBdr>
        <w:top w:val="none" w:sz="0" w:space="0" w:color="auto"/>
        <w:left w:val="none" w:sz="0" w:space="0" w:color="auto"/>
        <w:bottom w:val="none" w:sz="0" w:space="0" w:color="auto"/>
        <w:right w:val="none" w:sz="0" w:space="0" w:color="auto"/>
      </w:divBdr>
      <w:divsChild>
        <w:div w:id="125510702">
          <w:marLeft w:val="0"/>
          <w:marRight w:val="0"/>
          <w:marTop w:val="0"/>
          <w:marBottom w:val="0"/>
          <w:divBdr>
            <w:top w:val="none" w:sz="0" w:space="0" w:color="auto"/>
            <w:left w:val="none" w:sz="0" w:space="0" w:color="auto"/>
            <w:bottom w:val="none" w:sz="0" w:space="0" w:color="auto"/>
            <w:right w:val="none" w:sz="0" w:space="0" w:color="auto"/>
          </w:divBdr>
          <w:divsChild>
            <w:div w:id="214856482">
              <w:marLeft w:val="0"/>
              <w:marRight w:val="0"/>
              <w:marTop w:val="0"/>
              <w:marBottom w:val="0"/>
              <w:divBdr>
                <w:top w:val="none" w:sz="0" w:space="0" w:color="auto"/>
                <w:left w:val="none" w:sz="0" w:space="0" w:color="auto"/>
                <w:bottom w:val="none" w:sz="0" w:space="0" w:color="auto"/>
                <w:right w:val="none" w:sz="0" w:space="0" w:color="auto"/>
              </w:divBdr>
            </w:div>
            <w:div w:id="1197354704">
              <w:marLeft w:val="0"/>
              <w:marRight w:val="0"/>
              <w:marTop w:val="0"/>
              <w:marBottom w:val="0"/>
              <w:divBdr>
                <w:top w:val="none" w:sz="0" w:space="0" w:color="auto"/>
                <w:left w:val="none" w:sz="0" w:space="0" w:color="auto"/>
                <w:bottom w:val="none" w:sz="0" w:space="0" w:color="auto"/>
                <w:right w:val="none" w:sz="0" w:space="0" w:color="auto"/>
              </w:divBdr>
            </w:div>
          </w:divsChild>
        </w:div>
        <w:div w:id="247547345">
          <w:marLeft w:val="0"/>
          <w:marRight w:val="0"/>
          <w:marTop w:val="0"/>
          <w:marBottom w:val="0"/>
          <w:divBdr>
            <w:top w:val="none" w:sz="0" w:space="0" w:color="auto"/>
            <w:left w:val="none" w:sz="0" w:space="0" w:color="auto"/>
            <w:bottom w:val="none" w:sz="0" w:space="0" w:color="auto"/>
            <w:right w:val="none" w:sz="0" w:space="0" w:color="auto"/>
          </w:divBdr>
          <w:divsChild>
            <w:div w:id="148331778">
              <w:marLeft w:val="0"/>
              <w:marRight w:val="0"/>
              <w:marTop w:val="0"/>
              <w:marBottom w:val="0"/>
              <w:divBdr>
                <w:top w:val="none" w:sz="0" w:space="0" w:color="auto"/>
                <w:left w:val="none" w:sz="0" w:space="0" w:color="auto"/>
                <w:bottom w:val="none" w:sz="0" w:space="0" w:color="auto"/>
                <w:right w:val="none" w:sz="0" w:space="0" w:color="auto"/>
              </w:divBdr>
            </w:div>
            <w:div w:id="267739777">
              <w:marLeft w:val="0"/>
              <w:marRight w:val="0"/>
              <w:marTop w:val="0"/>
              <w:marBottom w:val="0"/>
              <w:divBdr>
                <w:top w:val="none" w:sz="0" w:space="0" w:color="auto"/>
                <w:left w:val="none" w:sz="0" w:space="0" w:color="auto"/>
                <w:bottom w:val="none" w:sz="0" w:space="0" w:color="auto"/>
                <w:right w:val="none" w:sz="0" w:space="0" w:color="auto"/>
              </w:divBdr>
            </w:div>
            <w:div w:id="1369573340">
              <w:marLeft w:val="0"/>
              <w:marRight w:val="0"/>
              <w:marTop w:val="0"/>
              <w:marBottom w:val="0"/>
              <w:divBdr>
                <w:top w:val="none" w:sz="0" w:space="0" w:color="auto"/>
                <w:left w:val="none" w:sz="0" w:space="0" w:color="auto"/>
                <w:bottom w:val="none" w:sz="0" w:space="0" w:color="auto"/>
                <w:right w:val="none" w:sz="0" w:space="0" w:color="auto"/>
              </w:divBdr>
            </w:div>
          </w:divsChild>
        </w:div>
        <w:div w:id="986281740">
          <w:marLeft w:val="0"/>
          <w:marRight w:val="0"/>
          <w:marTop w:val="0"/>
          <w:marBottom w:val="0"/>
          <w:divBdr>
            <w:top w:val="none" w:sz="0" w:space="0" w:color="auto"/>
            <w:left w:val="none" w:sz="0" w:space="0" w:color="auto"/>
            <w:bottom w:val="none" w:sz="0" w:space="0" w:color="auto"/>
            <w:right w:val="none" w:sz="0" w:space="0" w:color="auto"/>
          </w:divBdr>
          <w:divsChild>
            <w:div w:id="1885287759">
              <w:marLeft w:val="0"/>
              <w:marRight w:val="0"/>
              <w:marTop w:val="0"/>
              <w:marBottom w:val="0"/>
              <w:divBdr>
                <w:top w:val="none" w:sz="0" w:space="0" w:color="auto"/>
                <w:left w:val="none" w:sz="0" w:space="0" w:color="auto"/>
                <w:bottom w:val="none" w:sz="0" w:space="0" w:color="auto"/>
                <w:right w:val="none" w:sz="0" w:space="0" w:color="auto"/>
              </w:divBdr>
            </w:div>
          </w:divsChild>
        </w:div>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0"/>
              <w:marTop w:val="0"/>
              <w:marBottom w:val="0"/>
              <w:divBdr>
                <w:top w:val="none" w:sz="0" w:space="0" w:color="auto"/>
                <w:left w:val="none" w:sz="0" w:space="0" w:color="auto"/>
                <w:bottom w:val="none" w:sz="0" w:space="0" w:color="auto"/>
                <w:right w:val="none" w:sz="0" w:space="0" w:color="auto"/>
              </w:divBdr>
            </w:div>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36">
      <w:bodyDiv w:val="1"/>
      <w:marLeft w:val="0"/>
      <w:marRight w:val="0"/>
      <w:marTop w:val="0"/>
      <w:marBottom w:val="0"/>
      <w:divBdr>
        <w:top w:val="none" w:sz="0" w:space="0" w:color="auto"/>
        <w:left w:val="none" w:sz="0" w:space="0" w:color="auto"/>
        <w:bottom w:val="none" w:sz="0" w:space="0" w:color="auto"/>
        <w:right w:val="none" w:sz="0" w:space="0" w:color="auto"/>
      </w:divBdr>
      <w:divsChild>
        <w:div w:id="155271462">
          <w:marLeft w:val="0"/>
          <w:marRight w:val="0"/>
          <w:marTop w:val="0"/>
          <w:marBottom w:val="0"/>
          <w:divBdr>
            <w:top w:val="none" w:sz="0" w:space="0" w:color="auto"/>
            <w:left w:val="none" w:sz="0" w:space="0" w:color="auto"/>
            <w:bottom w:val="none" w:sz="0" w:space="0" w:color="auto"/>
            <w:right w:val="none" w:sz="0" w:space="0" w:color="auto"/>
          </w:divBdr>
        </w:div>
        <w:div w:id="422340112">
          <w:marLeft w:val="0"/>
          <w:marRight w:val="0"/>
          <w:marTop w:val="0"/>
          <w:marBottom w:val="0"/>
          <w:divBdr>
            <w:top w:val="none" w:sz="0" w:space="0" w:color="auto"/>
            <w:left w:val="none" w:sz="0" w:space="0" w:color="auto"/>
            <w:bottom w:val="none" w:sz="0" w:space="0" w:color="auto"/>
            <w:right w:val="none" w:sz="0" w:space="0" w:color="auto"/>
          </w:divBdr>
        </w:div>
        <w:div w:id="609514187">
          <w:marLeft w:val="0"/>
          <w:marRight w:val="0"/>
          <w:marTop w:val="0"/>
          <w:marBottom w:val="0"/>
          <w:divBdr>
            <w:top w:val="none" w:sz="0" w:space="0" w:color="auto"/>
            <w:left w:val="none" w:sz="0" w:space="0" w:color="auto"/>
            <w:bottom w:val="none" w:sz="0" w:space="0" w:color="auto"/>
            <w:right w:val="none" w:sz="0" w:space="0" w:color="auto"/>
          </w:divBdr>
        </w:div>
        <w:div w:id="675419583">
          <w:marLeft w:val="0"/>
          <w:marRight w:val="0"/>
          <w:marTop w:val="0"/>
          <w:marBottom w:val="0"/>
          <w:divBdr>
            <w:top w:val="none" w:sz="0" w:space="0" w:color="auto"/>
            <w:left w:val="none" w:sz="0" w:space="0" w:color="auto"/>
            <w:bottom w:val="none" w:sz="0" w:space="0" w:color="auto"/>
            <w:right w:val="none" w:sz="0" w:space="0" w:color="auto"/>
          </w:divBdr>
        </w:div>
        <w:div w:id="708803590">
          <w:marLeft w:val="0"/>
          <w:marRight w:val="0"/>
          <w:marTop w:val="0"/>
          <w:marBottom w:val="0"/>
          <w:divBdr>
            <w:top w:val="none" w:sz="0" w:space="0" w:color="auto"/>
            <w:left w:val="none" w:sz="0" w:space="0" w:color="auto"/>
            <w:bottom w:val="none" w:sz="0" w:space="0" w:color="auto"/>
            <w:right w:val="none" w:sz="0" w:space="0" w:color="auto"/>
          </w:divBdr>
        </w:div>
        <w:div w:id="870846269">
          <w:marLeft w:val="0"/>
          <w:marRight w:val="0"/>
          <w:marTop w:val="0"/>
          <w:marBottom w:val="0"/>
          <w:divBdr>
            <w:top w:val="none" w:sz="0" w:space="0" w:color="auto"/>
            <w:left w:val="none" w:sz="0" w:space="0" w:color="auto"/>
            <w:bottom w:val="none" w:sz="0" w:space="0" w:color="auto"/>
            <w:right w:val="none" w:sz="0" w:space="0" w:color="auto"/>
          </w:divBdr>
        </w:div>
        <w:div w:id="1023245647">
          <w:marLeft w:val="0"/>
          <w:marRight w:val="0"/>
          <w:marTop w:val="0"/>
          <w:marBottom w:val="0"/>
          <w:divBdr>
            <w:top w:val="none" w:sz="0" w:space="0" w:color="auto"/>
            <w:left w:val="none" w:sz="0" w:space="0" w:color="auto"/>
            <w:bottom w:val="none" w:sz="0" w:space="0" w:color="auto"/>
            <w:right w:val="none" w:sz="0" w:space="0" w:color="auto"/>
          </w:divBdr>
        </w:div>
        <w:div w:id="1207065982">
          <w:marLeft w:val="0"/>
          <w:marRight w:val="0"/>
          <w:marTop w:val="0"/>
          <w:marBottom w:val="0"/>
          <w:divBdr>
            <w:top w:val="none" w:sz="0" w:space="0" w:color="auto"/>
            <w:left w:val="none" w:sz="0" w:space="0" w:color="auto"/>
            <w:bottom w:val="none" w:sz="0" w:space="0" w:color="auto"/>
            <w:right w:val="none" w:sz="0" w:space="0" w:color="auto"/>
          </w:divBdr>
        </w:div>
        <w:div w:id="1647321619">
          <w:marLeft w:val="0"/>
          <w:marRight w:val="0"/>
          <w:marTop w:val="0"/>
          <w:marBottom w:val="0"/>
          <w:divBdr>
            <w:top w:val="none" w:sz="0" w:space="0" w:color="auto"/>
            <w:left w:val="none" w:sz="0" w:space="0" w:color="auto"/>
            <w:bottom w:val="none" w:sz="0" w:space="0" w:color="auto"/>
            <w:right w:val="none" w:sz="0" w:space="0" w:color="auto"/>
          </w:divBdr>
        </w:div>
        <w:div w:id="1664967929">
          <w:marLeft w:val="0"/>
          <w:marRight w:val="0"/>
          <w:marTop w:val="0"/>
          <w:marBottom w:val="0"/>
          <w:divBdr>
            <w:top w:val="none" w:sz="0" w:space="0" w:color="auto"/>
            <w:left w:val="none" w:sz="0" w:space="0" w:color="auto"/>
            <w:bottom w:val="none" w:sz="0" w:space="0" w:color="auto"/>
            <w:right w:val="none" w:sz="0" w:space="0" w:color="auto"/>
          </w:divBdr>
        </w:div>
        <w:div w:id="2063939598">
          <w:marLeft w:val="0"/>
          <w:marRight w:val="0"/>
          <w:marTop w:val="0"/>
          <w:marBottom w:val="0"/>
          <w:divBdr>
            <w:top w:val="none" w:sz="0" w:space="0" w:color="auto"/>
            <w:left w:val="none" w:sz="0" w:space="0" w:color="auto"/>
            <w:bottom w:val="none" w:sz="0" w:space="0" w:color="auto"/>
            <w:right w:val="none" w:sz="0" w:space="0" w:color="auto"/>
          </w:divBdr>
        </w:div>
      </w:divsChild>
    </w:div>
    <w:div w:id="1153765029">
      <w:bodyDiv w:val="1"/>
      <w:marLeft w:val="0"/>
      <w:marRight w:val="0"/>
      <w:marTop w:val="0"/>
      <w:marBottom w:val="0"/>
      <w:divBdr>
        <w:top w:val="none" w:sz="0" w:space="0" w:color="auto"/>
        <w:left w:val="none" w:sz="0" w:space="0" w:color="auto"/>
        <w:bottom w:val="none" w:sz="0" w:space="0" w:color="auto"/>
        <w:right w:val="none" w:sz="0" w:space="0" w:color="auto"/>
      </w:divBdr>
      <w:divsChild>
        <w:div w:id="1647200366">
          <w:marLeft w:val="547"/>
          <w:marRight w:val="0"/>
          <w:marTop w:val="0"/>
          <w:marBottom w:val="0"/>
          <w:divBdr>
            <w:top w:val="none" w:sz="0" w:space="0" w:color="auto"/>
            <w:left w:val="none" w:sz="0" w:space="0" w:color="auto"/>
            <w:bottom w:val="none" w:sz="0" w:space="0" w:color="auto"/>
            <w:right w:val="none" w:sz="0" w:space="0" w:color="auto"/>
          </w:divBdr>
        </w:div>
      </w:divsChild>
    </w:div>
    <w:div w:id="1211963468">
      <w:bodyDiv w:val="1"/>
      <w:marLeft w:val="0"/>
      <w:marRight w:val="0"/>
      <w:marTop w:val="0"/>
      <w:marBottom w:val="0"/>
      <w:divBdr>
        <w:top w:val="none" w:sz="0" w:space="0" w:color="auto"/>
        <w:left w:val="none" w:sz="0" w:space="0" w:color="auto"/>
        <w:bottom w:val="none" w:sz="0" w:space="0" w:color="auto"/>
        <w:right w:val="none" w:sz="0" w:space="0" w:color="auto"/>
      </w:divBdr>
      <w:divsChild>
        <w:div w:id="69086443">
          <w:marLeft w:val="0"/>
          <w:marRight w:val="0"/>
          <w:marTop w:val="0"/>
          <w:marBottom w:val="0"/>
          <w:divBdr>
            <w:top w:val="none" w:sz="0" w:space="0" w:color="auto"/>
            <w:left w:val="none" w:sz="0" w:space="0" w:color="auto"/>
            <w:bottom w:val="none" w:sz="0" w:space="0" w:color="auto"/>
            <w:right w:val="none" w:sz="0" w:space="0" w:color="auto"/>
          </w:divBdr>
        </w:div>
        <w:div w:id="252589247">
          <w:marLeft w:val="0"/>
          <w:marRight w:val="0"/>
          <w:marTop w:val="0"/>
          <w:marBottom w:val="0"/>
          <w:divBdr>
            <w:top w:val="none" w:sz="0" w:space="0" w:color="auto"/>
            <w:left w:val="none" w:sz="0" w:space="0" w:color="auto"/>
            <w:bottom w:val="none" w:sz="0" w:space="0" w:color="auto"/>
            <w:right w:val="none" w:sz="0" w:space="0" w:color="auto"/>
          </w:divBdr>
        </w:div>
        <w:div w:id="291138951">
          <w:marLeft w:val="0"/>
          <w:marRight w:val="0"/>
          <w:marTop w:val="0"/>
          <w:marBottom w:val="0"/>
          <w:divBdr>
            <w:top w:val="none" w:sz="0" w:space="0" w:color="auto"/>
            <w:left w:val="none" w:sz="0" w:space="0" w:color="auto"/>
            <w:bottom w:val="none" w:sz="0" w:space="0" w:color="auto"/>
            <w:right w:val="none" w:sz="0" w:space="0" w:color="auto"/>
          </w:divBdr>
        </w:div>
        <w:div w:id="326784519">
          <w:marLeft w:val="0"/>
          <w:marRight w:val="0"/>
          <w:marTop w:val="0"/>
          <w:marBottom w:val="0"/>
          <w:divBdr>
            <w:top w:val="none" w:sz="0" w:space="0" w:color="auto"/>
            <w:left w:val="none" w:sz="0" w:space="0" w:color="auto"/>
            <w:bottom w:val="none" w:sz="0" w:space="0" w:color="auto"/>
            <w:right w:val="none" w:sz="0" w:space="0" w:color="auto"/>
          </w:divBdr>
        </w:div>
        <w:div w:id="347873460">
          <w:marLeft w:val="0"/>
          <w:marRight w:val="0"/>
          <w:marTop w:val="0"/>
          <w:marBottom w:val="0"/>
          <w:divBdr>
            <w:top w:val="none" w:sz="0" w:space="0" w:color="auto"/>
            <w:left w:val="none" w:sz="0" w:space="0" w:color="auto"/>
            <w:bottom w:val="none" w:sz="0" w:space="0" w:color="auto"/>
            <w:right w:val="none" w:sz="0" w:space="0" w:color="auto"/>
          </w:divBdr>
        </w:div>
        <w:div w:id="364214233">
          <w:marLeft w:val="0"/>
          <w:marRight w:val="0"/>
          <w:marTop w:val="0"/>
          <w:marBottom w:val="0"/>
          <w:divBdr>
            <w:top w:val="none" w:sz="0" w:space="0" w:color="auto"/>
            <w:left w:val="none" w:sz="0" w:space="0" w:color="auto"/>
            <w:bottom w:val="none" w:sz="0" w:space="0" w:color="auto"/>
            <w:right w:val="none" w:sz="0" w:space="0" w:color="auto"/>
          </w:divBdr>
        </w:div>
        <w:div w:id="450129409">
          <w:marLeft w:val="0"/>
          <w:marRight w:val="0"/>
          <w:marTop w:val="0"/>
          <w:marBottom w:val="0"/>
          <w:divBdr>
            <w:top w:val="none" w:sz="0" w:space="0" w:color="auto"/>
            <w:left w:val="none" w:sz="0" w:space="0" w:color="auto"/>
            <w:bottom w:val="none" w:sz="0" w:space="0" w:color="auto"/>
            <w:right w:val="none" w:sz="0" w:space="0" w:color="auto"/>
          </w:divBdr>
        </w:div>
        <w:div w:id="508954803">
          <w:marLeft w:val="0"/>
          <w:marRight w:val="0"/>
          <w:marTop w:val="0"/>
          <w:marBottom w:val="0"/>
          <w:divBdr>
            <w:top w:val="none" w:sz="0" w:space="0" w:color="auto"/>
            <w:left w:val="none" w:sz="0" w:space="0" w:color="auto"/>
            <w:bottom w:val="none" w:sz="0" w:space="0" w:color="auto"/>
            <w:right w:val="none" w:sz="0" w:space="0" w:color="auto"/>
          </w:divBdr>
        </w:div>
        <w:div w:id="516162087">
          <w:marLeft w:val="0"/>
          <w:marRight w:val="0"/>
          <w:marTop w:val="0"/>
          <w:marBottom w:val="0"/>
          <w:divBdr>
            <w:top w:val="none" w:sz="0" w:space="0" w:color="auto"/>
            <w:left w:val="none" w:sz="0" w:space="0" w:color="auto"/>
            <w:bottom w:val="none" w:sz="0" w:space="0" w:color="auto"/>
            <w:right w:val="none" w:sz="0" w:space="0" w:color="auto"/>
          </w:divBdr>
        </w:div>
        <w:div w:id="530799917">
          <w:marLeft w:val="0"/>
          <w:marRight w:val="0"/>
          <w:marTop w:val="0"/>
          <w:marBottom w:val="0"/>
          <w:divBdr>
            <w:top w:val="none" w:sz="0" w:space="0" w:color="auto"/>
            <w:left w:val="none" w:sz="0" w:space="0" w:color="auto"/>
            <w:bottom w:val="none" w:sz="0" w:space="0" w:color="auto"/>
            <w:right w:val="none" w:sz="0" w:space="0" w:color="auto"/>
          </w:divBdr>
        </w:div>
        <w:div w:id="574895060">
          <w:marLeft w:val="0"/>
          <w:marRight w:val="0"/>
          <w:marTop w:val="0"/>
          <w:marBottom w:val="0"/>
          <w:divBdr>
            <w:top w:val="none" w:sz="0" w:space="0" w:color="auto"/>
            <w:left w:val="none" w:sz="0" w:space="0" w:color="auto"/>
            <w:bottom w:val="none" w:sz="0" w:space="0" w:color="auto"/>
            <w:right w:val="none" w:sz="0" w:space="0" w:color="auto"/>
          </w:divBdr>
        </w:div>
        <w:div w:id="668215902">
          <w:marLeft w:val="0"/>
          <w:marRight w:val="0"/>
          <w:marTop w:val="0"/>
          <w:marBottom w:val="0"/>
          <w:divBdr>
            <w:top w:val="none" w:sz="0" w:space="0" w:color="auto"/>
            <w:left w:val="none" w:sz="0" w:space="0" w:color="auto"/>
            <w:bottom w:val="none" w:sz="0" w:space="0" w:color="auto"/>
            <w:right w:val="none" w:sz="0" w:space="0" w:color="auto"/>
          </w:divBdr>
        </w:div>
        <w:div w:id="683243810">
          <w:marLeft w:val="0"/>
          <w:marRight w:val="0"/>
          <w:marTop w:val="0"/>
          <w:marBottom w:val="0"/>
          <w:divBdr>
            <w:top w:val="none" w:sz="0" w:space="0" w:color="auto"/>
            <w:left w:val="none" w:sz="0" w:space="0" w:color="auto"/>
            <w:bottom w:val="none" w:sz="0" w:space="0" w:color="auto"/>
            <w:right w:val="none" w:sz="0" w:space="0" w:color="auto"/>
          </w:divBdr>
        </w:div>
        <w:div w:id="685786656">
          <w:marLeft w:val="0"/>
          <w:marRight w:val="0"/>
          <w:marTop w:val="0"/>
          <w:marBottom w:val="0"/>
          <w:divBdr>
            <w:top w:val="none" w:sz="0" w:space="0" w:color="auto"/>
            <w:left w:val="none" w:sz="0" w:space="0" w:color="auto"/>
            <w:bottom w:val="none" w:sz="0" w:space="0" w:color="auto"/>
            <w:right w:val="none" w:sz="0" w:space="0" w:color="auto"/>
          </w:divBdr>
        </w:div>
        <w:div w:id="952250526">
          <w:marLeft w:val="0"/>
          <w:marRight w:val="0"/>
          <w:marTop w:val="0"/>
          <w:marBottom w:val="0"/>
          <w:divBdr>
            <w:top w:val="none" w:sz="0" w:space="0" w:color="auto"/>
            <w:left w:val="none" w:sz="0" w:space="0" w:color="auto"/>
            <w:bottom w:val="none" w:sz="0" w:space="0" w:color="auto"/>
            <w:right w:val="none" w:sz="0" w:space="0" w:color="auto"/>
          </w:divBdr>
        </w:div>
        <w:div w:id="1006861292">
          <w:marLeft w:val="0"/>
          <w:marRight w:val="0"/>
          <w:marTop w:val="0"/>
          <w:marBottom w:val="0"/>
          <w:divBdr>
            <w:top w:val="none" w:sz="0" w:space="0" w:color="auto"/>
            <w:left w:val="none" w:sz="0" w:space="0" w:color="auto"/>
            <w:bottom w:val="none" w:sz="0" w:space="0" w:color="auto"/>
            <w:right w:val="none" w:sz="0" w:space="0" w:color="auto"/>
          </w:divBdr>
        </w:div>
        <w:div w:id="1063677016">
          <w:marLeft w:val="0"/>
          <w:marRight w:val="0"/>
          <w:marTop w:val="0"/>
          <w:marBottom w:val="0"/>
          <w:divBdr>
            <w:top w:val="none" w:sz="0" w:space="0" w:color="auto"/>
            <w:left w:val="none" w:sz="0" w:space="0" w:color="auto"/>
            <w:bottom w:val="none" w:sz="0" w:space="0" w:color="auto"/>
            <w:right w:val="none" w:sz="0" w:space="0" w:color="auto"/>
          </w:divBdr>
        </w:div>
        <w:div w:id="1111631820">
          <w:marLeft w:val="0"/>
          <w:marRight w:val="0"/>
          <w:marTop w:val="0"/>
          <w:marBottom w:val="0"/>
          <w:divBdr>
            <w:top w:val="none" w:sz="0" w:space="0" w:color="auto"/>
            <w:left w:val="none" w:sz="0" w:space="0" w:color="auto"/>
            <w:bottom w:val="none" w:sz="0" w:space="0" w:color="auto"/>
            <w:right w:val="none" w:sz="0" w:space="0" w:color="auto"/>
          </w:divBdr>
        </w:div>
        <w:div w:id="1165361865">
          <w:marLeft w:val="0"/>
          <w:marRight w:val="0"/>
          <w:marTop w:val="0"/>
          <w:marBottom w:val="0"/>
          <w:divBdr>
            <w:top w:val="none" w:sz="0" w:space="0" w:color="auto"/>
            <w:left w:val="none" w:sz="0" w:space="0" w:color="auto"/>
            <w:bottom w:val="none" w:sz="0" w:space="0" w:color="auto"/>
            <w:right w:val="none" w:sz="0" w:space="0" w:color="auto"/>
          </w:divBdr>
        </w:div>
        <w:div w:id="1233007766">
          <w:marLeft w:val="0"/>
          <w:marRight w:val="0"/>
          <w:marTop w:val="0"/>
          <w:marBottom w:val="0"/>
          <w:divBdr>
            <w:top w:val="none" w:sz="0" w:space="0" w:color="auto"/>
            <w:left w:val="none" w:sz="0" w:space="0" w:color="auto"/>
            <w:bottom w:val="none" w:sz="0" w:space="0" w:color="auto"/>
            <w:right w:val="none" w:sz="0" w:space="0" w:color="auto"/>
          </w:divBdr>
        </w:div>
        <w:div w:id="1243836525">
          <w:marLeft w:val="0"/>
          <w:marRight w:val="0"/>
          <w:marTop w:val="0"/>
          <w:marBottom w:val="0"/>
          <w:divBdr>
            <w:top w:val="none" w:sz="0" w:space="0" w:color="auto"/>
            <w:left w:val="none" w:sz="0" w:space="0" w:color="auto"/>
            <w:bottom w:val="none" w:sz="0" w:space="0" w:color="auto"/>
            <w:right w:val="none" w:sz="0" w:space="0" w:color="auto"/>
          </w:divBdr>
        </w:div>
        <w:div w:id="1263100486">
          <w:marLeft w:val="0"/>
          <w:marRight w:val="0"/>
          <w:marTop w:val="0"/>
          <w:marBottom w:val="0"/>
          <w:divBdr>
            <w:top w:val="none" w:sz="0" w:space="0" w:color="auto"/>
            <w:left w:val="none" w:sz="0" w:space="0" w:color="auto"/>
            <w:bottom w:val="none" w:sz="0" w:space="0" w:color="auto"/>
            <w:right w:val="none" w:sz="0" w:space="0" w:color="auto"/>
          </w:divBdr>
        </w:div>
        <w:div w:id="1364136389">
          <w:marLeft w:val="0"/>
          <w:marRight w:val="0"/>
          <w:marTop w:val="0"/>
          <w:marBottom w:val="0"/>
          <w:divBdr>
            <w:top w:val="none" w:sz="0" w:space="0" w:color="auto"/>
            <w:left w:val="none" w:sz="0" w:space="0" w:color="auto"/>
            <w:bottom w:val="none" w:sz="0" w:space="0" w:color="auto"/>
            <w:right w:val="none" w:sz="0" w:space="0" w:color="auto"/>
          </w:divBdr>
        </w:div>
        <w:div w:id="1442648789">
          <w:marLeft w:val="0"/>
          <w:marRight w:val="0"/>
          <w:marTop w:val="0"/>
          <w:marBottom w:val="0"/>
          <w:divBdr>
            <w:top w:val="none" w:sz="0" w:space="0" w:color="auto"/>
            <w:left w:val="none" w:sz="0" w:space="0" w:color="auto"/>
            <w:bottom w:val="none" w:sz="0" w:space="0" w:color="auto"/>
            <w:right w:val="none" w:sz="0" w:space="0" w:color="auto"/>
          </w:divBdr>
        </w:div>
        <w:div w:id="1519927520">
          <w:marLeft w:val="0"/>
          <w:marRight w:val="0"/>
          <w:marTop w:val="0"/>
          <w:marBottom w:val="0"/>
          <w:divBdr>
            <w:top w:val="none" w:sz="0" w:space="0" w:color="auto"/>
            <w:left w:val="none" w:sz="0" w:space="0" w:color="auto"/>
            <w:bottom w:val="none" w:sz="0" w:space="0" w:color="auto"/>
            <w:right w:val="none" w:sz="0" w:space="0" w:color="auto"/>
          </w:divBdr>
        </w:div>
        <w:div w:id="1573076433">
          <w:marLeft w:val="0"/>
          <w:marRight w:val="0"/>
          <w:marTop w:val="0"/>
          <w:marBottom w:val="0"/>
          <w:divBdr>
            <w:top w:val="none" w:sz="0" w:space="0" w:color="auto"/>
            <w:left w:val="none" w:sz="0" w:space="0" w:color="auto"/>
            <w:bottom w:val="none" w:sz="0" w:space="0" w:color="auto"/>
            <w:right w:val="none" w:sz="0" w:space="0" w:color="auto"/>
          </w:divBdr>
        </w:div>
        <w:div w:id="1581140818">
          <w:marLeft w:val="0"/>
          <w:marRight w:val="0"/>
          <w:marTop w:val="0"/>
          <w:marBottom w:val="0"/>
          <w:divBdr>
            <w:top w:val="none" w:sz="0" w:space="0" w:color="auto"/>
            <w:left w:val="none" w:sz="0" w:space="0" w:color="auto"/>
            <w:bottom w:val="none" w:sz="0" w:space="0" w:color="auto"/>
            <w:right w:val="none" w:sz="0" w:space="0" w:color="auto"/>
          </w:divBdr>
        </w:div>
        <w:div w:id="1607498933">
          <w:marLeft w:val="0"/>
          <w:marRight w:val="0"/>
          <w:marTop w:val="0"/>
          <w:marBottom w:val="0"/>
          <w:divBdr>
            <w:top w:val="none" w:sz="0" w:space="0" w:color="auto"/>
            <w:left w:val="none" w:sz="0" w:space="0" w:color="auto"/>
            <w:bottom w:val="none" w:sz="0" w:space="0" w:color="auto"/>
            <w:right w:val="none" w:sz="0" w:space="0" w:color="auto"/>
          </w:divBdr>
        </w:div>
        <w:div w:id="1632206340">
          <w:marLeft w:val="0"/>
          <w:marRight w:val="0"/>
          <w:marTop w:val="0"/>
          <w:marBottom w:val="0"/>
          <w:divBdr>
            <w:top w:val="none" w:sz="0" w:space="0" w:color="auto"/>
            <w:left w:val="none" w:sz="0" w:space="0" w:color="auto"/>
            <w:bottom w:val="none" w:sz="0" w:space="0" w:color="auto"/>
            <w:right w:val="none" w:sz="0" w:space="0" w:color="auto"/>
          </w:divBdr>
        </w:div>
        <w:div w:id="1643928053">
          <w:marLeft w:val="0"/>
          <w:marRight w:val="0"/>
          <w:marTop w:val="0"/>
          <w:marBottom w:val="0"/>
          <w:divBdr>
            <w:top w:val="none" w:sz="0" w:space="0" w:color="auto"/>
            <w:left w:val="none" w:sz="0" w:space="0" w:color="auto"/>
            <w:bottom w:val="none" w:sz="0" w:space="0" w:color="auto"/>
            <w:right w:val="none" w:sz="0" w:space="0" w:color="auto"/>
          </w:divBdr>
        </w:div>
        <w:div w:id="1649821801">
          <w:marLeft w:val="0"/>
          <w:marRight w:val="0"/>
          <w:marTop w:val="0"/>
          <w:marBottom w:val="0"/>
          <w:divBdr>
            <w:top w:val="none" w:sz="0" w:space="0" w:color="auto"/>
            <w:left w:val="none" w:sz="0" w:space="0" w:color="auto"/>
            <w:bottom w:val="none" w:sz="0" w:space="0" w:color="auto"/>
            <w:right w:val="none" w:sz="0" w:space="0" w:color="auto"/>
          </w:divBdr>
        </w:div>
        <w:div w:id="1802457807">
          <w:marLeft w:val="0"/>
          <w:marRight w:val="0"/>
          <w:marTop w:val="0"/>
          <w:marBottom w:val="0"/>
          <w:divBdr>
            <w:top w:val="none" w:sz="0" w:space="0" w:color="auto"/>
            <w:left w:val="none" w:sz="0" w:space="0" w:color="auto"/>
            <w:bottom w:val="none" w:sz="0" w:space="0" w:color="auto"/>
            <w:right w:val="none" w:sz="0" w:space="0" w:color="auto"/>
          </w:divBdr>
        </w:div>
        <w:div w:id="1823958373">
          <w:marLeft w:val="0"/>
          <w:marRight w:val="0"/>
          <w:marTop w:val="0"/>
          <w:marBottom w:val="0"/>
          <w:divBdr>
            <w:top w:val="none" w:sz="0" w:space="0" w:color="auto"/>
            <w:left w:val="none" w:sz="0" w:space="0" w:color="auto"/>
            <w:bottom w:val="none" w:sz="0" w:space="0" w:color="auto"/>
            <w:right w:val="none" w:sz="0" w:space="0" w:color="auto"/>
          </w:divBdr>
        </w:div>
        <w:div w:id="1841849411">
          <w:marLeft w:val="0"/>
          <w:marRight w:val="0"/>
          <w:marTop w:val="0"/>
          <w:marBottom w:val="0"/>
          <w:divBdr>
            <w:top w:val="none" w:sz="0" w:space="0" w:color="auto"/>
            <w:left w:val="none" w:sz="0" w:space="0" w:color="auto"/>
            <w:bottom w:val="none" w:sz="0" w:space="0" w:color="auto"/>
            <w:right w:val="none" w:sz="0" w:space="0" w:color="auto"/>
          </w:divBdr>
        </w:div>
        <w:div w:id="1873112599">
          <w:marLeft w:val="0"/>
          <w:marRight w:val="0"/>
          <w:marTop w:val="0"/>
          <w:marBottom w:val="0"/>
          <w:divBdr>
            <w:top w:val="none" w:sz="0" w:space="0" w:color="auto"/>
            <w:left w:val="none" w:sz="0" w:space="0" w:color="auto"/>
            <w:bottom w:val="none" w:sz="0" w:space="0" w:color="auto"/>
            <w:right w:val="none" w:sz="0" w:space="0" w:color="auto"/>
          </w:divBdr>
        </w:div>
        <w:div w:id="1907648658">
          <w:marLeft w:val="0"/>
          <w:marRight w:val="0"/>
          <w:marTop w:val="0"/>
          <w:marBottom w:val="0"/>
          <w:divBdr>
            <w:top w:val="none" w:sz="0" w:space="0" w:color="auto"/>
            <w:left w:val="none" w:sz="0" w:space="0" w:color="auto"/>
            <w:bottom w:val="none" w:sz="0" w:space="0" w:color="auto"/>
            <w:right w:val="none" w:sz="0" w:space="0" w:color="auto"/>
          </w:divBdr>
        </w:div>
        <w:div w:id="1920748720">
          <w:marLeft w:val="0"/>
          <w:marRight w:val="0"/>
          <w:marTop w:val="0"/>
          <w:marBottom w:val="0"/>
          <w:divBdr>
            <w:top w:val="none" w:sz="0" w:space="0" w:color="auto"/>
            <w:left w:val="none" w:sz="0" w:space="0" w:color="auto"/>
            <w:bottom w:val="none" w:sz="0" w:space="0" w:color="auto"/>
            <w:right w:val="none" w:sz="0" w:space="0" w:color="auto"/>
          </w:divBdr>
        </w:div>
        <w:div w:id="2023167968">
          <w:marLeft w:val="0"/>
          <w:marRight w:val="0"/>
          <w:marTop w:val="0"/>
          <w:marBottom w:val="0"/>
          <w:divBdr>
            <w:top w:val="none" w:sz="0" w:space="0" w:color="auto"/>
            <w:left w:val="none" w:sz="0" w:space="0" w:color="auto"/>
            <w:bottom w:val="none" w:sz="0" w:space="0" w:color="auto"/>
            <w:right w:val="none" w:sz="0" w:space="0" w:color="auto"/>
          </w:divBdr>
        </w:div>
        <w:div w:id="2048870461">
          <w:marLeft w:val="0"/>
          <w:marRight w:val="0"/>
          <w:marTop w:val="0"/>
          <w:marBottom w:val="0"/>
          <w:divBdr>
            <w:top w:val="none" w:sz="0" w:space="0" w:color="auto"/>
            <w:left w:val="none" w:sz="0" w:space="0" w:color="auto"/>
            <w:bottom w:val="none" w:sz="0" w:space="0" w:color="auto"/>
            <w:right w:val="none" w:sz="0" w:space="0" w:color="auto"/>
          </w:divBdr>
        </w:div>
        <w:div w:id="2051882930">
          <w:marLeft w:val="0"/>
          <w:marRight w:val="0"/>
          <w:marTop w:val="0"/>
          <w:marBottom w:val="0"/>
          <w:divBdr>
            <w:top w:val="none" w:sz="0" w:space="0" w:color="auto"/>
            <w:left w:val="none" w:sz="0" w:space="0" w:color="auto"/>
            <w:bottom w:val="none" w:sz="0" w:space="0" w:color="auto"/>
            <w:right w:val="none" w:sz="0" w:space="0" w:color="auto"/>
          </w:divBdr>
        </w:div>
        <w:div w:id="2089837622">
          <w:marLeft w:val="0"/>
          <w:marRight w:val="0"/>
          <w:marTop w:val="0"/>
          <w:marBottom w:val="0"/>
          <w:divBdr>
            <w:top w:val="none" w:sz="0" w:space="0" w:color="auto"/>
            <w:left w:val="none" w:sz="0" w:space="0" w:color="auto"/>
            <w:bottom w:val="none" w:sz="0" w:space="0" w:color="auto"/>
            <w:right w:val="none" w:sz="0" w:space="0" w:color="auto"/>
          </w:divBdr>
        </w:div>
      </w:divsChild>
    </w:div>
    <w:div w:id="1249653446">
      <w:bodyDiv w:val="1"/>
      <w:marLeft w:val="0"/>
      <w:marRight w:val="0"/>
      <w:marTop w:val="0"/>
      <w:marBottom w:val="0"/>
      <w:divBdr>
        <w:top w:val="none" w:sz="0" w:space="0" w:color="auto"/>
        <w:left w:val="none" w:sz="0" w:space="0" w:color="auto"/>
        <w:bottom w:val="none" w:sz="0" w:space="0" w:color="auto"/>
        <w:right w:val="none" w:sz="0" w:space="0" w:color="auto"/>
      </w:divBdr>
    </w:div>
    <w:div w:id="1298492382">
      <w:bodyDiv w:val="1"/>
      <w:marLeft w:val="0"/>
      <w:marRight w:val="0"/>
      <w:marTop w:val="0"/>
      <w:marBottom w:val="0"/>
      <w:divBdr>
        <w:top w:val="none" w:sz="0" w:space="0" w:color="auto"/>
        <w:left w:val="none" w:sz="0" w:space="0" w:color="auto"/>
        <w:bottom w:val="none" w:sz="0" w:space="0" w:color="auto"/>
        <w:right w:val="none" w:sz="0" w:space="0" w:color="auto"/>
      </w:divBdr>
    </w:div>
    <w:div w:id="1430079182">
      <w:bodyDiv w:val="1"/>
      <w:marLeft w:val="0"/>
      <w:marRight w:val="0"/>
      <w:marTop w:val="0"/>
      <w:marBottom w:val="0"/>
      <w:divBdr>
        <w:top w:val="none" w:sz="0" w:space="0" w:color="auto"/>
        <w:left w:val="none" w:sz="0" w:space="0" w:color="auto"/>
        <w:bottom w:val="none" w:sz="0" w:space="0" w:color="auto"/>
        <w:right w:val="none" w:sz="0" w:space="0" w:color="auto"/>
      </w:divBdr>
      <w:divsChild>
        <w:div w:id="66923615">
          <w:marLeft w:val="0"/>
          <w:marRight w:val="0"/>
          <w:marTop w:val="0"/>
          <w:marBottom w:val="0"/>
          <w:divBdr>
            <w:top w:val="none" w:sz="0" w:space="0" w:color="auto"/>
            <w:left w:val="none" w:sz="0" w:space="0" w:color="auto"/>
            <w:bottom w:val="none" w:sz="0" w:space="0" w:color="auto"/>
            <w:right w:val="none" w:sz="0" w:space="0" w:color="auto"/>
          </w:divBdr>
        </w:div>
        <w:div w:id="953289065">
          <w:marLeft w:val="0"/>
          <w:marRight w:val="0"/>
          <w:marTop w:val="0"/>
          <w:marBottom w:val="0"/>
          <w:divBdr>
            <w:top w:val="none" w:sz="0" w:space="0" w:color="auto"/>
            <w:left w:val="none" w:sz="0" w:space="0" w:color="auto"/>
            <w:bottom w:val="none" w:sz="0" w:space="0" w:color="auto"/>
            <w:right w:val="none" w:sz="0" w:space="0" w:color="auto"/>
          </w:divBdr>
          <w:divsChild>
            <w:div w:id="716397332">
              <w:marLeft w:val="0"/>
              <w:marRight w:val="0"/>
              <w:marTop w:val="0"/>
              <w:marBottom w:val="0"/>
              <w:divBdr>
                <w:top w:val="none" w:sz="0" w:space="0" w:color="auto"/>
                <w:left w:val="none" w:sz="0" w:space="0" w:color="auto"/>
                <w:bottom w:val="none" w:sz="0" w:space="0" w:color="auto"/>
                <w:right w:val="none" w:sz="0" w:space="0" w:color="auto"/>
              </w:divBdr>
            </w:div>
            <w:div w:id="716589735">
              <w:marLeft w:val="0"/>
              <w:marRight w:val="0"/>
              <w:marTop w:val="0"/>
              <w:marBottom w:val="0"/>
              <w:divBdr>
                <w:top w:val="none" w:sz="0" w:space="0" w:color="auto"/>
                <w:left w:val="none" w:sz="0" w:space="0" w:color="auto"/>
                <w:bottom w:val="none" w:sz="0" w:space="0" w:color="auto"/>
                <w:right w:val="none" w:sz="0" w:space="0" w:color="auto"/>
              </w:divBdr>
            </w:div>
            <w:div w:id="1468930050">
              <w:marLeft w:val="0"/>
              <w:marRight w:val="0"/>
              <w:marTop w:val="0"/>
              <w:marBottom w:val="0"/>
              <w:divBdr>
                <w:top w:val="none" w:sz="0" w:space="0" w:color="auto"/>
                <w:left w:val="none" w:sz="0" w:space="0" w:color="auto"/>
                <w:bottom w:val="none" w:sz="0" w:space="0" w:color="auto"/>
                <w:right w:val="none" w:sz="0" w:space="0" w:color="auto"/>
              </w:divBdr>
            </w:div>
            <w:div w:id="2026204457">
              <w:marLeft w:val="0"/>
              <w:marRight w:val="0"/>
              <w:marTop w:val="0"/>
              <w:marBottom w:val="0"/>
              <w:divBdr>
                <w:top w:val="none" w:sz="0" w:space="0" w:color="auto"/>
                <w:left w:val="none" w:sz="0" w:space="0" w:color="auto"/>
                <w:bottom w:val="none" w:sz="0" w:space="0" w:color="auto"/>
                <w:right w:val="none" w:sz="0" w:space="0" w:color="auto"/>
              </w:divBdr>
            </w:div>
          </w:divsChild>
        </w:div>
        <w:div w:id="1866284954">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018">
      <w:bodyDiv w:val="1"/>
      <w:marLeft w:val="0"/>
      <w:marRight w:val="0"/>
      <w:marTop w:val="0"/>
      <w:marBottom w:val="0"/>
      <w:divBdr>
        <w:top w:val="none" w:sz="0" w:space="0" w:color="auto"/>
        <w:left w:val="none" w:sz="0" w:space="0" w:color="auto"/>
        <w:bottom w:val="none" w:sz="0" w:space="0" w:color="auto"/>
        <w:right w:val="none" w:sz="0" w:space="0" w:color="auto"/>
      </w:divBdr>
      <w:divsChild>
        <w:div w:id="36131886">
          <w:marLeft w:val="0"/>
          <w:marRight w:val="0"/>
          <w:marTop w:val="0"/>
          <w:marBottom w:val="0"/>
          <w:divBdr>
            <w:top w:val="none" w:sz="0" w:space="0" w:color="auto"/>
            <w:left w:val="none" w:sz="0" w:space="0" w:color="auto"/>
            <w:bottom w:val="none" w:sz="0" w:space="0" w:color="auto"/>
            <w:right w:val="none" w:sz="0" w:space="0" w:color="auto"/>
          </w:divBdr>
        </w:div>
        <w:div w:id="51580290">
          <w:marLeft w:val="0"/>
          <w:marRight w:val="0"/>
          <w:marTop w:val="0"/>
          <w:marBottom w:val="0"/>
          <w:divBdr>
            <w:top w:val="none" w:sz="0" w:space="0" w:color="auto"/>
            <w:left w:val="none" w:sz="0" w:space="0" w:color="auto"/>
            <w:bottom w:val="none" w:sz="0" w:space="0" w:color="auto"/>
            <w:right w:val="none" w:sz="0" w:space="0" w:color="auto"/>
          </w:divBdr>
        </w:div>
        <w:div w:id="420637648">
          <w:marLeft w:val="0"/>
          <w:marRight w:val="0"/>
          <w:marTop w:val="0"/>
          <w:marBottom w:val="0"/>
          <w:divBdr>
            <w:top w:val="none" w:sz="0" w:space="0" w:color="auto"/>
            <w:left w:val="none" w:sz="0" w:space="0" w:color="auto"/>
            <w:bottom w:val="none" w:sz="0" w:space="0" w:color="auto"/>
            <w:right w:val="none" w:sz="0" w:space="0" w:color="auto"/>
          </w:divBdr>
        </w:div>
        <w:div w:id="478881015">
          <w:marLeft w:val="0"/>
          <w:marRight w:val="0"/>
          <w:marTop w:val="0"/>
          <w:marBottom w:val="0"/>
          <w:divBdr>
            <w:top w:val="none" w:sz="0" w:space="0" w:color="auto"/>
            <w:left w:val="none" w:sz="0" w:space="0" w:color="auto"/>
            <w:bottom w:val="none" w:sz="0" w:space="0" w:color="auto"/>
            <w:right w:val="none" w:sz="0" w:space="0" w:color="auto"/>
          </w:divBdr>
        </w:div>
        <w:div w:id="479423772">
          <w:marLeft w:val="0"/>
          <w:marRight w:val="0"/>
          <w:marTop w:val="0"/>
          <w:marBottom w:val="0"/>
          <w:divBdr>
            <w:top w:val="none" w:sz="0" w:space="0" w:color="auto"/>
            <w:left w:val="none" w:sz="0" w:space="0" w:color="auto"/>
            <w:bottom w:val="none" w:sz="0" w:space="0" w:color="auto"/>
            <w:right w:val="none" w:sz="0" w:space="0" w:color="auto"/>
          </w:divBdr>
        </w:div>
        <w:div w:id="560603348">
          <w:marLeft w:val="0"/>
          <w:marRight w:val="0"/>
          <w:marTop w:val="0"/>
          <w:marBottom w:val="0"/>
          <w:divBdr>
            <w:top w:val="none" w:sz="0" w:space="0" w:color="auto"/>
            <w:left w:val="none" w:sz="0" w:space="0" w:color="auto"/>
            <w:bottom w:val="none" w:sz="0" w:space="0" w:color="auto"/>
            <w:right w:val="none" w:sz="0" w:space="0" w:color="auto"/>
          </w:divBdr>
        </w:div>
        <w:div w:id="573315881">
          <w:marLeft w:val="0"/>
          <w:marRight w:val="0"/>
          <w:marTop w:val="0"/>
          <w:marBottom w:val="0"/>
          <w:divBdr>
            <w:top w:val="none" w:sz="0" w:space="0" w:color="auto"/>
            <w:left w:val="none" w:sz="0" w:space="0" w:color="auto"/>
            <w:bottom w:val="none" w:sz="0" w:space="0" w:color="auto"/>
            <w:right w:val="none" w:sz="0" w:space="0" w:color="auto"/>
          </w:divBdr>
        </w:div>
        <w:div w:id="612054359">
          <w:marLeft w:val="0"/>
          <w:marRight w:val="0"/>
          <w:marTop w:val="0"/>
          <w:marBottom w:val="0"/>
          <w:divBdr>
            <w:top w:val="none" w:sz="0" w:space="0" w:color="auto"/>
            <w:left w:val="none" w:sz="0" w:space="0" w:color="auto"/>
            <w:bottom w:val="none" w:sz="0" w:space="0" w:color="auto"/>
            <w:right w:val="none" w:sz="0" w:space="0" w:color="auto"/>
          </w:divBdr>
        </w:div>
        <w:div w:id="724917450">
          <w:marLeft w:val="0"/>
          <w:marRight w:val="0"/>
          <w:marTop w:val="0"/>
          <w:marBottom w:val="0"/>
          <w:divBdr>
            <w:top w:val="none" w:sz="0" w:space="0" w:color="auto"/>
            <w:left w:val="none" w:sz="0" w:space="0" w:color="auto"/>
            <w:bottom w:val="none" w:sz="0" w:space="0" w:color="auto"/>
            <w:right w:val="none" w:sz="0" w:space="0" w:color="auto"/>
          </w:divBdr>
        </w:div>
        <w:div w:id="763302345">
          <w:marLeft w:val="0"/>
          <w:marRight w:val="0"/>
          <w:marTop w:val="0"/>
          <w:marBottom w:val="0"/>
          <w:divBdr>
            <w:top w:val="none" w:sz="0" w:space="0" w:color="auto"/>
            <w:left w:val="none" w:sz="0" w:space="0" w:color="auto"/>
            <w:bottom w:val="none" w:sz="0" w:space="0" w:color="auto"/>
            <w:right w:val="none" w:sz="0" w:space="0" w:color="auto"/>
          </w:divBdr>
        </w:div>
        <w:div w:id="946425280">
          <w:marLeft w:val="0"/>
          <w:marRight w:val="0"/>
          <w:marTop w:val="0"/>
          <w:marBottom w:val="0"/>
          <w:divBdr>
            <w:top w:val="none" w:sz="0" w:space="0" w:color="auto"/>
            <w:left w:val="none" w:sz="0" w:space="0" w:color="auto"/>
            <w:bottom w:val="none" w:sz="0" w:space="0" w:color="auto"/>
            <w:right w:val="none" w:sz="0" w:space="0" w:color="auto"/>
          </w:divBdr>
        </w:div>
        <w:div w:id="1000541479">
          <w:marLeft w:val="0"/>
          <w:marRight w:val="0"/>
          <w:marTop w:val="0"/>
          <w:marBottom w:val="0"/>
          <w:divBdr>
            <w:top w:val="none" w:sz="0" w:space="0" w:color="auto"/>
            <w:left w:val="none" w:sz="0" w:space="0" w:color="auto"/>
            <w:bottom w:val="none" w:sz="0" w:space="0" w:color="auto"/>
            <w:right w:val="none" w:sz="0" w:space="0" w:color="auto"/>
          </w:divBdr>
        </w:div>
        <w:div w:id="1042678828">
          <w:marLeft w:val="0"/>
          <w:marRight w:val="0"/>
          <w:marTop w:val="0"/>
          <w:marBottom w:val="0"/>
          <w:divBdr>
            <w:top w:val="none" w:sz="0" w:space="0" w:color="auto"/>
            <w:left w:val="none" w:sz="0" w:space="0" w:color="auto"/>
            <w:bottom w:val="none" w:sz="0" w:space="0" w:color="auto"/>
            <w:right w:val="none" w:sz="0" w:space="0" w:color="auto"/>
          </w:divBdr>
        </w:div>
        <w:div w:id="1157453767">
          <w:marLeft w:val="0"/>
          <w:marRight w:val="0"/>
          <w:marTop w:val="0"/>
          <w:marBottom w:val="0"/>
          <w:divBdr>
            <w:top w:val="none" w:sz="0" w:space="0" w:color="auto"/>
            <w:left w:val="none" w:sz="0" w:space="0" w:color="auto"/>
            <w:bottom w:val="none" w:sz="0" w:space="0" w:color="auto"/>
            <w:right w:val="none" w:sz="0" w:space="0" w:color="auto"/>
          </w:divBdr>
        </w:div>
        <w:div w:id="1267695494">
          <w:marLeft w:val="0"/>
          <w:marRight w:val="0"/>
          <w:marTop w:val="0"/>
          <w:marBottom w:val="0"/>
          <w:divBdr>
            <w:top w:val="none" w:sz="0" w:space="0" w:color="auto"/>
            <w:left w:val="none" w:sz="0" w:space="0" w:color="auto"/>
            <w:bottom w:val="none" w:sz="0" w:space="0" w:color="auto"/>
            <w:right w:val="none" w:sz="0" w:space="0" w:color="auto"/>
          </w:divBdr>
        </w:div>
        <w:div w:id="1305771655">
          <w:marLeft w:val="0"/>
          <w:marRight w:val="0"/>
          <w:marTop w:val="0"/>
          <w:marBottom w:val="0"/>
          <w:divBdr>
            <w:top w:val="none" w:sz="0" w:space="0" w:color="auto"/>
            <w:left w:val="none" w:sz="0" w:space="0" w:color="auto"/>
            <w:bottom w:val="none" w:sz="0" w:space="0" w:color="auto"/>
            <w:right w:val="none" w:sz="0" w:space="0" w:color="auto"/>
          </w:divBdr>
        </w:div>
        <w:div w:id="1332681014">
          <w:marLeft w:val="0"/>
          <w:marRight w:val="0"/>
          <w:marTop w:val="0"/>
          <w:marBottom w:val="0"/>
          <w:divBdr>
            <w:top w:val="none" w:sz="0" w:space="0" w:color="auto"/>
            <w:left w:val="none" w:sz="0" w:space="0" w:color="auto"/>
            <w:bottom w:val="none" w:sz="0" w:space="0" w:color="auto"/>
            <w:right w:val="none" w:sz="0" w:space="0" w:color="auto"/>
          </w:divBdr>
        </w:div>
        <w:div w:id="1419987409">
          <w:marLeft w:val="0"/>
          <w:marRight w:val="0"/>
          <w:marTop w:val="0"/>
          <w:marBottom w:val="0"/>
          <w:divBdr>
            <w:top w:val="none" w:sz="0" w:space="0" w:color="auto"/>
            <w:left w:val="none" w:sz="0" w:space="0" w:color="auto"/>
            <w:bottom w:val="none" w:sz="0" w:space="0" w:color="auto"/>
            <w:right w:val="none" w:sz="0" w:space="0" w:color="auto"/>
          </w:divBdr>
        </w:div>
        <w:div w:id="1444350572">
          <w:marLeft w:val="0"/>
          <w:marRight w:val="0"/>
          <w:marTop w:val="0"/>
          <w:marBottom w:val="0"/>
          <w:divBdr>
            <w:top w:val="none" w:sz="0" w:space="0" w:color="auto"/>
            <w:left w:val="none" w:sz="0" w:space="0" w:color="auto"/>
            <w:bottom w:val="none" w:sz="0" w:space="0" w:color="auto"/>
            <w:right w:val="none" w:sz="0" w:space="0" w:color="auto"/>
          </w:divBdr>
        </w:div>
        <w:div w:id="1517307523">
          <w:marLeft w:val="0"/>
          <w:marRight w:val="0"/>
          <w:marTop w:val="0"/>
          <w:marBottom w:val="0"/>
          <w:divBdr>
            <w:top w:val="none" w:sz="0" w:space="0" w:color="auto"/>
            <w:left w:val="none" w:sz="0" w:space="0" w:color="auto"/>
            <w:bottom w:val="none" w:sz="0" w:space="0" w:color="auto"/>
            <w:right w:val="none" w:sz="0" w:space="0" w:color="auto"/>
          </w:divBdr>
        </w:div>
        <w:div w:id="1683702840">
          <w:marLeft w:val="0"/>
          <w:marRight w:val="0"/>
          <w:marTop w:val="0"/>
          <w:marBottom w:val="0"/>
          <w:divBdr>
            <w:top w:val="none" w:sz="0" w:space="0" w:color="auto"/>
            <w:left w:val="none" w:sz="0" w:space="0" w:color="auto"/>
            <w:bottom w:val="none" w:sz="0" w:space="0" w:color="auto"/>
            <w:right w:val="none" w:sz="0" w:space="0" w:color="auto"/>
          </w:divBdr>
        </w:div>
        <w:div w:id="1828747533">
          <w:marLeft w:val="0"/>
          <w:marRight w:val="0"/>
          <w:marTop w:val="0"/>
          <w:marBottom w:val="0"/>
          <w:divBdr>
            <w:top w:val="none" w:sz="0" w:space="0" w:color="auto"/>
            <w:left w:val="none" w:sz="0" w:space="0" w:color="auto"/>
            <w:bottom w:val="none" w:sz="0" w:space="0" w:color="auto"/>
            <w:right w:val="none" w:sz="0" w:space="0" w:color="auto"/>
          </w:divBdr>
        </w:div>
        <w:div w:id="1986930762">
          <w:marLeft w:val="0"/>
          <w:marRight w:val="0"/>
          <w:marTop w:val="0"/>
          <w:marBottom w:val="0"/>
          <w:divBdr>
            <w:top w:val="none" w:sz="0" w:space="0" w:color="auto"/>
            <w:left w:val="none" w:sz="0" w:space="0" w:color="auto"/>
            <w:bottom w:val="none" w:sz="0" w:space="0" w:color="auto"/>
            <w:right w:val="none" w:sz="0" w:space="0" w:color="auto"/>
          </w:divBdr>
        </w:div>
        <w:div w:id="2003121320">
          <w:marLeft w:val="0"/>
          <w:marRight w:val="0"/>
          <w:marTop w:val="0"/>
          <w:marBottom w:val="0"/>
          <w:divBdr>
            <w:top w:val="none" w:sz="0" w:space="0" w:color="auto"/>
            <w:left w:val="none" w:sz="0" w:space="0" w:color="auto"/>
            <w:bottom w:val="none" w:sz="0" w:space="0" w:color="auto"/>
            <w:right w:val="none" w:sz="0" w:space="0" w:color="auto"/>
          </w:divBdr>
        </w:div>
        <w:div w:id="2062054702">
          <w:marLeft w:val="0"/>
          <w:marRight w:val="0"/>
          <w:marTop w:val="0"/>
          <w:marBottom w:val="0"/>
          <w:divBdr>
            <w:top w:val="none" w:sz="0" w:space="0" w:color="auto"/>
            <w:left w:val="none" w:sz="0" w:space="0" w:color="auto"/>
            <w:bottom w:val="none" w:sz="0" w:space="0" w:color="auto"/>
            <w:right w:val="none" w:sz="0" w:space="0" w:color="auto"/>
          </w:divBdr>
        </w:div>
        <w:div w:id="2108957644">
          <w:marLeft w:val="0"/>
          <w:marRight w:val="0"/>
          <w:marTop w:val="0"/>
          <w:marBottom w:val="0"/>
          <w:divBdr>
            <w:top w:val="none" w:sz="0" w:space="0" w:color="auto"/>
            <w:left w:val="none" w:sz="0" w:space="0" w:color="auto"/>
            <w:bottom w:val="none" w:sz="0" w:space="0" w:color="auto"/>
            <w:right w:val="none" w:sz="0" w:space="0" w:color="auto"/>
          </w:divBdr>
        </w:div>
        <w:div w:id="2127000840">
          <w:marLeft w:val="0"/>
          <w:marRight w:val="0"/>
          <w:marTop w:val="0"/>
          <w:marBottom w:val="0"/>
          <w:divBdr>
            <w:top w:val="none" w:sz="0" w:space="0" w:color="auto"/>
            <w:left w:val="none" w:sz="0" w:space="0" w:color="auto"/>
            <w:bottom w:val="none" w:sz="0" w:space="0" w:color="auto"/>
            <w:right w:val="none" w:sz="0" w:space="0" w:color="auto"/>
          </w:divBdr>
        </w:div>
        <w:div w:id="2129859351">
          <w:marLeft w:val="0"/>
          <w:marRight w:val="0"/>
          <w:marTop w:val="0"/>
          <w:marBottom w:val="0"/>
          <w:divBdr>
            <w:top w:val="none" w:sz="0" w:space="0" w:color="auto"/>
            <w:left w:val="none" w:sz="0" w:space="0" w:color="auto"/>
            <w:bottom w:val="none" w:sz="0" w:space="0" w:color="auto"/>
            <w:right w:val="none" w:sz="0" w:space="0" w:color="auto"/>
          </w:divBdr>
        </w:div>
      </w:divsChild>
    </w:div>
    <w:div w:id="147695051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23">
          <w:marLeft w:val="547"/>
          <w:marRight w:val="0"/>
          <w:marTop w:val="0"/>
          <w:marBottom w:val="0"/>
          <w:divBdr>
            <w:top w:val="none" w:sz="0" w:space="0" w:color="auto"/>
            <w:left w:val="none" w:sz="0" w:space="0" w:color="auto"/>
            <w:bottom w:val="none" w:sz="0" w:space="0" w:color="auto"/>
            <w:right w:val="none" w:sz="0" w:space="0" w:color="auto"/>
          </w:divBdr>
        </w:div>
      </w:divsChild>
    </w:div>
    <w:div w:id="1751346406">
      <w:bodyDiv w:val="1"/>
      <w:marLeft w:val="0"/>
      <w:marRight w:val="0"/>
      <w:marTop w:val="0"/>
      <w:marBottom w:val="0"/>
      <w:divBdr>
        <w:top w:val="none" w:sz="0" w:space="0" w:color="auto"/>
        <w:left w:val="none" w:sz="0" w:space="0" w:color="auto"/>
        <w:bottom w:val="none" w:sz="0" w:space="0" w:color="auto"/>
        <w:right w:val="none" w:sz="0" w:space="0" w:color="auto"/>
      </w:divBdr>
      <w:divsChild>
        <w:div w:id="205333389">
          <w:marLeft w:val="0"/>
          <w:marRight w:val="0"/>
          <w:marTop w:val="0"/>
          <w:marBottom w:val="0"/>
          <w:divBdr>
            <w:top w:val="none" w:sz="0" w:space="0" w:color="auto"/>
            <w:left w:val="none" w:sz="0" w:space="0" w:color="auto"/>
            <w:bottom w:val="none" w:sz="0" w:space="0" w:color="auto"/>
            <w:right w:val="none" w:sz="0" w:space="0" w:color="auto"/>
          </w:divBdr>
        </w:div>
        <w:div w:id="360522266">
          <w:marLeft w:val="0"/>
          <w:marRight w:val="0"/>
          <w:marTop w:val="0"/>
          <w:marBottom w:val="0"/>
          <w:divBdr>
            <w:top w:val="none" w:sz="0" w:space="0" w:color="auto"/>
            <w:left w:val="none" w:sz="0" w:space="0" w:color="auto"/>
            <w:bottom w:val="none" w:sz="0" w:space="0" w:color="auto"/>
            <w:right w:val="none" w:sz="0" w:space="0" w:color="auto"/>
          </w:divBdr>
        </w:div>
        <w:div w:id="385104890">
          <w:marLeft w:val="0"/>
          <w:marRight w:val="0"/>
          <w:marTop w:val="0"/>
          <w:marBottom w:val="0"/>
          <w:divBdr>
            <w:top w:val="none" w:sz="0" w:space="0" w:color="auto"/>
            <w:left w:val="none" w:sz="0" w:space="0" w:color="auto"/>
            <w:bottom w:val="none" w:sz="0" w:space="0" w:color="auto"/>
            <w:right w:val="none" w:sz="0" w:space="0" w:color="auto"/>
          </w:divBdr>
        </w:div>
        <w:div w:id="1070274755">
          <w:marLeft w:val="0"/>
          <w:marRight w:val="0"/>
          <w:marTop w:val="0"/>
          <w:marBottom w:val="0"/>
          <w:divBdr>
            <w:top w:val="none" w:sz="0" w:space="0" w:color="auto"/>
            <w:left w:val="none" w:sz="0" w:space="0" w:color="auto"/>
            <w:bottom w:val="none" w:sz="0" w:space="0" w:color="auto"/>
            <w:right w:val="none" w:sz="0" w:space="0" w:color="auto"/>
          </w:divBdr>
        </w:div>
        <w:div w:id="1302270469">
          <w:marLeft w:val="0"/>
          <w:marRight w:val="0"/>
          <w:marTop w:val="0"/>
          <w:marBottom w:val="0"/>
          <w:divBdr>
            <w:top w:val="none" w:sz="0" w:space="0" w:color="auto"/>
            <w:left w:val="none" w:sz="0" w:space="0" w:color="auto"/>
            <w:bottom w:val="none" w:sz="0" w:space="0" w:color="auto"/>
            <w:right w:val="none" w:sz="0" w:space="0" w:color="auto"/>
          </w:divBdr>
        </w:div>
      </w:divsChild>
    </w:div>
    <w:div w:id="1774327527">
      <w:bodyDiv w:val="1"/>
      <w:marLeft w:val="0"/>
      <w:marRight w:val="0"/>
      <w:marTop w:val="0"/>
      <w:marBottom w:val="0"/>
      <w:divBdr>
        <w:top w:val="none" w:sz="0" w:space="0" w:color="auto"/>
        <w:left w:val="none" w:sz="0" w:space="0" w:color="auto"/>
        <w:bottom w:val="none" w:sz="0" w:space="0" w:color="auto"/>
        <w:right w:val="none" w:sz="0" w:space="0" w:color="auto"/>
      </w:divBdr>
      <w:divsChild>
        <w:div w:id="194081025">
          <w:marLeft w:val="0"/>
          <w:marRight w:val="0"/>
          <w:marTop w:val="0"/>
          <w:marBottom w:val="0"/>
          <w:divBdr>
            <w:top w:val="none" w:sz="0" w:space="0" w:color="auto"/>
            <w:left w:val="none" w:sz="0" w:space="0" w:color="auto"/>
            <w:bottom w:val="none" w:sz="0" w:space="0" w:color="auto"/>
            <w:right w:val="none" w:sz="0" w:space="0" w:color="auto"/>
          </w:divBdr>
        </w:div>
        <w:div w:id="1083338449">
          <w:marLeft w:val="0"/>
          <w:marRight w:val="0"/>
          <w:marTop w:val="0"/>
          <w:marBottom w:val="0"/>
          <w:divBdr>
            <w:top w:val="none" w:sz="0" w:space="0" w:color="auto"/>
            <w:left w:val="none" w:sz="0" w:space="0" w:color="auto"/>
            <w:bottom w:val="none" w:sz="0" w:space="0" w:color="auto"/>
            <w:right w:val="none" w:sz="0" w:space="0" w:color="auto"/>
          </w:divBdr>
        </w:div>
        <w:div w:id="1526599434">
          <w:marLeft w:val="0"/>
          <w:marRight w:val="0"/>
          <w:marTop w:val="0"/>
          <w:marBottom w:val="0"/>
          <w:divBdr>
            <w:top w:val="none" w:sz="0" w:space="0" w:color="auto"/>
            <w:left w:val="none" w:sz="0" w:space="0" w:color="auto"/>
            <w:bottom w:val="none" w:sz="0" w:space="0" w:color="auto"/>
            <w:right w:val="none" w:sz="0" w:space="0" w:color="auto"/>
          </w:divBdr>
        </w:div>
        <w:div w:id="1850483101">
          <w:marLeft w:val="0"/>
          <w:marRight w:val="0"/>
          <w:marTop w:val="0"/>
          <w:marBottom w:val="0"/>
          <w:divBdr>
            <w:top w:val="none" w:sz="0" w:space="0" w:color="auto"/>
            <w:left w:val="none" w:sz="0" w:space="0" w:color="auto"/>
            <w:bottom w:val="none" w:sz="0" w:space="0" w:color="auto"/>
            <w:right w:val="none" w:sz="0" w:space="0" w:color="auto"/>
          </w:divBdr>
        </w:div>
      </w:divsChild>
    </w:div>
    <w:div w:id="1888371752">
      <w:bodyDiv w:val="1"/>
      <w:marLeft w:val="0"/>
      <w:marRight w:val="0"/>
      <w:marTop w:val="0"/>
      <w:marBottom w:val="0"/>
      <w:divBdr>
        <w:top w:val="none" w:sz="0" w:space="0" w:color="auto"/>
        <w:left w:val="none" w:sz="0" w:space="0" w:color="auto"/>
        <w:bottom w:val="none" w:sz="0" w:space="0" w:color="auto"/>
        <w:right w:val="none" w:sz="0" w:space="0" w:color="auto"/>
      </w:divBdr>
      <w:divsChild>
        <w:div w:id="394165797">
          <w:marLeft w:val="0"/>
          <w:marRight w:val="0"/>
          <w:marTop w:val="0"/>
          <w:marBottom w:val="0"/>
          <w:divBdr>
            <w:top w:val="none" w:sz="0" w:space="0" w:color="auto"/>
            <w:left w:val="none" w:sz="0" w:space="0" w:color="auto"/>
            <w:bottom w:val="none" w:sz="0" w:space="0" w:color="auto"/>
            <w:right w:val="none" w:sz="0" w:space="0" w:color="auto"/>
          </w:divBdr>
        </w:div>
        <w:div w:id="935674148">
          <w:marLeft w:val="0"/>
          <w:marRight w:val="0"/>
          <w:marTop w:val="0"/>
          <w:marBottom w:val="0"/>
          <w:divBdr>
            <w:top w:val="none" w:sz="0" w:space="0" w:color="auto"/>
            <w:left w:val="none" w:sz="0" w:space="0" w:color="auto"/>
            <w:bottom w:val="none" w:sz="0" w:space="0" w:color="auto"/>
            <w:right w:val="none" w:sz="0" w:space="0" w:color="auto"/>
          </w:divBdr>
          <w:divsChild>
            <w:div w:id="98525783">
              <w:marLeft w:val="0"/>
              <w:marRight w:val="0"/>
              <w:marTop w:val="0"/>
              <w:marBottom w:val="0"/>
              <w:divBdr>
                <w:top w:val="none" w:sz="0" w:space="0" w:color="auto"/>
                <w:left w:val="none" w:sz="0" w:space="0" w:color="auto"/>
                <w:bottom w:val="none" w:sz="0" w:space="0" w:color="auto"/>
                <w:right w:val="none" w:sz="0" w:space="0" w:color="auto"/>
              </w:divBdr>
            </w:div>
            <w:div w:id="565531155">
              <w:marLeft w:val="0"/>
              <w:marRight w:val="0"/>
              <w:marTop w:val="0"/>
              <w:marBottom w:val="0"/>
              <w:divBdr>
                <w:top w:val="none" w:sz="0" w:space="0" w:color="auto"/>
                <w:left w:val="none" w:sz="0" w:space="0" w:color="auto"/>
                <w:bottom w:val="none" w:sz="0" w:space="0" w:color="auto"/>
                <w:right w:val="none" w:sz="0" w:space="0" w:color="auto"/>
              </w:divBdr>
            </w:div>
            <w:div w:id="985162560">
              <w:marLeft w:val="0"/>
              <w:marRight w:val="0"/>
              <w:marTop w:val="0"/>
              <w:marBottom w:val="0"/>
              <w:divBdr>
                <w:top w:val="none" w:sz="0" w:space="0" w:color="auto"/>
                <w:left w:val="none" w:sz="0" w:space="0" w:color="auto"/>
                <w:bottom w:val="none" w:sz="0" w:space="0" w:color="auto"/>
                <w:right w:val="none" w:sz="0" w:space="0" w:color="auto"/>
              </w:divBdr>
            </w:div>
            <w:div w:id="1244533118">
              <w:marLeft w:val="0"/>
              <w:marRight w:val="0"/>
              <w:marTop w:val="0"/>
              <w:marBottom w:val="0"/>
              <w:divBdr>
                <w:top w:val="none" w:sz="0" w:space="0" w:color="auto"/>
                <w:left w:val="none" w:sz="0" w:space="0" w:color="auto"/>
                <w:bottom w:val="none" w:sz="0" w:space="0" w:color="auto"/>
                <w:right w:val="none" w:sz="0" w:space="0" w:color="auto"/>
              </w:divBdr>
            </w:div>
            <w:div w:id="1333221707">
              <w:marLeft w:val="0"/>
              <w:marRight w:val="0"/>
              <w:marTop w:val="0"/>
              <w:marBottom w:val="0"/>
              <w:divBdr>
                <w:top w:val="none" w:sz="0" w:space="0" w:color="auto"/>
                <w:left w:val="none" w:sz="0" w:space="0" w:color="auto"/>
                <w:bottom w:val="none" w:sz="0" w:space="0" w:color="auto"/>
                <w:right w:val="none" w:sz="0" w:space="0" w:color="auto"/>
              </w:divBdr>
            </w:div>
          </w:divsChild>
        </w:div>
        <w:div w:id="1590653437">
          <w:marLeft w:val="0"/>
          <w:marRight w:val="0"/>
          <w:marTop w:val="0"/>
          <w:marBottom w:val="0"/>
          <w:divBdr>
            <w:top w:val="none" w:sz="0" w:space="0" w:color="auto"/>
            <w:left w:val="none" w:sz="0" w:space="0" w:color="auto"/>
            <w:bottom w:val="none" w:sz="0" w:space="0" w:color="auto"/>
            <w:right w:val="none" w:sz="0" w:space="0" w:color="auto"/>
          </w:divBdr>
          <w:divsChild>
            <w:div w:id="1749309328">
              <w:marLeft w:val="0"/>
              <w:marRight w:val="0"/>
              <w:marTop w:val="0"/>
              <w:marBottom w:val="0"/>
              <w:divBdr>
                <w:top w:val="none" w:sz="0" w:space="0" w:color="auto"/>
                <w:left w:val="none" w:sz="0" w:space="0" w:color="auto"/>
                <w:bottom w:val="none" w:sz="0" w:space="0" w:color="auto"/>
                <w:right w:val="none" w:sz="0" w:space="0" w:color="auto"/>
              </w:divBdr>
            </w:div>
          </w:divsChild>
        </w:div>
        <w:div w:id="1912233631">
          <w:marLeft w:val="0"/>
          <w:marRight w:val="0"/>
          <w:marTop w:val="0"/>
          <w:marBottom w:val="0"/>
          <w:divBdr>
            <w:top w:val="none" w:sz="0" w:space="0" w:color="auto"/>
            <w:left w:val="none" w:sz="0" w:space="0" w:color="auto"/>
            <w:bottom w:val="none" w:sz="0" w:space="0" w:color="auto"/>
            <w:right w:val="none" w:sz="0" w:space="0" w:color="auto"/>
          </w:divBdr>
          <w:divsChild>
            <w:div w:id="296228935">
              <w:marLeft w:val="0"/>
              <w:marRight w:val="0"/>
              <w:marTop w:val="0"/>
              <w:marBottom w:val="0"/>
              <w:divBdr>
                <w:top w:val="none" w:sz="0" w:space="0" w:color="auto"/>
                <w:left w:val="none" w:sz="0" w:space="0" w:color="auto"/>
                <w:bottom w:val="none" w:sz="0" w:space="0" w:color="auto"/>
                <w:right w:val="none" w:sz="0" w:space="0" w:color="auto"/>
              </w:divBdr>
            </w:div>
            <w:div w:id="345407203">
              <w:marLeft w:val="0"/>
              <w:marRight w:val="0"/>
              <w:marTop w:val="0"/>
              <w:marBottom w:val="0"/>
              <w:divBdr>
                <w:top w:val="none" w:sz="0" w:space="0" w:color="auto"/>
                <w:left w:val="none" w:sz="0" w:space="0" w:color="auto"/>
                <w:bottom w:val="none" w:sz="0" w:space="0" w:color="auto"/>
                <w:right w:val="none" w:sz="0" w:space="0" w:color="auto"/>
              </w:divBdr>
            </w:div>
            <w:div w:id="786656911">
              <w:marLeft w:val="0"/>
              <w:marRight w:val="0"/>
              <w:marTop w:val="0"/>
              <w:marBottom w:val="0"/>
              <w:divBdr>
                <w:top w:val="none" w:sz="0" w:space="0" w:color="auto"/>
                <w:left w:val="none" w:sz="0" w:space="0" w:color="auto"/>
                <w:bottom w:val="none" w:sz="0" w:space="0" w:color="auto"/>
                <w:right w:val="none" w:sz="0" w:space="0" w:color="auto"/>
              </w:divBdr>
            </w:div>
            <w:div w:id="813452275">
              <w:marLeft w:val="0"/>
              <w:marRight w:val="0"/>
              <w:marTop w:val="0"/>
              <w:marBottom w:val="0"/>
              <w:divBdr>
                <w:top w:val="none" w:sz="0" w:space="0" w:color="auto"/>
                <w:left w:val="none" w:sz="0" w:space="0" w:color="auto"/>
                <w:bottom w:val="none" w:sz="0" w:space="0" w:color="auto"/>
                <w:right w:val="none" w:sz="0" w:space="0" w:color="auto"/>
              </w:divBdr>
            </w:div>
            <w:div w:id="1865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gov.uk/info/20066/planning_applications/331/get_pre-application_planning_advice" TargetMode="External"/><Relationship Id="rId18" Type="http://schemas.openxmlformats.org/officeDocument/2006/relationships/diagramQuickStyle" Target="diagrams/quickStyle1.xml"/><Relationship Id="rId26" Type="http://schemas.openxmlformats.org/officeDocument/2006/relationships/hyperlink" Target="https://www.oxford.gov.uk/info/20066/planning_applications/331/get_pre-application_planning_advice" TargetMode="External"/><Relationship Id="rId39" Type="http://schemas.openxmlformats.org/officeDocument/2006/relationships/hyperlink" Target="https://cosyhomesoxfordshire.org/homeowners/register/" TargetMode="External"/><Relationship Id="rId21" Type="http://schemas.openxmlformats.org/officeDocument/2006/relationships/diagramData" Target="diagrams/data2.xml"/><Relationship Id="rId34" Type="http://schemas.openxmlformats.org/officeDocument/2006/relationships/diagramQuickStyle" Target="diagrams/quickStyle4.xml"/><Relationship Id="rId42" Type="http://schemas.openxmlformats.org/officeDocument/2006/relationships/hyperlink" Target="https://www.oxford.gov.uk/info/20066/planning_applications/331/get_pre-application_planning_advice" TargetMode="External"/><Relationship Id="rId47" Type="http://schemas.openxmlformats.org/officeDocument/2006/relationships/hyperlink" Target="https://www.oxford.gov.uk/info/20200/archaeology/740/oxford_archaeological_plan" TargetMode="External"/><Relationship Id="rId50" Type="http://schemas.openxmlformats.org/officeDocument/2006/relationships/hyperlink" Target="http://www.cse.org.uk/advice-leaflets" TargetMode="External"/><Relationship Id="rId55" Type="http://schemas.openxmlformats.org/officeDocument/2006/relationships/hyperlink" Target="https://www.cse.org.uk/downloads/reports-and-publications/energy-advice/insulation-and-heating/warmer_bath_june2011.pdf" TargetMode="External"/><Relationship Id="rId63" Type="http://schemas.openxmlformats.org/officeDocument/2006/relationships/image" Target="media/image3.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diagramColors" Target="diagrams/colors2.xml"/><Relationship Id="rId32" Type="http://schemas.openxmlformats.org/officeDocument/2006/relationships/diagramData" Target="diagrams/data4.xml"/><Relationship Id="rId37" Type="http://schemas.openxmlformats.org/officeDocument/2006/relationships/hyperlink" Target="https://www.oxford.gov.uk/info/20064/conservation/325/heritage_energy_efficiency_tool_heet" TargetMode="External"/><Relationship Id="rId40" Type="http://schemas.openxmlformats.org/officeDocument/2006/relationships/hyperlink" Target="https://www.oxford.gov.uk/info/20195/conservation_areas/871/conservation_areas" TargetMode="External"/><Relationship Id="rId45" Type="http://schemas.openxmlformats.org/officeDocument/2006/relationships/hyperlink" Target="https://www.heritagegateway.org.uk/gateway/" TargetMode="External"/><Relationship Id="rId53" Type="http://schemas.openxmlformats.org/officeDocument/2006/relationships/hyperlink" Target="http://www.stbauk.org/" TargetMode="External"/><Relationship Id="rId58" Type="http://schemas.openxmlformats.org/officeDocument/2006/relationships/hyperlink" Target="https://www.ukgbc.org/our-work/?work-type=resources&amp;work-area=&amp;work-topic="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istoricengland.org.uk/" TargetMode="External"/><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hyperlink" Target="https://www.oxford.gov.uk/info/20064/conservation/325/heritage_energy_efficiency_tool_heet" TargetMode="External"/><Relationship Id="rId57" Type="http://schemas.openxmlformats.org/officeDocument/2006/relationships/hyperlink" Target="http://www.historicengland.org.uk/" TargetMode="External"/><Relationship Id="rId61" Type="http://schemas.openxmlformats.org/officeDocument/2006/relationships/hyperlink" Target="https://heritagesearch.oxfordshire.gov.uk/?utm_source=FURL-1&amp;utm_medium=heritagesearch2022&amp;utm_term=nil&amp;utm_content=&amp;utm_campaign=heritagesearch2022"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microsoft.com/office/2007/relationships/diagramDrawing" Target="diagrams/drawing3.xml"/><Relationship Id="rId44" Type="http://schemas.openxmlformats.org/officeDocument/2006/relationships/hyperlink" Target="https://www.planningportal.co.uk/permission/responsibilities/planning-permission/permitted-development-rights" TargetMode="External"/><Relationship Id="rId52" Type="http://schemas.openxmlformats.org/officeDocument/2006/relationships/hyperlink" Target="http://www.historicengland.org.uk/energyefficiency" TargetMode="External"/><Relationship Id="rId60" Type="http://schemas.openxmlformats.org/officeDocument/2006/relationships/hyperlink" Target="https://www.heritagegateway.org.uk/gateway/"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portal.co.uk/" TargetMode="External"/><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hyperlink" Target="https://www.oxford.gov.uk/info/20195/conservation_areas/871/conservation_areas" TargetMode="External"/><Relationship Id="rId48" Type="http://schemas.openxmlformats.org/officeDocument/2006/relationships/hyperlink" Target="https://www.planningportal.co.uk/applications/building-control-applications/building-control" TargetMode="External"/><Relationship Id="rId56" Type="http://schemas.openxmlformats.org/officeDocument/2006/relationships/hyperlink" Target="http://www.ihbc.org.uk/" TargetMode="External"/><Relationship Id="rId64" Type="http://schemas.openxmlformats.org/officeDocument/2006/relationships/oleObject" Target="embeddings/Microsoft_Word_97_-_2003_Document2.doc"/><Relationship Id="rId8" Type="http://schemas.openxmlformats.org/officeDocument/2006/relationships/webSettings" Target="webSettings.xml"/><Relationship Id="rId51" Type="http://schemas.openxmlformats.org/officeDocument/2006/relationships/hyperlink" Target="https://cosyhomesoxfordshire.org/homeowners/register/" TargetMode="External"/><Relationship Id="rId3" Type="http://schemas.openxmlformats.org/officeDocument/2006/relationships/customXml" Target="../customXml/item3.xml"/><Relationship Id="rId12" Type="http://schemas.openxmlformats.org/officeDocument/2006/relationships/oleObject" Target="embeddings/Microsoft_Word_97_-_2003_Document1.doc"/><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Layout" Target="diagrams/layout4.xml"/><Relationship Id="rId38" Type="http://schemas.openxmlformats.org/officeDocument/2006/relationships/hyperlink" Target="https://cosyhomesoxfordshire.org/homeowners/register/" TargetMode="External"/><Relationship Id="rId46" Type="http://schemas.openxmlformats.org/officeDocument/2006/relationships/hyperlink" Target="https://heritagesearch.oxfordshire.gov.uk/?utm_source=FURL-1&amp;utm_medium=heritagesearch2022&amp;utm_term=nil&amp;utm_content=&amp;utm_campaign=heritagesearch2022" TargetMode="External"/><Relationship Id="rId59" Type="http://schemas.openxmlformats.org/officeDocument/2006/relationships/hyperlink" Target="https://www.leti.london/" TargetMode="External"/><Relationship Id="rId67" Type="http://schemas.openxmlformats.org/officeDocument/2006/relationships/fontTable" Target="fontTable.xml"/><Relationship Id="rId20" Type="http://schemas.microsoft.com/office/2007/relationships/diagramDrawing" Target="diagrams/drawing1.xml"/><Relationship Id="rId41" Type="http://schemas.openxmlformats.org/officeDocument/2006/relationships/image" Target="media/image2.jpeg"/><Relationship Id="rId54" Type="http://schemas.openxmlformats.org/officeDocument/2006/relationships/hyperlink" Target="http://www.historicengland.org.uk/" TargetMode="External"/><Relationship Id="rId62" Type="http://schemas.openxmlformats.org/officeDocument/2006/relationships/hyperlink" Target="https://www.oxford.gov.uk/info/20200/archaeology/740/oxford_archaeological_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si/2015/596/contents" TargetMode="External"/><Relationship Id="rId3" Type="http://schemas.openxmlformats.org/officeDocument/2006/relationships/hyperlink" Target="https://www.gov.uk/guidance/conserving-and-enhancing-the-historic-environment" TargetMode="External"/><Relationship Id="rId7" Type="http://schemas.openxmlformats.org/officeDocument/2006/relationships/hyperlink" Target="https://www.oxfordshire.gov.uk/residents/environment-and-planning/energy-and-climate-change/electric-vehicles" TargetMode="External"/><Relationship Id="rId2" Type="http://schemas.openxmlformats.org/officeDocument/2006/relationships/hyperlink" Target="https://www.gov.uk/guidance/conserving-and-enhancing-the-historic-environment" TargetMode="External"/><Relationship Id="rId1" Type="http://schemas.openxmlformats.org/officeDocument/2006/relationships/hyperlink" Target="https://www.gov.uk/government/publications/national-planning-policy-framework--2" TargetMode="External"/><Relationship Id="rId6" Type="http://schemas.openxmlformats.org/officeDocument/2006/relationships/hyperlink" Target="https://www.legislation.gov.uk/uksi/2015/596/contents" TargetMode="External"/><Relationship Id="rId5" Type="http://schemas.openxmlformats.org/officeDocument/2006/relationships/hyperlink" Target="https://www.oxford.gov.uk/info/20196/oxford_heritage_asset_register/874/oxford_heritage_asset_register_-_overview" TargetMode="External"/><Relationship Id="rId4" Type="http://schemas.openxmlformats.org/officeDocument/2006/relationships/hyperlink" Target="https://historicengland.org.uk/advice/hpg/has/listed-buildings/" TargetMode="External"/></Relationships>
</file>

<file path=word/diagrams/_rels/data4.xml.rels><?xml version="1.0" encoding="UTF-8" standalone="yes"?>
<Relationships xmlns="http://schemas.openxmlformats.org/package/2006/relationships"><Relationship Id="rId3" Type="http://schemas.openxmlformats.org/officeDocument/2006/relationships/hyperlink" Target="#_Step_3_-"/><Relationship Id="rId2" Type="http://schemas.openxmlformats.org/officeDocument/2006/relationships/hyperlink" Target="#_Step_2_-"/><Relationship Id="rId1" Type="http://schemas.openxmlformats.org/officeDocument/2006/relationships/hyperlink" Target="#_3.1._Step_1"/><Relationship Id="rId4" Type="http://schemas.openxmlformats.org/officeDocument/2006/relationships/hyperlink" Target="#_Step_4_-"/></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DBBEE2-86D6-4013-A7D9-2D2A9B6D20C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E6BBB53F-70D4-44B1-9DB9-5CDF86743B24}">
      <dgm:prSet phldrT="[Text]"/>
      <dgm:spPr/>
      <dgm:t>
        <a:bodyPr/>
        <a:lstStyle/>
        <a:p>
          <a:r>
            <a:rPr lang="en-GB" b="1"/>
            <a:t>Substantial Harm</a:t>
          </a:r>
        </a:p>
      </dgm:t>
    </dgm:pt>
    <dgm:pt modelId="{BA455727-D46D-4F91-9450-EABDE099D30D}" type="parTrans" cxnId="{995EFD36-DBCF-4FF6-B851-6EBA2DB46DD9}">
      <dgm:prSet/>
      <dgm:spPr/>
      <dgm:t>
        <a:bodyPr/>
        <a:lstStyle/>
        <a:p>
          <a:endParaRPr lang="en-GB"/>
        </a:p>
      </dgm:t>
    </dgm:pt>
    <dgm:pt modelId="{75692F55-7ED1-4ADD-A8AC-B11A2FB51B17}" type="sibTrans" cxnId="{995EFD36-DBCF-4FF6-B851-6EBA2DB46DD9}">
      <dgm:prSet/>
      <dgm:spPr/>
      <dgm:t>
        <a:bodyPr/>
        <a:lstStyle/>
        <a:p>
          <a:endParaRPr lang="en-GB"/>
        </a:p>
      </dgm:t>
    </dgm:pt>
    <dgm:pt modelId="{11D5340A-D266-46FC-8525-8EFE5E7C1F08}">
      <dgm:prSet phldrT="[Text]"/>
      <dgm:spPr/>
      <dgm:t>
        <a:bodyPr/>
        <a:lstStyle/>
        <a:p>
          <a:r>
            <a:rPr lang="en-US"/>
            <a:t>Permanent change to or loss of features that create conservation or heritage value.</a:t>
          </a:r>
          <a:endParaRPr lang="en-GB"/>
        </a:p>
      </dgm:t>
    </dgm:pt>
    <dgm:pt modelId="{D06ECD50-A83F-415F-BE9A-2AEBE006C645}" type="parTrans" cxnId="{EBA436B1-AC93-42BD-9C0F-E5FFA123959B}">
      <dgm:prSet/>
      <dgm:spPr/>
      <dgm:t>
        <a:bodyPr/>
        <a:lstStyle/>
        <a:p>
          <a:endParaRPr lang="en-GB"/>
        </a:p>
      </dgm:t>
    </dgm:pt>
    <dgm:pt modelId="{E6A9BB4C-CD6C-4BB0-A391-1CD07DCD8085}" type="sibTrans" cxnId="{EBA436B1-AC93-42BD-9C0F-E5FFA123959B}">
      <dgm:prSet/>
      <dgm:spPr/>
      <dgm:t>
        <a:bodyPr/>
        <a:lstStyle/>
        <a:p>
          <a:endParaRPr lang="en-GB"/>
        </a:p>
      </dgm:t>
    </dgm:pt>
    <dgm:pt modelId="{9E9029DD-25A9-44A1-860F-48D2FC349694}">
      <dgm:prSet phldrT="[Text]"/>
      <dgm:spPr/>
      <dgm:t>
        <a:bodyPr/>
        <a:lstStyle/>
        <a:p>
          <a:r>
            <a:rPr lang="en-GB" b="1"/>
            <a:t>Less than Substantial Harm</a:t>
          </a:r>
        </a:p>
      </dgm:t>
    </dgm:pt>
    <dgm:pt modelId="{9A80DAE1-CA54-48C6-BAAC-E1634A5EAC55}" type="parTrans" cxnId="{65790C78-40BC-42BB-8B2E-129C1F7327DB}">
      <dgm:prSet/>
      <dgm:spPr/>
      <dgm:t>
        <a:bodyPr/>
        <a:lstStyle/>
        <a:p>
          <a:endParaRPr lang="en-GB"/>
        </a:p>
      </dgm:t>
    </dgm:pt>
    <dgm:pt modelId="{FD63BB15-7E26-4648-A280-EC2CC2AE0A96}" type="sibTrans" cxnId="{65790C78-40BC-42BB-8B2E-129C1F7327DB}">
      <dgm:prSet/>
      <dgm:spPr/>
      <dgm:t>
        <a:bodyPr/>
        <a:lstStyle/>
        <a:p>
          <a:endParaRPr lang="en-GB"/>
        </a:p>
      </dgm:t>
    </dgm:pt>
    <dgm:pt modelId="{2612FE2D-BD1A-4F56-AB6D-6374D01DFA62}">
      <dgm:prSet phldrT="[Text]"/>
      <dgm:spPr/>
      <dgm:t>
        <a:bodyPr/>
        <a:lstStyle/>
        <a:p>
          <a:r>
            <a:rPr lang="en-US"/>
            <a:t>Impact on the special values of the building or conservation area but do not result in complete loss of features that create those values.</a:t>
          </a:r>
          <a:endParaRPr lang="en-GB"/>
        </a:p>
      </dgm:t>
    </dgm:pt>
    <dgm:pt modelId="{4D1E2C7C-A160-41F1-A4F0-7919891ECC72}" type="parTrans" cxnId="{52535202-D087-4113-A052-A512D9231EC0}">
      <dgm:prSet/>
      <dgm:spPr/>
      <dgm:t>
        <a:bodyPr/>
        <a:lstStyle/>
        <a:p>
          <a:endParaRPr lang="en-GB"/>
        </a:p>
      </dgm:t>
    </dgm:pt>
    <dgm:pt modelId="{CE6E811C-BD8D-4869-B1CC-A2C4539AC34D}" type="sibTrans" cxnId="{52535202-D087-4113-A052-A512D9231EC0}">
      <dgm:prSet/>
      <dgm:spPr/>
      <dgm:t>
        <a:bodyPr/>
        <a:lstStyle/>
        <a:p>
          <a:endParaRPr lang="en-GB"/>
        </a:p>
      </dgm:t>
    </dgm:pt>
    <dgm:pt modelId="{9DBFABE7-3499-4E6D-83CC-8E5877890C86}">
      <dgm:prSet phldrT="[Text]"/>
      <dgm:spPr/>
      <dgm:t>
        <a:bodyPr/>
        <a:lstStyle/>
        <a:p>
          <a:r>
            <a:rPr lang="en-US"/>
            <a:t>Significant alteration of particular elements that have been identified as contributing to the important value of the asset</a:t>
          </a:r>
          <a:endParaRPr lang="en-GB"/>
        </a:p>
      </dgm:t>
    </dgm:pt>
    <dgm:pt modelId="{BB77B685-B620-4ADB-B9E2-6B9B3DD62A0D}" type="parTrans" cxnId="{18C3B455-9C9D-4B37-B76E-3F7E1C72D959}">
      <dgm:prSet/>
      <dgm:spPr/>
      <dgm:t>
        <a:bodyPr/>
        <a:lstStyle/>
        <a:p>
          <a:endParaRPr lang="en-GB"/>
        </a:p>
      </dgm:t>
    </dgm:pt>
    <dgm:pt modelId="{FC3E17BC-8910-4FEB-A62D-304265E9651D}" type="sibTrans" cxnId="{18C3B455-9C9D-4B37-B76E-3F7E1C72D959}">
      <dgm:prSet/>
      <dgm:spPr/>
      <dgm:t>
        <a:bodyPr/>
        <a:lstStyle/>
        <a:p>
          <a:endParaRPr lang="en-GB"/>
        </a:p>
      </dgm:t>
    </dgm:pt>
    <dgm:pt modelId="{E2CBC939-D780-453B-9313-2DF9F7EFD471}">
      <dgm:prSet/>
      <dgm:spPr/>
      <dgm:t>
        <a:bodyPr/>
        <a:lstStyle/>
        <a:p>
          <a:r>
            <a:rPr lang="en-US"/>
            <a:t>Alterations to the interior of a listed building that would result in damage, change or the loss of significant internal features or layouts</a:t>
          </a:r>
          <a:endParaRPr lang="en-GB"/>
        </a:p>
      </dgm:t>
    </dgm:pt>
    <dgm:pt modelId="{8BD4BDAE-A2C5-4CFA-A694-3CBB10F0AA58}" type="parTrans" cxnId="{0F1063FC-31C4-46AB-821A-3D85FBE23E7B}">
      <dgm:prSet/>
      <dgm:spPr/>
      <dgm:t>
        <a:bodyPr/>
        <a:lstStyle/>
        <a:p>
          <a:endParaRPr lang="en-GB"/>
        </a:p>
      </dgm:t>
    </dgm:pt>
    <dgm:pt modelId="{700D9AF1-9191-4571-B47E-7B7C3E5FE8B0}" type="sibTrans" cxnId="{0F1063FC-31C4-46AB-821A-3D85FBE23E7B}">
      <dgm:prSet/>
      <dgm:spPr/>
      <dgm:t>
        <a:bodyPr/>
        <a:lstStyle/>
        <a:p>
          <a:endParaRPr lang="en-GB"/>
        </a:p>
      </dgm:t>
    </dgm:pt>
    <dgm:pt modelId="{601980A0-CC44-4E4B-B068-1059CB0DABC8}">
      <dgm:prSet phldrT="[Text]"/>
      <dgm:spPr/>
      <dgm:t>
        <a:bodyPr/>
        <a:lstStyle/>
        <a:p>
          <a:r>
            <a:rPr lang="en-US"/>
            <a:t>Alterations are fully reversible.</a:t>
          </a:r>
          <a:endParaRPr lang="en-GB"/>
        </a:p>
      </dgm:t>
    </dgm:pt>
    <dgm:pt modelId="{B2968840-00B5-4984-90A1-B43F9011E06F}" type="parTrans" cxnId="{229A89F6-04A6-46F6-9315-79976EEFDD02}">
      <dgm:prSet/>
      <dgm:spPr/>
      <dgm:t>
        <a:bodyPr/>
        <a:lstStyle/>
        <a:p>
          <a:endParaRPr lang="en-GB"/>
        </a:p>
      </dgm:t>
    </dgm:pt>
    <dgm:pt modelId="{44C7CF3C-7EE5-4436-BF8D-5EF42B82847C}" type="sibTrans" cxnId="{229A89F6-04A6-46F6-9315-79976EEFDD02}">
      <dgm:prSet/>
      <dgm:spPr/>
      <dgm:t>
        <a:bodyPr/>
        <a:lstStyle/>
        <a:p>
          <a:endParaRPr lang="en-GB"/>
        </a:p>
      </dgm:t>
    </dgm:pt>
    <dgm:pt modelId="{6175CDA3-BA14-46B1-8BB7-CF5E95AF307A}" type="pres">
      <dgm:prSet presAssocID="{11DBBEE2-86D6-4013-A7D9-2D2A9B6D20C6}" presName="Name0" presStyleCnt="0">
        <dgm:presLayoutVars>
          <dgm:dir/>
          <dgm:animLvl val="lvl"/>
          <dgm:resizeHandles val="exact"/>
        </dgm:presLayoutVars>
      </dgm:prSet>
      <dgm:spPr/>
      <dgm:t>
        <a:bodyPr/>
        <a:lstStyle/>
        <a:p>
          <a:endParaRPr lang="en-GB"/>
        </a:p>
      </dgm:t>
    </dgm:pt>
    <dgm:pt modelId="{F224EBD6-9FBD-4383-B3BF-DC087138C4B9}" type="pres">
      <dgm:prSet presAssocID="{E6BBB53F-70D4-44B1-9DB9-5CDF86743B24}" presName="composite" presStyleCnt="0"/>
      <dgm:spPr/>
    </dgm:pt>
    <dgm:pt modelId="{053E556B-03B5-4D5A-A0C6-26F0910F3CF6}" type="pres">
      <dgm:prSet presAssocID="{E6BBB53F-70D4-44B1-9DB9-5CDF86743B24}" presName="parTx" presStyleLbl="alignNode1" presStyleIdx="0" presStyleCnt="2" custLinFactNeighborX="-1" custLinFactNeighborY="-18351">
        <dgm:presLayoutVars>
          <dgm:chMax val="0"/>
          <dgm:chPref val="0"/>
          <dgm:bulletEnabled val="1"/>
        </dgm:presLayoutVars>
      </dgm:prSet>
      <dgm:spPr/>
      <dgm:t>
        <a:bodyPr/>
        <a:lstStyle/>
        <a:p>
          <a:endParaRPr lang="en-GB"/>
        </a:p>
      </dgm:t>
    </dgm:pt>
    <dgm:pt modelId="{48A52671-6391-4885-9966-0EB79DAD8F6B}" type="pres">
      <dgm:prSet presAssocID="{E6BBB53F-70D4-44B1-9DB9-5CDF86743B24}" presName="desTx" presStyleLbl="alignAccFollowNode1" presStyleIdx="0" presStyleCnt="2">
        <dgm:presLayoutVars>
          <dgm:bulletEnabled val="1"/>
        </dgm:presLayoutVars>
      </dgm:prSet>
      <dgm:spPr/>
      <dgm:t>
        <a:bodyPr/>
        <a:lstStyle/>
        <a:p>
          <a:endParaRPr lang="en-GB"/>
        </a:p>
      </dgm:t>
    </dgm:pt>
    <dgm:pt modelId="{3EF5B0C8-A91C-48F5-838C-B5660EB4910C}" type="pres">
      <dgm:prSet presAssocID="{75692F55-7ED1-4ADD-A8AC-B11A2FB51B17}" presName="space" presStyleCnt="0"/>
      <dgm:spPr/>
    </dgm:pt>
    <dgm:pt modelId="{6DA80D6B-2CBD-4D8B-BFC9-BCEC642AEC7E}" type="pres">
      <dgm:prSet presAssocID="{9E9029DD-25A9-44A1-860F-48D2FC349694}" presName="composite" presStyleCnt="0"/>
      <dgm:spPr/>
    </dgm:pt>
    <dgm:pt modelId="{56D07F8A-A564-4BD3-BD78-EDCC46ADB815}" type="pres">
      <dgm:prSet presAssocID="{9E9029DD-25A9-44A1-860F-48D2FC349694}" presName="parTx" presStyleLbl="alignNode1" presStyleIdx="1" presStyleCnt="2">
        <dgm:presLayoutVars>
          <dgm:chMax val="0"/>
          <dgm:chPref val="0"/>
          <dgm:bulletEnabled val="1"/>
        </dgm:presLayoutVars>
      </dgm:prSet>
      <dgm:spPr/>
      <dgm:t>
        <a:bodyPr/>
        <a:lstStyle/>
        <a:p>
          <a:endParaRPr lang="en-GB"/>
        </a:p>
      </dgm:t>
    </dgm:pt>
    <dgm:pt modelId="{7F2BD7B2-C145-48E4-BD84-337F4F5B1BB1}" type="pres">
      <dgm:prSet presAssocID="{9E9029DD-25A9-44A1-860F-48D2FC349694}" presName="desTx" presStyleLbl="alignAccFollowNode1" presStyleIdx="1" presStyleCnt="2" custLinFactNeighborX="1" custLinFactNeighborY="1353">
        <dgm:presLayoutVars>
          <dgm:bulletEnabled val="1"/>
        </dgm:presLayoutVars>
      </dgm:prSet>
      <dgm:spPr/>
      <dgm:t>
        <a:bodyPr/>
        <a:lstStyle/>
        <a:p>
          <a:endParaRPr lang="en-GB"/>
        </a:p>
      </dgm:t>
    </dgm:pt>
  </dgm:ptLst>
  <dgm:cxnLst>
    <dgm:cxn modelId="{82ED8C74-B98F-445F-A7F3-B894739FF218}" type="presOf" srcId="{11DBBEE2-86D6-4013-A7D9-2D2A9B6D20C6}" destId="{6175CDA3-BA14-46B1-8BB7-CF5E95AF307A}" srcOrd="0" destOrd="0" presId="urn:microsoft.com/office/officeart/2005/8/layout/hList1"/>
    <dgm:cxn modelId="{1D84234E-8FB4-4FCA-A044-64A215DE453E}" type="presOf" srcId="{E2CBC939-D780-453B-9313-2DF9F7EFD471}" destId="{48A52671-6391-4885-9966-0EB79DAD8F6B}" srcOrd="0" destOrd="2" presId="urn:microsoft.com/office/officeart/2005/8/layout/hList1"/>
    <dgm:cxn modelId="{EBA436B1-AC93-42BD-9C0F-E5FFA123959B}" srcId="{E6BBB53F-70D4-44B1-9DB9-5CDF86743B24}" destId="{11D5340A-D266-46FC-8525-8EFE5E7C1F08}" srcOrd="0" destOrd="0" parTransId="{D06ECD50-A83F-415F-BE9A-2AEBE006C645}" sibTransId="{E6A9BB4C-CD6C-4BB0-A391-1CD07DCD8085}"/>
    <dgm:cxn modelId="{85589A7C-6783-429F-A9ED-3695BC8BEFEF}" type="presOf" srcId="{E6BBB53F-70D4-44B1-9DB9-5CDF86743B24}" destId="{053E556B-03B5-4D5A-A0C6-26F0910F3CF6}" srcOrd="0" destOrd="0" presId="urn:microsoft.com/office/officeart/2005/8/layout/hList1"/>
    <dgm:cxn modelId="{18C3B455-9C9D-4B37-B76E-3F7E1C72D959}" srcId="{E6BBB53F-70D4-44B1-9DB9-5CDF86743B24}" destId="{9DBFABE7-3499-4E6D-83CC-8E5877890C86}" srcOrd="1" destOrd="0" parTransId="{BB77B685-B620-4ADB-B9E2-6B9B3DD62A0D}" sibTransId="{FC3E17BC-8910-4FEB-A62D-304265E9651D}"/>
    <dgm:cxn modelId="{7684ED2C-CB04-4B5D-B430-46799FD0F37B}" type="presOf" srcId="{9E9029DD-25A9-44A1-860F-48D2FC349694}" destId="{56D07F8A-A564-4BD3-BD78-EDCC46ADB815}" srcOrd="0" destOrd="0" presId="urn:microsoft.com/office/officeart/2005/8/layout/hList1"/>
    <dgm:cxn modelId="{229A89F6-04A6-46F6-9315-79976EEFDD02}" srcId="{9E9029DD-25A9-44A1-860F-48D2FC349694}" destId="{601980A0-CC44-4E4B-B068-1059CB0DABC8}" srcOrd="1" destOrd="0" parTransId="{B2968840-00B5-4984-90A1-B43F9011E06F}" sibTransId="{44C7CF3C-7EE5-4436-BF8D-5EF42B82847C}"/>
    <dgm:cxn modelId="{25386BAC-E459-4686-86AF-CEBF4F4C335C}" type="presOf" srcId="{11D5340A-D266-46FC-8525-8EFE5E7C1F08}" destId="{48A52671-6391-4885-9966-0EB79DAD8F6B}" srcOrd="0" destOrd="0" presId="urn:microsoft.com/office/officeart/2005/8/layout/hList1"/>
    <dgm:cxn modelId="{5BEB5722-657F-41BA-9877-708B169E19A9}" type="presOf" srcId="{9DBFABE7-3499-4E6D-83CC-8E5877890C86}" destId="{48A52671-6391-4885-9966-0EB79DAD8F6B}" srcOrd="0" destOrd="1" presId="urn:microsoft.com/office/officeart/2005/8/layout/hList1"/>
    <dgm:cxn modelId="{65790C78-40BC-42BB-8B2E-129C1F7327DB}" srcId="{11DBBEE2-86D6-4013-A7D9-2D2A9B6D20C6}" destId="{9E9029DD-25A9-44A1-860F-48D2FC349694}" srcOrd="1" destOrd="0" parTransId="{9A80DAE1-CA54-48C6-BAAC-E1634A5EAC55}" sibTransId="{FD63BB15-7E26-4648-A280-EC2CC2AE0A96}"/>
    <dgm:cxn modelId="{9C5E157F-5E30-4FEE-B5E8-122D2ACDEE26}" type="presOf" srcId="{601980A0-CC44-4E4B-B068-1059CB0DABC8}" destId="{7F2BD7B2-C145-48E4-BD84-337F4F5B1BB1}" srcOrd="0" destOrd="1" presId="urn:microsoft.com/office/officeart/2005/8/layout/hList1"/>
    <dgm:cxn modelId="{52535202-D087-4113-A052-A512D9231EC0}" srcId="{9E9029DD-25A9-44A1-860F-48D2FC349694}" destId="{2612FE2D-BD1A-4F56-AB6D-6374D01DFA62}" srcOrd="0" destOrd="0" parTransId="{4D1E2C7C-A160-41F1-A4F0-7919891ECC72}" sibTransId="{CE6E811C-BD8D-4869-B1CC-A2C4539AC34D}"/>
    <dgm:cxn modelId="{995EFD36-DBCF-4FF6-B851-6EBA2DB46DD9}" srcId="{11DBBEE2-86D6-4013-A7D9-2D2A9B6D20C6}" destId="{E6BBB53F-70D4-44B1-9DB9-5CDF86743B24}" srcOrd="0" destOrd="0" parTransId="{BA455727-D46D-4F91-9450-EABDE099D30D}" sibTransId="{75692F55-7ED1-4ADD-A8AC-B11A2FB51B17}"/>
    <dgm:cxn modelId="{5F43E9E0-A149-4F84-A288-B1C045A7CF87}" type="presOf" srcId="{2612FE2D-BD1A-4F56-AB6D-6374D01DFA62}" destId="{7F2BD7B2-C145-48E4-BD84-337F4F5B1BB1}" srcOrd="0" destOrd="0" presId="urn:microsoft.com/office/officeart/2005/8/layout/hList1"/>
    <dgm:cxn modelId="{0F1063FC-31C4-46AB-821A-3D85FBE23E7B}" srcId="{E6BBB53F-70D4-44B1-9DB9-5CDF86743B24}" destId="{E2CBC939-D780-453B-9313-2DF9F7EFD471}" srcOrd="2" destOrd="0" parTransId="{8BD4BDAE-A2C5-4CFA-A694-3CBB10F0AA58}" sibTransId="{700D9AF1-9191-4571-B47E-7B7C3E5FE8B0}"/>
    <dgm:cxn modelId="{19104F54-C508-48D6-9658-3BED276014B5}" type="presParOf" srcId="{6175CDA3-BA14-46B1-8BB7-CF5E95AF307A}" destId="{F224EBD6-9FBD-4383-B3BF-DC087138C4B9}" srcOrd="0" destOrd="0" presId="urn:microsoft.com/office/officeart/2005/8/layout/hList1"/>
    <dgm:cxn modelId="{88390C86-DCBE-48FE-B8AB-C39E1482FD21}" type="presParOf" srcId="{F224EBD6-9FBD-4383-B3BF-DC087138C4B9}" destId="{053E556B-03B5-4D5A-A0C6-26F0910F3CF6}" srcOrd="0" destOrd="0" presId="urn:microsoft.com/office/officeart/2005/8/layout/hList1"/>
    <dgm:cxn modelId="{5B566FFB-5676-4D4F-85D3-61A3B8EEF113}" type="presParOf" srcId="{F224EBD6-9FBD-4383-B3BF-DC087138C4B9}" destId="{48A52671-6391-4885-9966-0EB79DAD8F6B}" srcOrd="1" destOrd="0" presId="urn:microsoft.com/office/officeart/2005/8/layout/hList1"/>
    <dgm:cxn modelId="{8FA07DCA-94F1-4CE8-91A8-5DF25BD1C863}" type="presParOf" srcId="{6175CDA3-BA14-46B1-8BB7-CF5E95AF307A}" destId="{3EF5B0C8-A91C-48F5-838C-B5660EB4910C}" srcOrd="1" destOrd="0" presId="urn:microsoft.com/office/officeart/2005/8/layout/hList1"/>
    <dgm:cxn modelId="{8A0BFFE4-3BC1-4614-965D-7B1E3A1649FC}" type="presParOf" srcId="{6175CDA3-BA14-46B1-8BB7-CF5E95AF307A}" destId="{6DA80D6B-2CBD-4D8B-BFC9-BCEC642AEC7E}" srcOrd="2" destOrd="0" presId="urn:microsoft.com/office/officeart/2005/8/layout/hList1"/>
    <dgm:cxn modelId="{0CB7C97F-955D-4FBC-8AED-F2B224AE7969}" type="presParOf" srcId="{6DA80D6B-2CBD-4D8B-BFC9-BCEC642AEC7E}" destId="{56D07F8A-A564-4BD3-BD78-EDCC46ADB815}" srcOrd="0" destOrd="0" presId="urn:microsoft.com/office/officeart/2005/8/layout/hList1"/>
    <dgm:cxn modelId="{E8D22762-2451-4CC3-95CF-A04F333A55D8}" type="presParOf" srcId="{6DA80D6B-2CBD-4D8B-BFC9-BCEC642AEC7E}" destId="{7F2BD7B2-C145-48E4-BD84-337F4F5B1BB1}"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2EFE47-0C77-425E-8742-84A6A58200B7}"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n-GB"/>
        </a:p>
      </dgm:t>
    </dgm:pt>
    <dgm:pt modelId="{10354820-2035-4ECA-90E3-23F0C91F74F2}">
      <dgm:prSet phldrT="[Text]" custT="1"/>
      <dgm:spPr/>
      <dgm:t>
        <a:bodyPr/>
        <a:lstStyle/>
        <a:p>
          <a:r>
            <a:rPr lang="en-GB" sz="800" b="0" dirty="0" smtClean="0"/>
            <a:t>What is the level of harm a proposed alteration has on a heritage asset?</a:t>
          </a:r>
          <a:endParaRPr lang="en-GB" sz="800" b="0" dirty="0"/>
        </a:p>
      </dgm:t>
    </dgm:pt>
    <dgm:pt modelId="{F33591BC-2458-4A7A-9F47-B9596A1C598B}" type="parTrans" cxnId="{A5D61D39-A33C-4DCD-88CF-00FBCD5FACAC}">
      <dgm:prSet/>
      <dgm:spPr/>
      <dgm:t>
        <a:bodyPr/>
        <a:lstStyle/>
        <a:p>
          <a:endParaRPr lang="en-GB"/>
        </a:p>
      </dgm:t>
    </dgm:pt>
    <dgm:pt modelId="{C364E4D6-B85D-4830-8F24-AC0282FABA22}" type="sibTrans" cxnId="{A5D61D39-A33C-4DCD-88CF-00FBCD5FACAC}">
      <dgm:prSet/>
      <dgm:spPr/>
      <dgm:t>
        <a:bodyPr/>
        <a:lstStyle/>
        <a:p>
          <a:endParaRPr lang="en-GB"/>
        </a:p>
      </dgm:t>
    </dgm:pt>
    <dgm:pt modelId="{776CB32F-4F14-4E3B-9EB5-E86D13CF840B}">
      <dgm:prSet phldrT="[Text]" custT="1"/>
      <dgm:spPr/>
      <dgm:t>
        <a:bodyPr/>
        <a:lstStyle/>
        <a:p>
          <a:r>
            <a:rPr lang="en-GB" sz="800" dirty="0" smtClean="0"/>
            <a:t>Substantial Harm</a:t>
          </a:r>
          <a:endParaRPr lang="en-GB" sz="800" dirty="0"/>
        </a:p>
      </dgm:t>
    </dgm:pt>
    <dgm:pt modelId="{CB61A63B-6E28-4400-A2E3-DE295193AE23}" type="parTrans" cxnId="{36E4F667-62F1-40BD-A3B9-92EF981E6B0C}">
      <dgm:prSet/>
      <dgm:spPr/>
      <dgm:t>
        <a:bodyPr/>
        <a:lstStyle/>
        <a:p>
          <a:endParaRPr lang="en-GB"/>
        </a:p>
      </dgm:t>
    </dgm:pt>
    <dgm:pt modelId="{074FA11E-9057-4474-B3CB-992B55465B09}" type="sibTrans" cxnId="{36E4F667-62F1-40BD-A3B9-92EF981E6B0C}">
      <dgm:prSet/>
      <dgm:spPr/>
      <dgm:t>
        <a:bodyPr/>
        <a:lstStyle/>
        <a:p>
          <a:endParaRPr lang="en-GB"/>
        </a:p>
      </dgm:t>
    </dgm:pt>
    <dgm:pt modelId="{E0332B37-19B1-4174-BB5E-9670117E4B9D}">
      <dgm:prSet phldrT="[Text]" custT="1"/>
      <dgm:spPr/>
      <dgm:t>
        <a:bodyPr/>
        <a:lstStyle/>
        <a:p>
          <a:r>
            <a:rPr lang="en-GB" sz="800" dirty="0" smtClean="0"/>
            <a:t>National policy requires refusal of approval, unless necessary to achieve </a:t>
          </a:r>
          <a:r>
            <a:rPr lang="en-GB" sz="800" b="1" u="sng" dirty="0" smtClean="0"/>
            <a:t>substantial</a:t>
          </a:r>
          <a:r>
            <a:rPr lang="en-GB" sz="800" dirty="0" smtClean="0"/>
            <a:t> public benefit that would outweigh  the harm or loss of the asset.</a:t>
          </a:r>
          <a:endParaRPr lang="en-GB" sz="800" dirty="0"/>
        </a:p>
      </dgm:t>
    </dgm:pt>
    <dgm:pt modelId="{C0F208D9-ABA8-4A80-A4AE-24F0B23CAC17}" type="parTrans" cxnId="{41CDDFB1-D2B2-4892-BCB5-56E4F2D00CBD}">
      <dgm:prSet/>
      <dgm:spPr/>
      <dgm:t>
        <a:bodyPr/>
        <a:lstStyle/>
        <a:p>
          <a:endParaRPr lang="en-GB"/>
        </a:p>
      </dgm:t>
    </dgm:pt>
    <dgm:pt modelId="{44992A85-F782-45E2-92AD-C580C9F0F221}" type="sibTrans" cxnId="{41CDDFB1-D2B2-4892-BCB5-56E4F2D00CBD}">
      <dgm:prSet/>
      <dgm:spPr/>
      <dgm:t>
        <a:bodyPr/>
        <a:lstStyle/>
        <a:p>
          <a:endParaRPr lang="en-GB"/>
        </a:p>
      </dgm:t>
    </dgm:pt>
    <dgm:pt modelId="{90496904-C1D0-47B0-ADAF-469E97A5F73F}">
      <dgm:prSet phldrT="[Text]" custT="1"/>
      <dgm:spPr/>
      <dgm:t>
        <a:bodyPr/>
        <a:lstStyle/>
        <a:p>
          <a:r>
            <a:rPr lang="en-GB" sz="800" dirty="0" smtClean="0"/>
            <a:t>Less than Substantial Harm</a:t>
          </a:r>
          <a:endParaRPr lang="en-GB" sz="800" dirty="0"/>
        </a:p>
      </dgm:t>
    </dgm:pt>
    <dgm:pt modelId="{B442137E-421F-49E6-A9CC-4DE74B1C93B6}" type="parTrans" cxnId="{4DFEBBBF-A52E-4DFD-A7EF-BEC63D2D5CC8}">
      <dgm:prSet/>
      <dgm:spPr/>
      <dgm:t>
        <a:bodyPr/>
        <a:lstStyle/>
        <a:p>
          <a:endParaRPr lang="en-GB"/>
        </a:p>
      </dgm:t>
    </dgm:pt>
    <dgm:pt modelId="{E32E54CE-14A2-43BA-B83F-1409EF91D819}" type="sibTrans" cxnId="{4DFEBBBF-A52E-4DFD-A7EF-BEC63D2D5CC8}">
      <dgm:prSet/>
      <dgm:spPr/>
      <dgm:t>
        <a:bodyPr/>
        <a:lstStyle/>
        <a:p>
          <a:endParaRPr lang="en-GB"/>
        </a:p>
      </dgm:t>
    </dgm:pt>
    <dgm:pt modelId="{C44390F4-F218-44D6-A0EC-64464F05F5DC}">
      <dgm:prSet phldrT="[Text]" custT="1"/>
      <dgm:spPr/>
      <dgm:t>
        <a:bodyPr/>
        <a:lstStyle/>
        <a:p>
          <a:r>
            <a:rPr lang="en-GB" sz="800" dirty="0" smtClean="0"/>
            <a:t>National policy allows considering approval, subject to weighing public benefits of the proposal against the level of harm that would be caused.</a:t>
          </a:r>
          <a:endParaRPr lang="en-GB" sz="800" dirty="0"/>
        </a:p>
      </dgm:t>
    </dgm:pt>
    <dgm:pt modelId="{E805E249-5BD2-4B5B-815A-270AF83DC0D9}" type="parTrans" cxnId="{8CBCF55E-D556-4C59-8107-AF9990BEC904}">
      <dgm:prSet/>
      <dgm:spPr/>
      <dgm:t>
        <a:bodyPr/>
        <a:lstStyle/>
        <a:p>
          <a:endParaRPr lang="en-GB"/>
        </a:p>
      </dgm:t>
    </dgm:pt>
    <dgm:pt modelId="{03C9F846-2274-4FAF-81EE-C34D438CF3FC}" type="sibTrans" cxnId="{8CBCF55E-D556-4C59-8107-AF9990BEC904}">
      <dgm:prSet/>
      <dgm:spPr/>
      <dgm:t>
        <a:bodyPr/>
        <a:lstStyle/>
        <a:p>
          <a:endParaRPr lang="en-GB"/>
        </a:p>
      </dgm:t>
    </dgm:pt>
    <dgm:pt modelId="{BC21A34A-701A-4E1E-82FA-27CD9672A967}" type="pres">
      <dgm:prSet presAssocID="{352EFE47-0C77-425E-8742-84A6A58200B7}" presName="diagram" presStyleCnt="0">
        <dgm:presLayoutVars>
          <dgm:chPref val="1"/>
          <dgm:dir/>
          <dgm:animOne val="branch"/>
          <dgm:animLvl val="lvl"/>
          <dgm:resizeHandles val="exact"/>
        </dgm:presLayoutVars>
      </dgm:prSet>
      <dgm:spPr/>
      <dgm:t>
        <a:bodyPr/>
        <a:lstStyle/>
        <a:p>
          <a:endParaRPr lang="en-GB"/>
        </a:p>
      </dgm:t>
    </dgm:pt>
    <dgm:pt modelId="{6801BB54-BBB4-46D7-8A4A-2297D04DAC4D}" type="pres">
      <dgm:prSet presAssocID="{10354820-2035-4ECA-90E3-23F0C91F74F2}" presName="root1" presStyleCnt="0"/>
      <dgm:spPr/>
    </dgm:pt>
    <dgm:pt modelId="{7E7C15BB-B97B-4044-980E-1CF9CF9FBF04}" type="pres">
      <dgm:prSet presAssocID="{10354820-2035-4ECA-90E3-23F0C91F74F2}" presName="LevelOneTextNode" presStyleLbl="node0" presStyleIdx="0" presStyleCnt="1">
        <dgm:presLayoutVars>
          <dgm:chPref val="3"/>
        </dgm:presLayoutVars>
      </dgm:prSet>
      <dgm:spPr/>
      <dgm:t>
        <a:bodyPr/>
        <a:lstStyle/>
        <a:p>
          <a:endParaRPr lang="en-GB"/>
        </a:p>
      </dgm:t>
    </dgm:pt>
    <dgm:pt modelId="{6520B157-1D02-4195-BAFD-6B7D406262AF}" type="pres">
      <dgm:prSet presAssocID="{10354820-2035-4ECA-90E3-23F0C91F74F2}" presName="level2hierChild" presStyleCnt="0"/>
      <dgm:spPr/>
    </dgm:pt>
    <dgm:pt modelId="{0EF1416D-EDA3-4342-A546-C5B11E56F24E}" type="pres">
      <dgm:prSet presAssocID="{CB61A63B-6E28-4400-A2E3-DE295193AE23}" presName="conn2-1" presStyleLbl="parChTrans1D2" presStyleIdx="0" presStyleCnt="2"/>
      <dgm:spPr/>
      <dgm:t>
        <a:bodyPr/>
        <a:lstStyle/>
        <a:p>
          <a:endParaRPr lang="en-GB"/>
        </a:p>
      </dgm:t>
    </dgm:pt>
    <dgm:pt modelId="{5E15ABAF-6B92-450C-BC48-80844767DB0E}" type="pres">
      <dgm:prSet presAssocID="{CB61A63B-6E28-4400-A2E3-DE295193AE23}" presName="connTx" presStyleLbl="parChTrans1D2" presStyleIdx="0" presStyleCnt="2"/>
      <dgm:spPr/>
      <dgm:t>
        <a:bodyPr/>
        <a:lstStyle/>
        <a:p>
          <a:endParaRPr lang="en-GB"/>
        </a:p>
      </dgm:t>
    </dgm:pt>
    <dgm:pt modelId="{F72F632A-89E6-4538-868D-948BF4EF3C15}" type="pres">
      <dgm:prSet presAssocID="{776CB32F-4F14-4E3B-9EB5-E86D13CF840B}" presName="root2" presStyleCnt="0"/>
      <dgm:spPr/>
    </dgm:pt>
    <dgm:pt modelId="{3AE45BF3-76B2-4D5B-B94D-57192C8E35FE}" type="pres">
      <dgm:prSet presAssocID="{776CB32F-4F14-4E3B-9EB5-E86D13CF840B}" presName="LevelTwoTextNode" presStyleLbl="node2" presStyleIdx="0" presStyleCnt="2" custLinFactNeighborX="3183" custLinFactNeighborY="9677">
        <dgm:presLayoutVars>
          <dgm:chPref val="3"/>
        </dgm:presLayoutVars>
      </dgm:prSet>
      <dgm:spPr/>
      <dgm:t>
        <a:bodyPr/>
        <a:lstStyle/>
        <a:p>
          <a:endParaRPr lang="en-GB"/>
        </a:p>
      </dgm:t>
    </dgm:pt>
    <dgm:pt modelId="{412F9DA0-0160-4A65-9132-C9412503917C}" type="pres">
      <dgm:prSet presAssocID="{776CB32F-4F14-4E3B-9EB5-E86D13CF840B}" presName="level3hierChild" presStyleCnt="0"/>
      <dgm:spPr/>
    </dgm:pt>
    <dgm:pt modelId="{870571AB-5F84-48F9-B814-7DBB8AC876C6}" type="pres">
      <dgm:prSet presAssocID="{C0F208D9-ABA8-4A80-A4AE-24F0B23CAC17}" presName="conn2-1" presStyleLbl="parChTrans1D3" presStyleIdx="0" presStyleCnt="2"/>
      <dgm:spPr/>
      <dgm:t>
        <a:bodyPr/>
        <a:lstStyle/>
        <a:p>
          <a:endParaRPr lang="en-GB"/>
        </a:p>
      </dgm:t>
    </dgm:pt>
    <dgm:pt modelId="{F3FFDFFA-B036-4B1E-B75D-181AD97B62BA}" type="pres">
      <dgm:prSet presAssocID="{C0F208D9-ABA8-4A80-A4AE-24F0B23CAC17}" presName="connTx" presStyleLbl="parChTrans1D3" presStyleIdx="0" presStyleCnt="2"/>
      <dgm:spPr/>
      <dgm:t>
        <a:bodyPr/>
        <a:lstStyle/>
        <a:p>
          <a:endParaRPr lang="en-GB"/>
        </a:p>
      </dgm:t>
    </dgm:pt>
    <dgm:pt modelId="{3501483C-ED0A-404E-8DD4-1C9BC152C6C8}" type="pres">
      <dgm:prSet presAssocID="{E0332B37-19B1-4174-BB5E-9670117E4B9D}" presName="root2" presStyleCnt="0"/>
      <dgm:spPr/>
    </dgm:pt>
    <dgm:pt modelId="{7B81C7AE-74D8-4C04-97B3-C2188F3BC9BB}" type="pres">
      <dgm:prSet presAssocID="{E0332B37-19B1-4174-BB5E-9670117E4B9D}" presName="LevelTwoTextNode" presStyleLbl="node3" presStyleIdx="0" presStyleCnt="2" custScaleY="194050" custLinFactNeighborX="99" custLinFactNeighborY="-60594">
        <dgm:presLayoutVars>
          <dgm:chPref val="3"/>
        </dgm:presLayoutVars>
      </dgm:prSet>
      <dgm:spPr/>
      <dgm:t>
        <a:bodyPr/>
        <a:lstStyle/>
        <a:p>
          <a:endParaRPr lang="en-GB"/>
        </a:p>
      </dgm:t>
    </dgm:pt>
    <dgm:pt modelId="{55B85AFB-2A94-4C16-A976-4D78199DF574}" type="pres">
      <dgm:prSet presAssocID="{E0332B37-19B1-4174-BB5E-9670117E4B9D}" presName="level3hierChild" presStyleCnt="0"/>
      <dgm:spPr/>
    </dgm:pt>
    <dgm:pt modelId="{D5D780B4-DCF5-4437-9A2D-83C259A29FFE}" type="pres">
      <dgm:prSet presAssocID="{B442137E-421F-49E6-A9CC-4DE74B1C93B6}" presName="conn2-1" presStyleLbl="parChTrans1D2" presStyleIdx="1" presStyleCnt="2"/>
      <dgm:spPr/>
      <dgm:t>
        <a:bodyPr/>
        <a:lstStyle/>
        <a:p>
          <a:endParaRPr lang="en-GB"/>
        </a:p>
      </dgm:t>
    </dgm:pt>
    <dgm:pt modelId="{5E13C598-390A-4793-A62B-DBE2CD8BABEF}" type="pres">
      <dgm:prSet presAssocID="{B442137E-421F-49E6-A9CC-4DE74B1C93B6}" presName="connTx" presStyleLbl="parChTrans1D2" presStyleIdx="1" presStyleCnt="2"/>
      <dgm:spPr/>
      <dgm:t>
        <a:bodyPr/>
        <a:lstStyle/>
        <a:p>
          <a:endParaRPr lang="en-GB"/>
        </a:p>
      </dgm:t>
    </dgm:pt>
    <dgm:pt modelId="{976C04C8-FC8F-4E31-8A1C-4A345B88924C}" type="pres">
      <dgm:prSet presAssocID="{90496904-C1D0-47B0-ADAF-469E97A5F73F}" presName="root2" presStyleCnt="0"/>
      <dgm:spPr/>
    </dgm:pt>
    <dgm:pt modelId="{AB4BE76C-5AEF-4D5A-AF44-B971962B09E2}" type="pres">
      <dgm:prSet presAssocID="{90496904-C1D0-47B0-ADAF-469E97A5F73F}" presName="LevelTwoTextNode" presStyleLbl="node2" presStyleIdx="1" presStyleCnt="2" custLinFactNeighborX="1910" custLinFactNeighborY="-27501">
        <dgm:presLayoutVars>
          <dgm:chPref val="3"/>
        </dgm:presLayoutVars>
      </dgm:prSet>
      <dgm:spPr/>
      <dgm:t>
        <a:bodyPr/>
        <a:lstStyle/>
        <a:p>
          <a:endParaRPr lang="en-GB"/>
        </a:p>
      </dgm:t>
    </dgm:pt>
    <dgm:pt modelId="{FCC19482-AC66-4D89-B4C8-6F17332C1E3E}" type="pres">
      <dgm:prSet presAssocID="{90496904-C1D0-47B0-ADAF-469E97A5F73F}" presName="level3hierChild" presStyleCnt="0"/>
      <dgm:spPr/>
    </dgm:pt>
    <dgm:pt modelId="{74ADE736-BD21-406C-AC90-8978937854B9}" type="pres">
      <dgm:prSet presAssocID="{E805E249-5BD2-4B5B-815A-270AF83DC0D9}" presName="conn2-1" presStyleLbl="parChTrans1D3" presStyleIdx="1" presStyleCnt="2"/>
      <dgm:spPr/>
      <dgm:t>
        <a:bodyPr/>
        <a:lstStyle/>
        <a:p>
          <a:endParaRPr lang="en-GB"/>
        </a:p>
      </dgm:t>
    </dgm:pt>
    <dgm:pt modelId="{0732B37B-B175-46F3-AF9B-C57751EDABC9}" type="pres">
      <dgm:prSet presAssocID="{E805E249-5BD2-4B5B-815A-270AF83DC0D9}" presName="connTx" presStyleLbl="parChTrans1D3" presStyleIdx="1" presStyleCnt="2"/>
      <dgm:spPr/>
      <dgm:t>
        <a:bodyPr/>
        <a:lstStyle/>
        <a:p>
          <a:endParaRPr lang="en-GB"/>
        </a:p>
      </dgm:t>
    </dgm:pt>
    <dgm:pt modelId="{C81AFA31-9F67-48C5-9C27-779B7F4B99CA}" type="pres">
      <dgm:prSet presAssocID="{C44390F4-F218-44D6-A0EC-64464F05F5DC}" presName="root2" presStyleCnt="0"/>
      <dgm:spPr/>
    </dgm:pt>
    <dgm:pt modelId="{8DF126DC-F427-4AA4-8DF2-4ADD9DE246CD}" type="pres">
      <dgm:prSet presAssocID="{C44390F4-F218-44D6-A0EC-64464F05F5DC}" presName="LevelTwoTextNode" presStyleLbl="node3" presStyleIdx="1" presStyleCnt="2" custScaleY="183027" custLinFactNeighborX="99" custLinFactNeighborY="93564">
        <dgm:presLayoutVars>
          <dgm:chPref val="3"/>
        </dgm:presLayoutVars>
      </dgm:prSet>
      <dgm:spPr/>
      <dgm:t>
        <a:bodyPr/>
        <a:lstStyle/>
        <a:p>
          <a:endParaRPr lang="en-GB"/>
        </a:p>
      </dgm:t>
    </dgm:pt>
    <dgm:pt modelId="{0A72F7C6-AB70-47D2-A11A-2CE1DA730A19}" type="pres">
      <dgm:prSet presAssocID="{C44390F4-F218-44D6-A0EC-64464F05F5DC}" presName="level3hierChild" presStyleCnt="0"/>
      <dgm:spPr/>
    </dgm:pt>
  </dgm:ptLst>
  <dgm:cxnLst>
    <dgm:cxn modelId="{4DFEBBBF-A52E-4DFD-A7EF-BEC63D2D5CC8}" srcId="{10354820-2035-4ECA-90E3-23F0C91F74F2}" destId="{90496904-C1D0-47B0-ADAF-469E97A5F73F}" srcOrd="1" destOrd="0" parTransId="{B442137E-421F-49E6-A9CC-4DE74B1C93B6}" sibTransId="{E32E54CE-14A2-43BA-B83F-1409EF91D819}"/>
    <dgm:cxn modelId="{5130A438-96CA-48CE-934B-4824F3787AD4}" type="presOf" srcId="{B442137E-421F-49E6-A9CC-4DE74B1C93B6}" destId="{D5D780B4-DCF5-4437-9A2D-83C259A29FFE}" srcOrd="0" destOrd="0" presId="urn:microsoft.com/office/officeart/2005/8/layout/hierarchy2"/>
    <dgm:cxn modelId="{0F4DC379-EE7E-4F50-A77E-1D6448E5254D}" type="presOf" srcId="{10354820-2035-4ECA-90E3-23F0C91F74F2}" destId="{7E7C15BB-B97B-4044-980E-1CF9CF9FBF04}" srcOrd="0" destOrd="0" presId="urn:microsoft.com/office/officeart/2005/8/layout/hierarchy2"/>
    <dgm:cxn modelId="{36E4F667-62F1-40BD-A3B9-92EF981E6B0C}" srcId="{10354820-2035-4ECA-90E3-23F0C91F74F2}" destId="{776CB32F-4F14-4E3B-9EB5-E86D13CF840B}" srcOrd="0" destOrd="0" parTransId="{CB61A63B-6E28-4400-A2E3-DE295193AE23}" sibTransId="{074FA11E-9057-4474-B3CB-992B55465B09}"/>
    <dgm:cxn modelId="{BBCF630C-D886-40BE-BB9D-9CDCE55D5AAC}" type="presOf" srcId="{C44390F4-F218-44D6-A0EC-64464F05F5DC}" destId="{8DF126DC-F427-4AA4-8DF2-4ADD9DE246CD}" srcOrd="0" destOrd="0" presId="urn:microsoft.com/office/officeart/2005/8/layout/hierarchy2"/>
    <dgm:cxn modelId="{87EEC893-3F56-45F2-AEEB-D7ACF0B46700}" type="presOf" srcId="{CB61A63B-6E28-4400-A2E3-DE295193AE23}" destId="{5E15ABAF-6B92-450C-BC48-80844767DB0E}" srcOrd="1" destOrd="0" presId="urn:microsoft.com/office/officeart/2005/8/layout/hierarchy2"/>
    <dgm:cxn modelId="{A5D61D39-A33C-4DCD-88CF-00FBCD5FACAC}" srcId="{352EFE47-0C77-425E-8742-84A6A58200B7}" destId="{10354820-2035-4ECA-90E3-23F0C91F74F2}" srcOrd="0" destOrd="0" parTransId="{F33591BC-2458-4A7A-9F47-B9596A1C598B}" sibTransId="{C364E4D6-B85D-4830-8F24-AC0282FABA22}"/>
    <dgm:cxn modelId="{139C0A73-E2F5-451E-9E01-CA9010573C74}" type="presOf" srcId="{352EFE47-0C77-425E-8742-84A6A58200B7}" destId="{BC21A34A-701A-4E1E-82FA-27CD9672A967}" srcOrd="0" destOrd="0" presId="urn:microsoft.com/office/officeart/2005/8/layout/hierarchy2"/>
    <dgm:cxn modelId="{8CBCF55E-D556-4C59-8107-AF9990BEC904}" srcId="{90496904-C1D0-47B0-ADAF-469E97A5F73F}" destId="{C44390F4-F218-44D6-A0EC-64464F05F5DC}" srcOrd="0" destOrd="0" parTransId="{E805E249-5BD2-4B5B-815A-270AF83DC0D9}" sibTransId="{03C9F846-2274-4FAF-81EE-C34D438CF3FC}"/>
    <dgm:cxn modelId="{924D8A74-C321-4237-8E2B-8C98F0F389AB}" type="presOf" srcId="{E805E249-5BD2-4B5B-815A-270AF83DC0D9}" destId="{0732B37B-B175-46F3-AF9B-C57751EDABC9}" srcOrd="1" destOrd="0" presId="urn:microsoft.com/office/officeart/2005/8/layout/hierarchy2"/>
    <dgm:cxn modelId="{14CEB812-F46D-426D-AC3E-02A9C8721A3B}" type="presOf" srcId="{C0F208D9-ABA8-4A80-A4AE-24F0B23CAC17}" destId="{F3FFDFFA-B036-4B1E-B75D-181AD97B62BA}" srcOrd="1" destOrd="0" presId="urn:microsoft.com/office/officeart/2005/8/layout/hierarchy2"/>
    <dgm:cxn modelId="{054140DF-BC81-4178-A9C1-5BB5E5A6A5E5}" type="presOf" srcId="{776CB32F-4F14-4E3B-9EB5-E86D13CF840B}" destId="{3AE45BF3-76B2-4D5B-B94D-57192C8E35FE}" srcOrd="0" destOrd="0" presId="urn:microsoft.com/office/officeart/2005/8/layout/hierarchy2"/>
    <dgm:cxn modelId="{D69A5C88-F744-4B4F-8940-2A2F0B23ACFD}" type="presOf" srcId="{C0F208D9-ABA8-4A80-A4AE-24F0B23CAC17}" destId="{870571AB-5F84-48F9-B814-7DBB8AC876C6}" srcOrd="0" destOrd="0" presId="urn:microsoft.com/office/officeart/2005/8/layout/hierarchy2"/>
    <dgm:cxn modelId="{5FC50C3E-95A6-4AFE-AAC8-700759E457C2}" type="presOf" srcId="{B442137E-421F-49E6-A9CC-4DE74B1C93B6}" destId="{5E13C598-390A-4793-A62B-DBE2CD8BABEF}" srcOrd="1" destOrd="0" presId="urn:microsoft.com/office/officeart/2005/8/layout/hierarchy2"/>
    <dgm:cxn modelId="{B6FA94AF-4261-4E39-9563-03D71E399CFE}" type="presOf" srcId="{E805E249-5BD2-4B5B-815A-270AF83DC0D9}" destId="{74ADE736-BD21-406C-AC90-8978937854B9}" srcOrd="0" destOrd="0" presId="urn:microsoft.com/office/officeart/2005/8/layout/hierarchy2"/>
    <dgm:cxn modelId="{99986648-3056-4290-97CE-70376CE560EA}" type="presOf" srcId="{CB61A63B-6E28-4400-A2E3-DE295193AE23}" destId="{0EF1416D-EDA3-4342-A546-C5B11E56F24E}" srcOrd="0" destOrd="0" presId="urn:microsoft.com/office/officeart/2005/8/layout/hierarchy2"/>
    <dgm:cxn modelId="{41CDDFB1-D2B2-4892-BCB5-56E4F2D00CBD}" srcId="{776CB32F-4F14-4E3B-9EB5-E86D13CF840B}" destId="{E0332B37-19B1-4174-BB5E-9670117E4B9D}" srcOrd="0" destOrd="0" parTransId="{C0F208D9-ABA8-4A80-A4AE-24F0B23CAC17}" sibTransId="{44992A85-F782-45E2-92AD-C580C9F0F221}"/>
    <dgm:cxn modelId="{26BE5EC3-5F9E-42D7-AFA5-BA18BB37EFDC}" type="presOf" srcId="{E0332B37-19B1-4174-BB5E-9670117E4B9D}" destId="{7B81C7AE-74D8-4C04-97B3-C2188F3BC9BB}" srcOrd="0" destOrd="0" presId="urn:microsoft.com/office/officeart/2005/8/layout/hierarchy2"/>
    <dgm:cxn modelId="{2F64B372-D710-459F-BAE1-BDD010D32B37}" type="presOf" srcId="{90496904-C1D0-47B0-ADAF-469E97A5F73F}" destId="{AB4BE76C-5AEF-4D5A-AF44-B971962B09E2}" srcOrd="0" destOrd="0" presId="urn:microsoft.com/office/officeart/2005/8/layout/hierarchy2"/>
    <dgm:cxn modelId="{72C4D849-89F0-43FF-928E-9C366F4BCA71}" type="presParOf" srcId="{BC21A34A-701A-4E1E-82FA-27CD9672A967}" destId="{6801BB54-BBB4-46D7-8A4A-2297D04DAC4D}" srcOrd="0" destOrd="0" presId="urn:microsoft.com/office/officeart/2005/8/layout/hierarchy2"/>
    <dgm:cxn modelId="{30442DFA-607F-46F8-9D93-3FBF3F091F68}" type="presParOf" srcId="{6801BB54-BBB4-46D7-8A4A-2297D04DAC4D}" destId="{7E7C15BB-B97B-4044-980E-1CF9CF9FBF04}" srcOrd="0" destOrd="0" presId="urn:microsoft.com/office/officeart/2005/8/layout/hierarchy2"/>
    <dgm:cxn modelId="{F8630CBA-A996-4F5E-805E-2700B75306EA}" type="presParOf" srcId="{6801BB54-BBB4-46D7-8A4A-2297D04DAC4D}" destId="{6520B157-1D02-4195-BAFD-6B7D406262AF}" srcOrd="1" destOrd="0" presId="urn:microsoft.com/office/officeart/2005/8/layout/hierarchy2"/>
    <dgm:cxn modelId="{7BA2544D-A9C6-44AF-B2BE-9C571EEC6566}" type="presParOf" srcId="{6520B157-1D02-4195-BAFD-6B7D406262AF}" destId="{0EF1416D-EDA3-4342-A546-C5B11E56F24E}" srcOrd="0" destOrd="0" presId="urn:microsoft.com/office/officeart/2005/8/layout/hierarchy2"/>
    <dgm:cxn modelId="{564BF1F3-B557-4805-B4D9-E07751C7DBF6}" type="presParOf" srcId="{0EF1416D-EDA3-4342-A546-C5B11E56F24E}" destId="{5E15ABAF-6B92-450C-BC48-80844767DB0E}" srcOrd="0" destOrd="0" presId="urn:microsoft.com/office/officeart/2005/8/layout/hierarchy2"/>
    <dgm:cxn modelId="{B06A3AD2-2488-4BAC-87F1-53EFC3A5B210}" type="presParOf" srcId="{6520B157-1D02-4195-BAFD-6B7D406262AF}" destId="{F72F632A-89E6-4538-868D-948BF4EF3C15}" srcOrd="1" destOrd="0" presId="urn:microsoft.com/office/officeart/2005/8/layout/hierarchy2"/>
    <dgm:cxn modelId="{A236AF2E-740A-4678-8FBD-14D85BC2744D}" type="presParOf" srcId="{F72F632A-89E6-4538-868D-948BF4EF3C15}" destId="{3AE45BF3-76B2-4D5B-B94D-57192C8E35FE}" srcOrd="0" destOrd="0" presId="urn:microsoft.com/office/officeart/2005/8/layout/hierarchy2"/>
    <dgm:cxn modelId="{05826B75-3DF2-4386-8163-442C848BA444}" type="presParOf" srcId="{F72F632A-89E6-4538-868D-948BF4EF3C15}" destId="{412F9DA0-0160-4A65-9132-C9412503917C}" srcOrd="1" destOrd="0" presId="urn:microsoft.com/office/officeart/2005/8/layout/hierarchy2"/>
    <dgm:cxn modelId="{CA8CC4F5-B4F8-465C-8F73-CFE231CC31C7}" type="presParOf" srcId="{412F9DA0-0160-4A65-9132-C9412503917C}" destId="{870571AB-5F84-48F9-B814-7DBB8AC876C6}" srcOrd="0" destOrd="0" presId="urn:microsoft.com/office/officeart/2005/8/layout/hierarchy2"/>
    <dgm:cxn modelId="{B818DFA6-3472-4E5A-B305-E2D0C9FE52AF}" type="presParOf" srcId="{870571AB-5F84-48F9-B814-7DBB8AC876C6}" destId="{F3FFDFFA-B036-4B1E-B75D-181AD97B62BA}" srcOrd="0" destOrd="0" presId="urn:microsoft.com/office/officeart/2005/8/layout/hierarchy2"/>
    <dgm:cxn modelId="{702C1400-821C-4F3A-816E-7BB631118716}" type="presParOf" srcId="{412F9DA0-0160-4A65-9132-C9412503917C}" destId="{3501483C-ED0A-404E-8DD4-1C9BC152C6C8}" srcOrd="1" destOrd="0" presId="urn:microsoft.com/office/officeart/2005/8/layout/hierarchy2"/>
    <dgm:cxn modelId="{234C5B2D-099F-4CE4-82F1-42ED8835A8FF}" type="presParOf" srcId="{3501483C-ED0A-404E-8DD4-1C9BC152C6C8}" destId="{7B81C7AE-74D8-4C04-97B3-C2188F3BC9BB}" srcOrd="0" destOrd="0" presId="urn:microsoft.com/office/officeart/2005/8/layout/hierarchy2"/>
    <dgm:cxn modelId="{0D6B0745-3394-48BC-B965-0A7F0524B4B0}" type="presParOf" srcId="{3501483C-ED0A-404E-8DD4-1C9BC152C6C8}" destId="{55B85AFB-2A94-4C16-A976-4D78199DF574}" srcOrd="1" destOrd="0" presId="urn:microsoft.com/office/officeart/2005/8/layout/hierarchy2"/>
    <dgm:cxn modelId="{7C7CC298-831C-4F56-A658-E1966D807660}" type="presParOf" srcId="{6520B157-1D02-4195-BAFD-6B7D406262AF}" destId="{D5D780B4-DCF5-4437-9A2D-83C259A29FFE}" srcOrd="2" destOrd="0" presId="urn:microsoft.com/office/officeart/2005/8/layout/hierarchy2"/>
    <dgm:cxn modelId="{360D2DC3-D0ED-448A-A386-BFA06AE86980}" type="presParOf" srcId="{D5D780B4-DCF5-4437-9A2D-83C259A29FFE}" destId="{5E13C598-390A-4793-A62B-DBE2CD8BABEF}" srcOrd="0" destOrd="0" presId="urn:microsoft.com/office/officeart/2005/8/layout/hierarchy2"/>
    <dgm:cxn modelId="{F3220CC5-8577-49C8-A5A7-CF1A5413F00E}" type="presParOf" srcId="{6520B157-1D02-4195-BAFD-6B7D406262AF}" destId="{976C04C8-FC8F-4E31-8A1C-4A345B88924C}" srcOrd="3" destOrd="0" presId="urn:microsoft.com/office/officeart/2005/8/layout/hierarchy2"/>
    <dgm:cxn modelId="{F1C1D936-1C7D-45FF-A082-9B5532FB68B7}" type="presParOf" srcId="{976C04C8-FC8F-4E31-8A1C-4A345B88924C}" destId="{AB4BE76C-5AEF-4D5A-AF44-B971962B09E2}" srcOrd="0" destOrd="0" presId="urn:microsoft.com/office/officeart/2005/8/layout/hierarchy2"/>
    <dgm:cxn modelId="{5EA72CA7-FD40-4B41-9013-3089749C8F5D}" type="presParOf" srcId="{976C04C8-FC8F-4E31-8A1C-4A345B88924C}" destId="{FCC19482-AC66-4D89-B4C8-6F17332C1E3E}" srcOrd="1" destOrd="0" presId="urn:microsoft.com/office/officeart/2005/8/layout/hierarchy2"/>
    <dgm:cxn modelId="{07728200-D452-44D1-A688-2E3E0E6AC2DD}" type="presParOf" srcId="{FCC19482-AC66-4D89-B4C8-6F17332C1E3E}" destId="{74ADE736-BD21-406C-AC90-8978937854B9}" srcOrd="0" destOrd="0" presId="urn:microsoft.com/office/officeart/2005/8/layout/hierarchy2"/>
    <dgm:cxn modelId="{63189A91-725A-4C0C-9540-BA44A711274B}" type="presParOf" srcId="{74ADE736-BD21-406C-AC90-8978937854B9}" destId="{0732B37B-B175-46F3-AF9B-C57751EDABC9}" srcOrd="0" destOrd="0" presId="urn:microsoft.com/office/officeart/2005/8/layout/hierarchy2"/>
    <dgm:cxn modelId="{4A795BE3-D9F4-4A94-BC95-24FE9FB1BE81}" type="presParOf" srcId="{FCC19482-AC66-4D89-B4C8-6F17332C1E3E}" destId="{C81AFA31-9F67-48C5-9C27-779B7F4B99CA}" srcOrd="1" destOrd="0" presId="urn:microsoft.com/office/officeart/2005/8/layout/hierarchy2"/>
    <dgm:cxn modelId="{20A4DFBC-C1F7-480D-9DC5-3CD85B2683EA}" type="presParOf" srcId="{C81AFA31-9F67-48C5-9C27-779B7F4B99CA}" destId="{8DF126DC-F427-4AA4-8DF2-4ADD9DE246CD}" srcOrd="0" destOrd="0" presId="urn:microsoft.com/office/officeart/2005/8/layout/hierarchy2"/>
    <dgm:cxn modelId="{32AEE348-79B9-4793-9C8E-48A35018216D}" type="presParOf" srcId="{C81AFA31-9F67-48C5-9C27-779B7F4B99CA}" destId="{0A72F7C6-AB70-47D2-A11A-2CE1DA730A19}"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76F49F1-F0B0-4562-B634-CD09D5B3CE7F}" type="doc">
      <dgm:prSet loTypeId="urn:microsoft.com/office/officeart/2005/8/layout/process2" loCatId="process" qsTypeId="urn:microsoft.com/office/officeart/2005/8/quickstyle/simple1" qsCatId="simple" csTypeId="urn:microsoft.com/office/officeart/2005/8/colors/accent3_3" csCatId="accent3" phldr="1"/>
      <dgm:spPr/>
    </dgm:pt>
    <dgm:pt modelId="{27A6C290-012D-45DB-B576-FCC77F876899}">
      <dgm:prSet phldrT="[Text]" custT="1"/>
      <dgm:spPr/>
      <dgm:t>
        <a:bodyPr/>
        <a:lstStyle/>
        <a:p>
          <a:pPr algn="ctr"/>
          <a:r>
            <a:rPr lang="en-GB" sz="1200" b="1"/>
            <a:t>Reduce energy use</a:t>
          </a:r>
        </a:p>
        <a:p>
          <a:pPr algn="ctr"/>
          <a:r>
            <a:rPr lang="en-GB" sz="1200"/>
            <a:t>(B</a:t>
          </a:r>
          <a:r>
            <a:rPr lang="en-GB" sz="1200" b="1"/>
            <a:t>e lean)</a:t>
          </a:r>
          <a:endParaRPr lang="en-GB" sz="1200"/>
        </a:p>
      </dgm:t>
    </dgm:pt>
    <dgm:pt modelId="{64CA86B3-5885-449D-BB46-2457D072BA89}" type="parTrans" cxnId="{656D641D-235F-4D5E-A783-38F95DF01D1C}">
      <dgm:prSet/>
      <dgm:spPr/>
      <dgm:t>
        <a:bodyPr/>
        <a:lstStyle/>
        <a:p>
          <a:pPr algn="ctr"/>
          <a:endParaRPr lang="en-GB" sz="3200"/>
        </a:p>
      </dgm:t>
    </dgm:pt>
    <dgm:pt modelId="{80C8B67E-E849-4973-86F7-870E57EBAB2F}" type="sibTrans" cxnId="{656D641D-235F-4D5E-A783-38F95DF01D1C}">
      <dgm:prSet custT="1"/>
      <dgm:spPr/>
      <dgm:t>
        <a:bodyPr/>
        <a:lstStyle/>
        <a:p>
          <a:pPr algn="ctr"/>
          <a:endParaRPr lang="en-GB" sz="1050"/>
        </a:p>
      </dgm:t>
    </dgm:pt>
    <dgm:pt modelId="{A86D1926-EA51-4F07-8496-8FE0D180ED53}">
      <dgm:prSet phldrT="[Text]" custT="1"/>
      <dgm:spPr/>
      <dgm:t>
        <a:bodyPr/>
        <a:lstStyle/>
        <a:p>
          <a:pPr algn="ctr"/>
          <a:r>
            <a:rPr lang="en-GB" sz="1200" b="1"/>
            <a:t>Use energy efficiently and sustainably</a:t>
          </a:r>
        </a:p>
        <a:p>
          <a:pPr algn="ctr"/>
          <a:r>
            <a:rPr lang="en-GB" sz="1200" b="1"/>
            <a:t>(Be clean)</a:t>
          </a:r>
        </a:p>
      </dgm:t>
    </dgm:pt>
    <dgm:pt modelId="{C29C08E6-0447-4F78-8CCF-17C4225E5307}" type="parTrans" cxnId="{2EAF6C64-F05C-433B-AE2C-0A9F8270BAE5}">
      <dgm:prSet/>
      <dgm:spPr/>
      <dgm:t>
        <a:bodyPr/>
        <a:lstStyle/>
        <a:p>
          <a:pPr algn="ctr"/>
          <a:endParaRPr lang="en-GB" sz="3200"/>
        </a:p>
      </dgm:t>
    </dgm:pt>
    <dgm:pt modelId="{49275C4B-D5DF-475C-9F1C-356B628198B8}" type="sibTrans" cxnId="{2EAF6C64-F05C-433B-AE2C-0A9F8270BAE5}">
      <dgm:prSet custT="1"/>
      <dgm:spPr/>
      <dgm:t>
        <a:bodyPr/>
        <a:lstStyle/>
        <a:p>
          <a:pPr algn="ctr"/>
          <a:endParaRPr lang="en-GB" sz="1050"/>
        </a:p>
      </dgm:t>
    </dgm:pt>
    <dgm:pt modelId="{16E6CB11-3824-4D94-9FDB-A65C8E4DA4A5}">
      <dgm:prSet phldrT="[Text]" custT="1"/>
      <dgm:spPr/>
      <dgm:t>
        <a:bodyPr/>
        <a:lstStyle/>
        <a:p>
          <a:pPr algn="ctr"/>
          <a:r>
            <a:rPr lang="en-GB" sz="1200" b="1"/>
            <a:t>Meet energy needs renewably</a:t>
          </a:r>
        </a:p>
        <a:p>
          <a:pPr algn="ctr"/>
          <a:r>
            <a:rPr lang="en-GB" sz="1200" b="1"/>
            <a:t>(Be green)</a:t>
          </a:r>
        </a:p>
      </dgm:t>
    </dgm:pt>
    <dgm:pt modelId="{2555D5C7-DB13-4B32-B9B2-5D6C667DC187}" type="parTrans" cxnId="{8D9B63EC-FC08-41CC-B716-E7A473599DD7}">
      <dgm:prSet/>
      <dgm:spPr/>
      <dgm:t>
        <a:bodyPr/>
        <a:lstStyle/>
        <a:p>
          <a:pPr algn="ctr"/>
          <a:endParaRPr lang="en-GB" sz="3200"/>
        </a:p>
      </dgm:t>
    </dgm:pt>
    <dgm:pt modelId="{DBF76D00-713B-4C6C-AC6B-180BCBEC6DE9}" type="sibTrans" cxnId="{8D9B63EC-FC08-41CC-B716-E7A473599DD7}">
      <dgm:prSet/>
      <dgm:spPr/>
      <dgm:t>
        <a:bodyPr/>
        <a:lstStyle/>
        <a:p>
          <a:pPr algn="ctr"/>
          <a:endParaRPr lang="en-GB" sz="3200"/>
        </a:p>
      </dgm:t>
    </dgm:pt>
    <dgm:pt modelId="{BC6FD871-70EC-47A2-9F4C-546BDC544F1D}" type="pres">
      <dgm:prSet presAssocID="{F76F49F1-F0B0-4562-B634-CD09D5B3CE7F}" presName="linearFlow" presStyleCnt="0">
        <dgm:presLayoutVars>
          <dgm:resizeHandles val="exact"/>
        </dgm:presLayoutVars>
      </dgm:prSet>
      <dgm:spPr/>
    </dgm:pt>
    <dgm:pt modelId="{80425A96-2AAA-4F85-8978-E1FB371F0E45}" type="pres">
      <dgm:prSet presAssocID="{27A6C290-012D-45DB-B576-FCC77F876899}" presName="node" presStyleLbl="node1" presStyleIdx="0" presStyleCnt="3" custScaleX="200679">
        <dgm:presLayoutVars>
          <dgm:bulletEnabled val="1"/>
        </dgm:presLayoutVars>
      </dgm:prSet>
      <dgm:spPr/>
      <dgm:t>
        <a:bodyPr/>
        <a:lstStyle/>
        <a:p>
          <a:endParaRPr lang="en-GB"/>
        </a:p>
      </dgm:t>
    </dgm:pt>
    <dgm:pt modelId="{61E81755-9438-4A1A-91D9-17E2E3EE2A00}" type="pres">
      <dgm:prSet presAssocID="{80C8B67E-E849-4973-86F7-870E57EBAB2F}" presName="sibTrans" presStyleLbl="sibTrans2D1" presStyleIdx="0" presStyleCnt="2"/>
      <dgm:spPr/>
      <dgm:t>
        <a:bodyPr/>
        <a:lstStyle/>
        <a:p>
          <a:endParaRPr lang="en-GB"/>
        </a:p>
      </dgm:t>
    </dgm:pt>
    <dgm:pt modelId="{619B0E13-941B-4ED8-9619-2662EE8D62FA}" type="pres">
      <dgm:prSet presAssocID="{80C8B67E-E849-4973-86F7-870E57EBAB2F}" presName="connectorText" presStyleLbl="sibTrans2D1" presStyleIdx="0" presStyleCnt="2"/>
      <dgm:spPr/>
      <dgm:t>
        <a:bodyPr/>
        <a:lstStyle/>
        <a:p>
          <a:endParaRPr lang="en-GB"/>
        </a:p>
      </dgm:t>
    </dgm:pt>
    <dgm:pt modelId="{A7AAD082-469F-40F6-ADDF-A1D2E56DD2EA}" type="pres">
      <dgm:prSet presAssocID="{A86D1926-EA51-4F07-8496-8FE0D180ED53}" presName="node" presStyleLbl="node1" presStyleIdx="1" presStyleCnt="3" custScaleX="166023">
        <dgm:presLayoutVars>
          <dgm:bulletEnabled val="1"/>
        </dgm:presLayoutVars>
      </dgm:prSet>
      <dgm:spPr/>
      <dgm:t>
        <a:bodyPr/>
        <a:lstStyle/>
        <a:p>
          <a:endParaRPr lang="en-GB"/>
        </a:p>
      </dgm:t>
    </dgm:pt>
    <dgm:pt modelId="{40297546-7A0F-494E-87DE-A0891D13D874}" type="pres">
      <dgm:prSet presAssocID="{49275C4B-D5DF-475C-9F1C-356B628198B8}" presName="sibTrans" presStyleLbl="sibTrans2D1" presStyleIdx="1" presStyleCnt="2"/>
      <dgm:spPr/>
      <dgm:t>
        <a:bodyPr/>
        <a:lstStyle/>
        <a:p>
          <a:endParaRPr lang="en-GB"/>
        </a:p>
      </dgm:t>
    </dgm:pt>
    <dgm:pt modelId="{35577FD5-1B49-4442-A4A6-FDE57D0E0952}" type="pres">
      <dgm:prSet presAssocID="{49275C4B-D5DF-475C-9F1C-356B628198B8}" presName="connectorText" presStyleLbl="sibTrans2D1" presStyleIdx="1" presStyleCnt="2"/>
      <dgm:spPr/>
      <dgm:t>
        <a:bodyPr/>
        <a:lstStyle/>
        <a:p>
          <a:endParaRPr lang="en-GB"/>
        </a:p>
      </dgm:t>
    </dgm:pt>
    <dgm:pt modelId="{4597880E-4CFF-437B-8B4F-047F9219119B}" type="pres">
      <dgm:prSet presAssocID="{16E6CB11-3824-4D94-9FDB-A65C8E4DA4A5}" presName="node" presStyleLbl="node1" presStyleIdx="2" presStyleCnt="3" custScaleX="135217">
        <dgm:presLayoutVars>
          <dgm:bulletEnabled val="1"/>
        </dgm:presLayoutVars>
      </dgm:prSet>
      <dgm:spPr/>
      <dgm:t>
        <a:bodyPr/>
        <a:lstStyle/>
        <a:p>
          <a:endParaRPr lang="en-GB"/>
        </a:p>
      </dgm:t>
    </dgm:pt>
  </dgm:ptLst>
  <dgm:cxnLst>
    <dgm:cxn modelId="{2234B221-C5D6-4281-A35B-41FBA8AF9996}" type="presOf" srcId="{49275C4B-D5DF-475C-9F1C-356B628198B8}" destId="{40297546-7A0F-494E-87DE-A0891D13D874}" srcOrd="0" destOrd="0" presId="urn:microsoft.com/office/officeart/2005/8/layout/process2"/>
    <dgm:cxn modelId="{2EAF6C64-F05C-433B-AE2C-0A9F8270BAE5}" srcId="{F76F49F1-F0B0-4562-B634-CD09D5B3CE7F}" destId="{A86D1926-EA51-4F07-8496-8FE0D180ED53}" srcOrd="1" destOrd="0" parTransId="{C29C08E6-0447-4F78-8CCF-17C4225E5307}" sibTransId="{49275C4B-D5DF-475C-9F1C-356B628198B8}"/>
    <dgm:cxn modelId="{8D9B63EC-FC08-41CC-B716-E7A473599DD7}" srcId="{F76F49F1-F0B0-4562-B634-CD09D5B3CE7F}" destId="{16E6CB11-3824-4D94-9FDB-A65C8E4DA4A5}" srcOrd="2" destOrd="0" parTransId="{2555D5C7-DB13-4B32-B9B2-5D6C667DC187}" sibTransId="{DBF76D00-713B-4C6C-AC6B-180BCBEC6DE9}"/>
    <dgm:cxn modelId="{656D641D-235F-4D5E-A783-38F95DF01D1C}" srcId="{F76F49F1-F0B0-4562-B634-CD09D5B3CE7F}" destId="{27A6C290-012D-45DB-B576-FCC77F876899}" srcOrd="0" destOrd="0" parTransId="{64CA86B3-5885-449D-BB46-2457D072BA89}" sibTransId="{80C8B67E-E849-4973-86F7-870E57EBAB2F}"/>
    <dgm:cxn modelId="{E8DF3CF2-275D-44C9-82DF-D3077431D5DE}" type="presOf" srcId="{16E6CB11-3824-4D94-9FDB-A65C8E4DA4A5}" destId="{4597880E-4CFF-437B-8B4F-047F9219119B}" srcOrd="0" destOrd="0" presId="urn:microsoft.com/office/officeart/2005/8/layout/process2"/>
    <dgm:cxn modelId="{AB95B375-F2F0-4DDB-8761-B9C6194C2E7B}" type="presOf" srcId="{27A6C290-012D-45DB-B576-FCC77F876899}" destId="{80425A96-2AAA-4F85-8978-E1FB371F0E45}" srcOrd="0" destOrd="0" presId="urn:microsoft.com/office/officeart/2005/8/layout/process2"/>
    <dgm:cxn modelId="{338416CE-89BC-43AD-9C71-B92C43A7C669}" type="presOf" srcId="{80C8B67E-E849-4973-86F7-870E57EBAB2F}" destId="{61E81755-9438-4A1A-91D9-17E2E3EE2A00}" srcOrd="0" destOrd="0" presId="urn:microsoft.com/office/officeart/2005/8/layout/process2"/>
    <dgm:cxn modelId="{5511F7C3-F672-49DC-9033-753D77B07470}" type="presOf" srcId="{A86D1926-EA51-4F07-8496-8FE0D180ED53}" destId="{A7AAD082-469F-40F6-ADDF-A1D2E56DD2EA}" srcOrd="0" destOrd="0" presId="urn:microsoft.com/office/officeart/2005/8/layout/process2"/>
    <dgm:cxn modelId="{5FB05B93-3237-4B3F-B086-BF76FEE52519}" type="presOf" srcId="{80C8B67E-E849-4973-86F7-870E57EBAB2F}" destId="{619B0E13-941B-4ED8-9619-2662EE8D62FA}" srcOrd="1" destOrd="0" presId="urn:microsoft.com/office/officeart/2005/8/layout/process2"/>
    <dgm:cxn modelId="{7D7FD915-315F-4C2E-BABF-4180BBBA8666}" type="presOf" srcId="{F76F49F1-F0B0-4562-B634-CD09D5B3CE7F}" destId="{BC6FD871-70EC-47A2-9F4C-546BDC544F1D}" srcOrd="0" destOrd="0" presId="urn:microsoft.com/office/officeart/2005/8/layout/process2"/>
    <dgm:cxn modelId="{DA4E2CBA-78A5-4238-A04B-D0982EB89EAC}" type="presOf" srcId="{49275C4B-D5DF-475C-9F1C-356B628198B8}" destId="{35577FD5-1B49-4442-A4A6-FDE57D0E0952}" srcOrd="1" destOrd="0" presId="urn:microsoft.com/office/officeart/2005/8/layout/process2"/>
    <dgm:cxn modelId="{EBFE4CD6-5133-4A61-9208-3E5A12477680}" type="presParOf" srcId="{BC6FD871-70EC-47A2-9F4C-546BDC544F1D}" destId="{80425A96-2AAA-4F85-8978-E1FB371F0E45}" srcOrd="0" destOrd="0" presId="urn:microsoft.com/office/officeart/2005/8/layout/process2"/>
    <dgm:cxn modelId="{D524E8A1-376E-4BB8-8D36-B7F532A38EA3}" type="presParOf" srcId="{BC6FD871-70EC-47A2-9F4C-546BDC544F1D}" destId="{61E81755-9438-4A1A-91D9-17E2E3EE2A00}" srcOrd="1" destOrd="0" presId="urn:microsoft.com/office/officeart/2005/8/layout/process2"/>
    <dgm:cxn modelId="{1D6A249B-79F1-45E9-848C-408CA821D30E}" type="presParOf" srcId="{61E81755-9438-4A1A-91D9-17E2E3EE2A00}" destId="{619B0E13-941B-4ED8-9619-2662EE8D62FA}" srcOrd="0" destOrd="0" presId="urn:microsoft.com/office/officeart/2005/8/layout/process2"/>
    <dgm:cxn modelId="{3F287FA4-94FF-4687-A6CB-DCFDAF3FEA12}" type="presParOf" srcId="{BC6FD871-70EC-47A2-9F4C-546BDC544F1D}" destId="{A7AAD082-469F-40F6-ADDF-A1D2E56DD2EA}" srcOrd="2" destOrd="0" presId="urn:microsoft.com/office/officeart/2005/8/layout/process2"/>
    <dgm:cxn modelId="{A3DFB037-6C34-4ACE-9BF9-82C5E3C07DE2}" type="presParOf" srcId="{BC6FD871-70EC-47A2-9F4C-546BDC544F1D}" destId="{40297546-7A0F-494E-87DE-A0891D13D874}" srcOrd="3" destOrd="0" presId="urn:microsoft.com/office/officeart/2005/8/layout/process2"/>
    <dgm:cxn modelId="{A8EA49DA-7BA1-44D5-9D58-1F0FA6DCB518}" type="presParOf" srcId="{40297546-7A0F-494E-87DE-A0891D13D874}" destId="{35577FD5-1B49-4442-A4A6-FDE57D0E0952}" srcOrd="0" destOrd="0" presId="urn:microsoft.com/office/officeart/2005/8/layout/process2"/>
    <dgm:cxn modelId="{F3A71BA2-AA4C-429D-AABF-022C0C82A101}" type="presParOf" srcId="{BC6FD871-70EC-47A2-9F4C-546BDC544F1D}" destId="{4597880E-4CFF-437B-8B4F-047F9219119B}" srcOrd="4"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6B8FCA-FFB1-4AAC-B5C7-88248817F573}"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A7EB022-81D1-478A-AB84-81EC81754D82}">
      <dgm:prSet phldrT="[Text]"/>
      <dgm:spPr>
        <a:solidFill>
          <a:schemeClr val="accent1">
            <a:lumMod val="40000"/>
            <a:lumOff val="60000"/>
          </a:schemeClr>
        </a:solidFill>
      </dgm:spPr>
      <dgm:t>
        <a:bodyPr/>
        <a:lstStyle/>
        <a:p>
          <a:r>
            <a:rPr lang="en-GB" b="1"/>
            <a:t>Step one</a:t>
          </a:r>
          <a:r>
            <a:rPr lang="en-GB"/>
            <a:t/>
          </a:r>
          <a:br>
            <a:rPr lang="en-GB"/>
          </a:br>
          <a:r>
            <a:rPr lang="en-GB"/>
            <a:t>Understand your building and its heritage context</a:t>
          </a:r>
        </a:p>
      </dgm:t>
      <dgm:extLst>
        <a:ext uri="{E40237B7-FDA0-4F09-8148-C483321AD2D9}">
          <dgm14:cNvPr xmlns:dgm14="http://schemas.microsoft.com/office/drawing/2010/diagram" id="0" name="">
            <a:hlinkClick xmlns:r="http://schemas.openxmlformats.org/officeDocument/2006/relationships" r:id="rId1"/>
          </dgm14:cNvPr>
        </a:ext>
      </dgm:extLst>
    </dgm:pt>
    <dgm:pt modelId="{1046F0E2-3956-45EF-9570-9E145B2BAC42}" type="parTrans" cxnId="{D2678477-6283-4AE7-AAFE-E2D21C13E804}">
      <dgm:prSet/>
      <dgm:spPr/>
      <dgm:t>
        <a:bodyPr/>
        <a:lstStyle/>
        <a:p>
          <a:endParaRPr lang="en-GB"/>
        </a:p>
      </dgm:t>
    </dgm:pt>
    <dgm:pt modelId="{CFF64487-2349-4CB7-ABF2-329D421E3DAE}" type="sibTrans" cxnId="{D2678477-6283-4AE7-AAFE-E2D21C13E804}">
      <dgm:prSet/>
      <dgm:spPr/>
      <dgm:t>
        <a:bodyPr/>
        <a:lstStyle/>
        <a:p>
          <a:endParaRPr lang="en-GB"/>
        </a:p>
      </dgm:t>
    </dgm:pt>
    <dgm:pt modelId="{7048965E-B0A6-4B1E-AC78-ED7B16E6D955}">
      <dgm:prSet phldrT="[Text]"/>
      <dgm:spPr>
        <a:solidFill>
          <a:schemeClr val="accent1">
            <a:lumMod val="40000"/>
            <a:lumOff val="60000"/>
          </a:schemeClr>
        </a:solidFill>
      </dgm:spPr>
      <dgm:t>
        <a:bodyPr/>
        <a:lstStyle/>
        <a:p>
          <a:r>
            <a:rPr lang="en-GB"/>
            <a:t>Is your building and its setting/surrounding area subject to heritage protection?</a:t>
          </a:r>
        </a:p>
      </dgm:t>
    </dgm:pt>
    <dgm:pt modelId="{2AB022B8-BA98-4668-A783-56DBC730AE86}" type="parTrans" cxnId="{67FAC4F7-7322-4738-9379-44CC11B992F7}">
      <dgm:prSet/>
      <dgm:spPr/>
      <dgm:t>
        <a:bodyPr/>
        <a:lstStyle/>
        <a:p>
          <a:endParaRPr lang="en-GB"/>
        </a:p>
      </dgm:t>
    </dgm:pt>
    <dgm:pt modelId="{574D9F04-1AB5-476E-A976-125F7AA4EA06}" type="sibTrans" cxnId="{67FAC4F7-7322-4738-9379-44CC11B992F7}">
      <dgm:prSet/>
      <dgm:spPr/>
      <dgm:t>
        <a:bodyPr/>
        <a:lstStyle/>
        <a:p>
          <a:endParaRPr lang="en-GB"/>
        </a:p>
      </dgm:t>
    </dgm:pt>
    <dgm:pt modelId="{B75528D1-A21E-465A-9FB1-171CA287D21D}">
      <dgm:prSet phldrT="[Text]"/>
      <dgm:spPr>
        <a:solidFill>
          <a:schemeClr val="accent1">
            <a:lumMod val="40000"/>
            <a:lumOff val="60000"/>
          </a:schemeClr>
        </a:solidFill>
      </dgm:spPr>
      <dgm:t>
        <a:bodyPr/>
        <a:lstStyle/>
        <a:p>
          <a:r>
            <a:rPr lang="en-GB"/>
            <a:t>What is its carbon footprint? Are there opportunities to reduce emissions?</a:t>
          </a:r>
        </a:p>
      </dgm:t>
    </dgm:pt>
    <dgm:pt modelId="{7ED1C87D-7A41-4D2E-91ED-E0BF66A8C5B3}" type="parTrans" cxnId="{86D3FAA1-8DFD-4151-A793-6FC1AA3CC701}">
      <dgm:prSet/>
      <dgm:spPr/>
      <dgm:t>
        <a:bodyPr/>
        <a:lstStyle/>
        <a:p>
          <a:endParaRPr lang="en-GB"/>
        </a:p>
      </dgm:t>
    </dgm:pt>
    <dgm:pt modelId="{F007F8E7-821A-4C86-8DAE-53298816A38A}" type="sibTrans" cxnId="{86D3FAA1-8DFD-4151-A793-6FC1AA3CC701}">
      <dgm:prSet/>
      <dgm:spPr/>
      <dgm:t>
        <a:bodyPr/>
        <a:lstStyle/>
        <a:p>
          <a:endParaRPr lang="en-GB"/>
        </a:p>
      </dgm:t>
    </dgm:pt>
    <dgm:pt modelId="{FC230EA2-FE60-4184-9A02-FB16867E7822}">
      <dgm:prSet phldrT="[Text]"/>
      <dgm:spPr>
        <a:solidFill>
          <a:schemeClr val="accent3">
            <a:lumMod val="60000"/>
            <a:lumOff val="40000"/>
          </a:schemeClr>
        </a:solidFill>
      </dgm:spPr>
      <dgm:t>
        <a:bodyPr/>
        <a:lstStyle/>
        <a:p>
          <a:r>
            <a:rPr lang="en-GB" b="1"/>
            <a:t>Step two: Be lean</a:t>
          </a:r>
          <a:r>
            <a:rPr lang="en-GB"/>
            <a:t/>
          </a:r>
          <a:br>
            <a:rPr lang="en-GB"/>
          </a:br>
          <a:r>
            <a:rPr lang="en-GB"/>
            <a:t>Reduce your energy use</a:t>
          </a:r>
        </a:p>
      </dgm:t>
      <dgm:extLst>
        <a:ext uri="{E40237B7-FDA0-4F09-8148-C483321AD2D9}">
          <dgm14:cNvPr xmlns:dgm14="http://schemas.microsoft.com/office/drawing/2010/diagram" id="0" name="">
            <a:hlinkClick xmlns:r="http://schemas.openxmlformats.org/officeDocument/2006/relationships" r:id="rId2"/>
          </dgm14:cNvPr>
        </a:ext>
      </dgm:extLst>
    </dgm:pt>
    <dgm:pt modelId="{8B91B565-E25F-4BED-81C7-EC5D13EEE901}" type="parTrans" cxnId="{2F1F5FF7-DF70-4F46-B721-25E48D680D28}">
      <dgm:prSet/>
      <dgm:spPr/>
      <dgm:t>
        <a:bodyPr/>
        <a:lstStyle/>
        <a:p>
          <a:endParaRPr lang="en-GB"/>
        </a:p>
      </dgm:t>
    </dgm:pt>
    <dgm:pt modelId="{74CD63A9-BA7B-4C66-9B6B-0ADA479FA3BF}" type="sibTrans" cxnId="{2F1F5FF7-DF70-4F46-B721-25E48D680D28}">
      <dgm:prSet/>
      <dgm:spPr/>
      <dgm:t>
        <a:bodyPr/>
        <a:lstStyle/>
        <a:p>
          <a:endParaRPr lang="en-GB"/>
        </a:p>
      </dgm:t>
    </dgm:pt>
    <dgm:pt modelId="{1552A5F1-A636-4D0B-ABDA-DC728723CCC3}">
      <dgm:prSet phldrT="[Text]"/>
      <dgm:spPr>
        <a:solidFill>
          <a:schemeClr val="accent3">
            <a:lumMod val="60000"/>
            <a:lumOff val="40000"/>
          </a:schemeClr>
        </a:solidFill>
      </dgm:spPr>
      <dgm:t>
        <a:bodyPr/>
        <a:lstStyle/>
        <a:p>
          <a:r>
            <a:rPr lang="en-GB"/>
            <a:t>Have you undertaken sufficient maintenance and repairs?</a:t>
          </a:r>
        </a:p>
      </dgm:t>
    </dgm:pt>
    <dgm:pt modelId="{65296D93-B42D-451C-9B1A-640EEACCDC28}" type="parTrans" cxnId="{D7E9F8CE-840B-4229-B053-92B5D1708CC5}">
      <dgm:prSet/>
      <dgm:spPr/>
      <dgm:t>
        <a:bodyPr/>
        <a:lstStyle/>
        <a:p>
          <a:endParaRPr lang="en-GB"/>
        </a:p>
      </dgm:t>
    </dgm:pt>
    <dgm:pt modelId="{75DE5A2A-BA70-486C-8D7F-5762A61C2795}" type="sibTrans" cxnId="{D7E9F8CE-840B-4229-B053-92B5D1708CC5}">
      <dgm:prSet/>
      <dgm:spPr/>
      <dgm:t>
        <a:bodyPr/>
        <a:lstStyle/>
        <a:p>
          <a:endParaRPr lang="en-GB"/>
        </a:p>
      </dgm:t>
    </dgm:pt>
    <dgm:pt modelId="{4648C00D-00A9-49D5-BC46-84271776868F}">
      <dgm:prSet/>
      <dgm:spPr>
        <a:solidFill>
          <a:schemeClr val="accent3">
            <a:lumMod val="60000"/>
            <a:lumOff val="40000"/>
          </a:schemeClr>
        </a:solidFill>
      </dgm:spPr>
      <dgm:t>
        <a:bodyPr/>
        <a:lstStyle/>
        <a:p>
          <a:r>
            <a:rPr lang="en-GB"/>
            <a:t>Are there fabric efficiency solutions that you can undertake to reduce energy use?</a:t>
          </a:r>
        </a:p>
      </dgm:t>
    </dgm:pt>
    <dgm:pt modelId="{ADF0860A-8789-4146-8246-2563556FEC0A}" type="parTrans" cxnId="{E2F3968A-E5B5-4886-9FA6-83198BDF591D}">
      <dgm:prSet/>
      <dgm:spPr/>
      <dgm:t>
        <a:bodyPr/>
        <a:lstStyle/>
        <a:p>
          <a:endParaRPr lang="en-GB"/>
        </a:p>
      </dgm:t>
    </dgm:pt>
    <dgm:pt modelId="{98A6C87B-FC10-408E-9C3B-6FCF6525037F}" type="sibTrans" cxnId="{E2F3968A-E5B5-4886-9FA6-83198BDF591D}">
      <dgm:prSet/>
      <dgm:spPr/>
      <dgm:t>
        <a:bodyPr/>
        <a:lstStyle/>
        <a:p>
          <a:endParaRPr lang="en-GB"/>
        </a:p>
      </dgm:t>
    </dgm:pt>
    <dgm:pt modelId="{F771C16C-6602-48F9-B31B-6139C444DCF4}">
      <dgm:prSet/>
      <dgm:spPr>
        <a:solidFill>
          <a:schemeClr val="accent6">
            <a:lumMod val="60000"/>
            <a:lumOff val="40000"/>
          </a:schemeClr>
        </a:solidFill>
      </dgm:spPr>
      <dgm:t>
        <a:bodyPr/>
        <a:lstStyle/>
        <a:p>
          <a:r>
            <a:rPr lang="en-GB" b="1"/>
            <a:t>Step three: Be clean</a:t>
          </a:r>
          <a:br>
            <a:rPr lang="en-GB" b="1"/>
          </a:br>
          <a:r>
            <a:rPr lang="en-GB" b="0"/>
            <a:t>Use energy efficiently and sustainably</a:t>
          </a:r>
        </a:p>
      </dgm:t>
      <dgm:extLst>
        <a:ext uri="{E40237B7-FDA0-4F09-8148-C483321AD2D9}">
          <dgm14:cNvPr xmlns:dgm14="http://schemas.microsoft.com/office/drawing/2010/diagram" id="0" name="">
            <a:hlinkClick xmlns:r="http://schemas.openxmlformats.org/officeDocument/2006/relationships" r:id="rId3"/>
          </dgm14:cNvPr>
        </a:ext>
      </dgm:extLst>
    </dgm:pt>
    <dgm:pt modelId="{2A9DB936-9815-4562-9AC7-0272FB8158B4}" type="parTrans" cxnId="{5E33E0FC-3275-4008-8FAE-B7CFAC003D0D}">
      <dgm:prSet/>
      <dgm:spPr/>
      <dgm:t>
        <a:bodyPr/>
        <a:lstStyle/>
        <a:p>
          <a:endParaRPr lang="en-GB"/>
        </a:p>
      </dgm:t>
    </dgm:pt>
    <dgm:pt modelId="{B40EDA7D-DFD5-447C-B0A8-FE29A4040FF7}" type="sibTrans" cxnId="{5E33E0FC-3275-4008-8FAE-B7CFAC003D0D}">
      <dgm:prSet/>
      <dgm:spPr/>
      <dgm:t>
        <a:bodyPr/>
        <a:lstStyle/>
        <a:p>
          <a:endParaRPr lang="en-GB"/>
        </a:p>
      </dgm:t>
    </dgm:pt>
    <dgm:pt modelId="{D4096507-F132-45ED-B829-83FDFE2F6E30}">
      <dgm:prSet/>
      <dgm:spPr>
        <a:solidFill>
          <a:schemeClr val="accent6">
            <a:lumMod val="60000"/>
            <a:lumOff val="40000"/>
          </a:schemeClr>
        </a:solidFill>
      </dgm:spPr>
      <dgm:t>
        <a:bodyPr/>
        <a:lstStyle/>
        <a:p>
          <a:r>
            <a:rPr lang="en-GB"/>
            <a:t>Are there opportunities for low/zero carbon heating/cooling systems?</a:t>
          </a:r>
        </a:p>
      </dgm:t>
    </dgm:pt>
    <dgm:pt modelId="{5D1159D7-EA08-4734-9F2F-AAAA1983DFEC}" type="parTrans" cxnId="{6909D1EB-2682-4F53-BA1D-F37121229E40}">
      <dgm:prSet/>
      <dgm:spPr/>
      <dgm:t>
        <a:bodyPr/>
        <a:lstStyle/>
        <a:p>
          <a:endParaRPr lang="en-GB"/>
        </a:p>
      </dgm:t>
    </dgm:pt>
    <dgm:pt modelId="{A8D2A43C-F9F7-4913-9716-7187CBD63C73}" type="sibTrans" cxnId="{6909D1EB-2682-4F53-BA1D-F37121229E40}">
      <dgm:prSet/>
      <dgm:spPr/>
      <dgm:t>
        <a:bodyPr/>
        <a:lstStyle/>
        <a:p>
          <a:endParaRPr lang="en-GB"/>
        </a:p>
      </dgm:t>
    </dgm:pt>
    <dgm:pt modelId="{92E43FEA-E860-4373-A68F-9329E6E726AA}">
      <dgm:prSet/>
      <dgm:spPr>
        <a:solidFill>
          <a:schemeClr val="accent6">
            <a:lumMod val="60000"/>
            <a:lumOff val="40000"/>
          </a:schemeClr>
        </a:solidFill>
      </dgm:spPr>
      <dgm:t>
        <a:bodyPr/>
        <a:lstStyle/>
        <a:p>
          <a:r>
            <a:rPr lang="en-GB"/>
            <a:t>Are there opportunities for more efficient lighting and power solutions?</a:t>
          </a:r>
        </a:p>
      </dgm:t>
    </dgm:pt>
    <dgm:pt modelId="{7E37BEE9-8849-4D0C-AB2A-CACF4FF6E889}" type="parTrans" cxnId="{BC8E5CA3-1CCF-461F-BB32-62DE3A6771DF}">
      <dgm:prSet/>
      <dgm:spPr/>
      <dgm:t>
        <a:bodyPr/>
        <a:lstStyle/>
        <a:p>
          <a:endParaRPr lang="en-GB"/>
        </a:p>
      </dgm:t>
    </dgm:pt>
    <dgm:pt modelId="{7C2709BE-E576-4068-ADF9-533084B50E7C}" type="sibTrans" cxnId="{BC8E5CA3-1CCF-461F-BB32-62DE3A6771DF}">
      <dgm:prSet/>
      <dgm:spPr/>
      <dgm:t>
        <a:bodyPr/>
        <a:lstStyle/>
        <a:p>
          <a:endParaRPr lang="en-GB"/>
        </a:p>
      </dgm:t>
    </dgm:pt>
    <dgm:pt modelId="{801FDBB3-6C3D-4A7D-8EAE-C3E5FE16888A}">
      <dgm:prSet/>
      <dgm:spPr>
        <a:solidFill>
          <a:schemeClr val="accent4">
            <a:lumMod val="40000"/>
            <a:lumOff val="60000"/>
          </a:schemeClr>
        </a:solidFill>
      </dgm:spPr>
      <dgm:t>
        <a:bodyPr/>
        <a:lstStyle/>
        <a:p>
          <a:r>
            <a:rPr lang="en-GB" b="1"/>
            <a:t>Step four: Be green</a:t>
          </a:r>
          <a:r>
            <a:rPr lang="en-GB"/>
            <a:t/>
          </a:r>
          <a:br>
            <a:rPr lang="en-GB"/>
          </a:br>
          <a:r>
            <a:rPr lang="en-GB"/>
            <a:t>Meet energy needs renewably</a:t>
          </a:r>
        </a:p>
      </dgm:t>
      <dgm:extLst>
        <a:ext uri="{E40237B7-FDA0-4F09-8148-C483321AD2D9}">
          <dgm14:cNvPr xmlns:dgm14="http://schemas.microsoft.com/office/drawing/2010/diagram" id="0" name="">
            <a:hlinkClick xmlns:r="http://schemas.openxmlformats.org/officeDocument/2006/relationships" r:id="rId4"/>
          </dgm14:cNvPr>
        </a:ext>
      </dgm:extLst>
    </dgm:pt>
    <dgm:pt modelId="{109EF68A-9C68-40CA-834E-DDE9A0B38FCB}" type="parTrans" cxnId="{83876571-5396-4F05-AA6F-518B6C2DD62E}">
      <dgm:prSet/>
      <dgm:spPr/>
      <dgm:t>
        <a:bodyPr/>
        <a:lstStyle/>
        <a:p>
          <a:endParaRPr lang="en-GB"/>
        </a:p>
      </dgm:t>
    </dgm:pt>
    <dgm:pt modelId="{CDF7E72F-0389-40EA-B128-77C9C9816F8C}" type="sibTrans" cxnId="{83876571-5396-4F05-AA6F-518B6C2DD62E}">
      <dgm:prSet/>
      <dgm:spPr/>
      <dgm:t>
        <a:bodyPr/>
        <a:lstStyle/>
        <a:p>
          <a:endParaRPr lang="en-GB"/>
        </a:p>
      </dgm:t>
    </dgm:pt>
    <dgm:pt modelId="{E933BA06-D2A2-4FAB-B481-AF9A548D1135}" type="pres">
      <dgm:prSet presAssocID="{1D6B8FCA-FFB1-4AAC-B5C7-88248817F573}" presName="Name0" presStyleCnt="0">
        <dgm:presLayoutVars>
          <dgm:dir/>
          <dgm:resizeHandles val="exact"/>
        </dgm:presLayoutVars>
      </dgm:prSet>
      <dgm:spPr/>
      <dgm:t>
        <a:bodyPr/>
        <a:lstStyle/>
        <a:p>
          <a:endParaRPr lang="en-GB"/>
        </a:p>
      </dgm:t>
    </dgm:pt>
    <dgm:pt modelId="{60694CA8-E94E-447E-858F-8236C143515E}" type="pres">
      <dgm:prSet presAssocID="{CA7EB022-81D1-478A-AB84-81EC81754D82}" presName="node" presStyleLbl="node1" presStyleIdx="0" presStyleCnt="10" custLinFactNeighborX="-266" custLinFactNeighborY="-23132">
        <dgm:presLayoutVars>
          <dgm:bulletEnabled val="1"/>
        </dgm:presLayoutVars>
      </dgm:prSet>
      <dgm:spPr/>
      <dgm:t>
        <a:bodyPr/>
        <a:lstStyle/>
        <a:p>
          <a:endParaRPr lang="en-GB"/>
        </a:p>
      </dgm:t>
    </dgm:pt>
    <dgm:pt modelId="{3332A285-6F01-49B0-BEDE-0BF5836D7922}" type="pres">
      <dgm:prSet presAssocID="{CFF64487-2349-4CB7-ABF2-329D421E3DAE}" presName="sibTrans" presStyleLbl="sibTrans1D1" presStyleIdx="0" presStyleCnt="9"/>
      <dgm:spPr/>
      <dgm:t>
        <a:bodyPr/>
        <a:lstStyle/>
        <a:p>
          <a:endParaRPr lang="en-GB"/>
        </a:p>
      </dgm:t>
    </dgm:pt>
    <dgm:pt modelId="{EC4C585B-2D85-4581-A00D-A42267D787FD}" type="pres">
      <dgm:prSet presAssocID="{CFF64487-2349-4CB7-ABF2-329D421E3DAE}" presName="connectorText" presStyleLbl="sibTrans1D1" presStyleIdx="0" presStyleCnt="9"/>
      <dgm:spPr/>
      <dgm:t>
        <a:bodyPr/>
        <a:lstStyle/>
        <a:p>
          <a:endParaRPr lang="en-GB"/>
        </a:p>
      </dgm:t>
    </dgm:pt>
    <dgm:pt modelId="{91FED325-4CF7-4A47-9645-49C7D18CAB0A}" type="pres">
      <dgm:prSet presAssocID="{7048965E-B0A6-4B1E-AC78-ED7B16E6D955}" presName="node" presStyleLbl="node1" presStyleIdx="1" presStyleCnt="10" custLinFactNeighborX="-266" custLinFactNeighborY="-23132">
        <dgm:presLayoutVars>
          <dgm:bulletEnabled val="1"/>
        </dgm:presLayoutVars>
      </dgm:prSet>
      <dgm:spPr/>
      <dgm:t>
        <a:bodyPr/>
        <a:lstStyle/>
        <a:p>
          <a:endParaRPr lang="en-GB"/>
        </a:p>
      </dgm:t>
    </dgm:pt>
    <dgm:pt modelId="{7562BA13-E53C-4CA7-A49B-84C7EEDA13EC}" type="pres">
      <dgm:prSet presAssocID="{574D9F04-1AB5-476E-A976-125F7AA4EA06}" presName="sibTrans" presStyleLbl="sibTrans1D1" presStyleIdx="1" presStyleCnt="9"/>
      <dgm:spPr/>
      <dgm:t>
        <a:bodyPr/>
        <a:lstStyle/>
        <a:p>
          <a:endParaRPr lang="en-GB"/>
        </a:p>
      </dgm:t>
    </dgm:pt>
    <dgm:pt modelId="{C1366C83-228A-4DD7-9E67-09CF8AE9218A}" type="pres">
      <dgm:prSet presAssocID="{574D9F04-1AB5-476E-A976-125F7AA4EA06}" presName="connectorText" presStyleLbl="sibTrans1D1" presStyleIdx="1" presStyleCnt="9"/>
      <dgm:spPr/>
      <dgm:t>
        <a:bodyPr/>
        <a:lstStyle/>
        <a:p>
          <a:endParaRPr lang="en-GB"/>
        </a:p>
      </dgm:t>
    </dgm:pt>
    <dgm:pt modelId="{5D49281C-D313-4E85-AF75-0C1A1702580D}" type="pres">
      <dgm:prSet presAssocID="{B75528D1-A21E-465A-9FB1-171CA287D21D}" presName="node" presStyleLbl="node1" presStyleIdx="2" presStyleCnt="10" custLinFactNeighborX="-266" custLinFactNeighborY="-23132">
        <dgm:presLayoutVars>
          <dgm:bulletEnabled val="1"/>
        </dgm:presLayoutVars>
      </dgm:prSet>
      <dgm:spPr/>
      <dgm:t>
        <a:bodyPr/>
        <a:lstStyle/>
        <a:p>
          <a:endParaRPr lang="en-GB"/>
        </a:p>
      </dgm:t>
    </dgm:pt>
    <dgm:pt modelId="{9AA138DA-1D41-4F88-BC81-3DB6FB9E6967}" type="pres">
      <dgm:prSet presAssocID="{F007F8E7-821A-4C86-8DAE-53298816A38A}" presName="sibTrans" presStyleLbl="sibTrans1D1" presStyleIdx="2" presStyleCnt="9"/>
      <dgm:spPr/>
      <dgm:t>
        <a:bodyPr/>
        <a:lstStyle/>
        <a:p>
          <a:endParaRPr lang="en-GB"/>
        </a:p>
      </dgm:t>
    </dgm:pt>
    <dgm:pt modelId="{D55B9FD1-3886-4D27-9778-5D061B17F958}" type="pres">
      <dgm:prSet presAssocID="{F007F8E7-821A-4C86-8DAE-53298816A38A}" presName="connectorText" presStyleLbl="sibTrans1D1" presStyleIdx="2" presStyleCnt="9"/>
      <dgm:spPr/>
      <dgm:t>
        <a:bodyPr/>
        <a:lstStyle/>
        <a:p>
          <a:endParaRPr lang="en-GB"/>
        </a:p>
      </dgm:t>
    </dgm:pt>
    <dgm:pt modelId="{59ABB8A5-4B78-4042-86A9-F28E5888836C}" type="pres">
      <dgm:prSet presAssocID="{FC230EA2-FE60-4184-9A02-FB16867E7822}" presName="node" presStyleLbl="node1" presStyleIdx="3" presStyleCnt="10" custLinFactNeighborY="-10738">
        <dgm:presLayoutVars>
          <dgm:bulletEnabled val="1"/>
        </dgm:presLayoutVars>
      </dgm:prSet>
      <dgm:spPr/>
      <dgm:t>
        <a:bodyPr/>
        <a:lstStyle/>
        <a:p>
          <a:endParaRPr lang="en-GB"/>
        </a:p>
      </dgm:t>
    </dgm:pt>
    <dgm:pt modelId="{FF75C6AC-EC20-4F35-B388-FE38A53B0D03}" type="pres">
      <dgm:prSet presAssocID="{74CD63A9-BA7B-4C66-9B6B-0ADA479FA3BF}" presName="sibTrans" presStyleLbl="sibTrans1D1" presStyleIdx="3" presStyleCnt="9"/>
      <dgm:spPr/>
      <dgm:t>
        <a:bodyPr/>
        <a:lstStyle/>
        <a:p>
          <a:endParaRPr lang="en-GB"/>
        </a:p>
      </dgm:t>
    </dgm:pt>
    <dgm:pt modelId="{04469A28-14FC-4303-AC35-3ACFF64EC039}" type="pres">
      <dgm:prSet presAssocID="{74CD63A9-BA7B-4C66-9B6B-0ADA479FA3BF}" presName="connectorText" presStyleLbl="sibTrans1D1" presStyleIdx="3" presStyleCnt="9"/>
      <dgm:spPr/>
      <dgm:t>
        <a:bodyPr/>
        <a:lstStyle/>
        <a:p>
          <a:endParaRPr lang="en-GB"/>
        </a:p>
      </dgm:t>
    </dgm:pt>
    <dgm:pt modelId="{A30266A2-D542-47F6-BE26-99D5C4EFA972}" type="pres">
      <dgm:prSet presAssocID="{1552A5F1-A636-4D0B-ABDA-DC728723CCC3}" presName="node" presStyleLbl="node1" presStyleIdx="4" presStyleCnt="10" custLinFactNeighborY="-10738">
        <dgm:presLayoutVars>
          <dgm:bulletEnabled val="1"/>
        </dgm:presLayoutVars>
      </dgm:prSet>
      <dgm:spPr/>
      <dgm:t>
        <a:bodyPr/>
        <a:lstStyle/>
        <a:p>
          <a:endParaRPr lang="en-GB"/>
        </a:p>
      </dgm:t>
    </dgm:pt>
    <dgm:pt modelId="{8F15868E-2591-48DC-ABC0-612DE8099355}" type="pres">
      <dgm:prSet presAssocID="{75DE5A2A-BA70-486C-8D7F-5762A61C2795}" presName="sibTrans" presStyleLbl="sibTrans1D1" presStyleIdx="4" presStyleCnt="9"/>
      <dgm:spPr/>
      <dgm:t>
        <a:bodyPr/>
        <a:lstStyle/>
        <a:p>
          <a:endParaRPr lang="en-GB"/>
        </a:p>
      </dgm:t>
    </dgm:pt>
    <dgm:pt modelId="{574C28FC-FDA5-424B-A697-E09FC4C2EAC2}" type="pres">
      <dgm:prSet presAssocID="{75DE5A2A-BA70-486C-8D7F-5762A61C2795}" presName="connectorText" presStyleLbl="sibTrans1D1" presStyleIdx="4" presStyleCnt="9"/>
      <dgm:spPr/>
      <dgm:t>
        <a:bodyPr/>
        <a:lstStyle/>
        <a:p>
          <a:endParaRPr lang="en-GB"/>
        </a:p>
      </dgm:t>
    </dgm:pt>
    <dgm:pt modelId="{882BF36B-495B-4B67-AB8B-F083B11279B1}" type="pres">
      <dgm:prSet presAssocID="{4648C00D-00A9-49D5-BC46-84271776868F}" presName="node" presStyleLbl="node1" presStyleIdx="5" presStyleCnt="10" custLinFactNeighborY="-10738">
        <dgm:presLayoutVars>
          <dgm:bulletEnabled val="1"/>
        </dgm:presLayoutVars>
      </dgm:prSet>
      <dgm:spPr/>
      <dgm:t>
        <a:bodyPr/>
        <a:lstStyle/>
        <a:p>
          <a:endParaRPr lang="en-GB"/>
        </a:p>
      </dgm:t>
    </dgm:pt>
    <dgm:pt modelId="{48BE93CC-C45F-4D56-A814-2B8A89D9AB9F}" type="pres">
      <dgm:prSet presAssocID="{98A6C87B-FC10-408E-9C3B-6FCF6525037F}" presName="sibTrans" presStyleLbl="sibTrans1D1" presStyleIdx="5" presStyleCnt="9"/>
      <dgm:spPr/>
      <dgm:t>
        <a:bodyPr/>
        <a:lstStyle/>
        <a:p>
          <a:endParaRPr lang="en-GB"/>
        </a:p>
      </dgm:t>
    </dgm:pt>
    <dgm:pt modelId="{D57A3133-6E17-4610-B3FE-CFC56E73DECF}" type="pres">
      <dgm:prSet presAssocID="{98A6C87B-FC10-408E-9C3B-6FCF6525037F}" presName="connectorText" presStyleLbl="sibTrans1D1" presStyleIdx="5" presStyleCnt="9"/>
      <dgm:spPr/>
      <dgm:t>
        <a:bodyPr/>
        <a:lstStyle/>
        <a:p>
          <a:endParaRPr lang="en-GB"/>
        </a:p>
      </dgm:t>
    </dgm:pt>
    <dgm:pt modelId="{182F038B-4CA3-48D8-8DE7-DEEFF882E053}" type="pres">
      <dgm:prSet presAssocID="{F771C16C-6602-48F9-B31B-6139C444DCF4}" presName="node" presStyleLbl="node1" presStyleIdx="6" presStyleCnt="10" custLinFactNeighborY="4956">
        <dgm:presLayoutVars>
          <dgm:bulletEnabled val="1"/>
        </dgm:presLayoutVars>
      </dgm:prSet>
      <dgm:spPr/>
      <dgm:t>
        <a:bodyPr/>
        <a:lstStyle/>
        <a:p>
          <a:endParaRPr lang="en-GB"/>
        </a:p>
      </dgm:t>
    </dgm:pt>
    <dgm:pt modelId="{1F16B27F-3972-4654-A6F1-7FC0CD86889D}" type="pres">
      <dgm:prSet presAssocID="{B40EDA7D-DFD5-447C-B0A8-FE29A4040FF7}" presName="sibTrans" presStyleLbl="sibTrans1D1" presStyleIdx="6" presStyleCnt="9"/>
      <dgm:spPr/>
      <dgm:t>
        <a:bodyPr/>
        <a:lstStyle/>
        <a:p>
          <a:endParaRPr lang="en-GB"/>
        </a:p>
      </dgm:t>
    </dgm:pt>
    <dgm:pt modelId="{69F731AC-EEBE-4404-83BE-37DB5C986F4B}" type="pres">
      <dgm:prSet presAssocID="{B40EDA7D-DFD5-447C-B0A8-FE29A4040FF7}" presName="connectorText" presStyleLbl="sibTrans1D1" presStyleIdx="6" presStyleCnt="9"/>
      <dgm:spPr/>
      <dgm:t>
        <a:bodyPr/>
        <a:lstStyle/>
        <a:p>
          <a:endParaRPr lang="en-GB"/>
        </a:p>
      </dgm:t>
    </dgm:pt>
    <dgm:pt modelId="{7BF4B9E9-4FD8-4E0B-805F-5D8882FF7F95}" type="pres">
      <dgm:prSet presAssocID="{D4096507-F132-45ED-B829-83FDFE2F6E30}" presName="node" presStyleLbl="node1" presStyleIdx="7" presStyleCnt="10" custLinFactNeighborY="4956">
        <dgm:presLayoutVars>
          <dgm:bulletEnabled val="1"/>
        </dgm:presLayoutVars>
      </dgm:prSet>
      <dgm:spPr/>
      <dgm:t>
        <a:bodyPr/>
        <a:lstStyle/>
        <a:p>
          <a:endParaRPr lang="en-GB"/>
        </a:p>
      </dgm:t>
    </dgm:pt>
    <dgm:pt modelId="{E3105199-AA9D-4D2D-B4FF-59B68D92A7A9}" type="pres">
      <dgm:prSet presAssocID="{A8D2A43C-F9F7-4913-9716-7187CBD63C73}" presName="sibTrans" presStyleLbl="sibTrans1D1" presStyleIdx="7" presStyleCnt="9"/>
      <dgm:spPr/>
      <dgm:t>
        <a:bodyPr/>
        <a:lstStyle/>
        <a:p>
          <a:endParaRPr lang="en-GB"/>
        </a:p>
      </dgm:t>
    </dgm:pt>
    <dgm:pt modelId="{517354F7-3288-4137-8BC9-C04A72169F97}" type="pres">
      <dgm:prSet presAssocID="{A8D2A43C-F9F7-4913-9716-7187CBD63C73}" presName="connectorText" presStyleLbl="sibTrans1D1" presStyleIdx="7" presStyleCnt="9"/>
      <dgm:spPr/>
      <dgm:t>
        <a:bodyPr/>
        <a:lstStyle/>
        <a:p>
          <a:endParaRPr lang="en-GB"/>
        </a:p>
      </dgm:t>
    </dgm:pt>
    <dgm:pt modelId="{3A4B952C-234C-4B36-BB4C-29C576A50492}" type="pres">
      <dgm:prSet presAssocID="{92E43FEA-E860-4373-A68F-9329E6E726AA}" presName="node" presStyleLbl="node1" presStyleIdx="8" presStyleCnt="10" custLinFactNeighborY="4956">
        <dgm:presLayoutVars>
          <dgm:bulletEnabled val="1"/>
        </dgm:presLayoutVars>
      </dgm:prSet>
      <dgm:spPr/>
      <dgm:t>
        <a:bodyPr/>
        <a:lstStyle/>
        <a:p>
          <a:endParaRPr lang="en-GB"/>
        </a:p>
      </dgm:t>
    </dgm:pt>
    <dgm:pt modelId="{06B74C6C-F5FD-4B82-A611-3A1386F7E756}" type="pres">
      <dgm:prSet presAssocID="{7C2709BE-E576-4068-ADF9-533084B50E7C}" presName="sibTrans" presStyleLbl="sibTrans1D1" presStyleIdx="8" presStyleCnt="9"/>
      <dgm:spPr/>
      <dgm:t>
        <a:bodyPr/>
        <a:lstStyle/>
        <a:p>
          <a:endParaRPr lang="en-GB"/>
        </a:p>
      </dgm:t>
    </dgm:pt>
    <dgm:pt modelId="{A0B5A225-8E41-41D4-97A6-B595F0CD4058}" type="pres">
      <dgm:prSet presAssocID="{7C2709BE-E576-4068-ADF9-533084B50E7C}" presName="connectorText" presStyleLbl="sibTrans1D1" presStyleIdx="8" presStyleCnt="9"/>
      <dgm:spPr/>
      <dgm:t>
        <a:bodyPr/>
        <a:lstStyle/>
        <a:p>
          <a:endParaRPr lang="en-GB"/>
        </a:p>
      </dgm:t>
    </dgm:pt>
    <dgm:pt modelId="{C17730F7-9C21-41C7-9AB1-D5C9D188CA50}" type="pres">
      <dgm:prSet presAssocID="{801FDBB3-6C3D-4A7D-8EAE-C3E5FE16888A}" presName="node" presStyleLbl="node1" presStyleIdx="9" presStyleCnt="10" custLinFactNeighborX="-266" custLinFactNeighborY="36347">
        <dgm:presLayoutVars>
          <dgm:bulletEnabled val="1"/>
        </dgm:presLayoutVars>
      </dgm:prSet>
      <dgm:spPr/>
      <dgm:t>
        <a:bodyPr/>
        <a:lstStyle/>
        <a:p>
          <a:endParaRPr lang="en-GB"/>
        </a:p>
      </dgm:t>
    </dgm:pt>
  </dgm:ptLst>
  <dgm:cxnLst>
    <dgm:cxn modelId="{4A65F089-CF6C-4859-9B8C-015FBAEB3084}" type="presOf" srcId="{801FDBB3-6C3D-4A7D-8EAE-C3E5FE16888A}" destId="{C17730F7-9C21-41C7-9AB1-D5C9D188CA50}" srcOrd="0" destOrd="0" presId="urn:microsoft.com/office/officeart/2005/8/layout/bProcess3"/>
    <dgm:cxn modelId="{EA62D5A8-F72A-40DF-AA09-911ED34D8D76}" type="presOf" srcId="{B75528D1-A21E-465A-9FB1-171CA287D21D}" destId="{5D49281C-D313-4E85-AF75-0C1A1702580D}" srcOrd="0" destOrd="0" presId="urn:microsoft.com/office/officeart/2005/8/layout/bProcess3"/>
    <dgm:cxn modelId="{947169DD-BD21-48D8-919E-3311562B3FBA}" type="presOf" srcId="{7C2709BE-E576-4068-ADF9-533084B50E7C}" destId="{06B74C6C-F5FD-4B82-A611-3A1386F7E756}" srcOrd="0" destOrd="0" presId="urn:microsoft.com/office/officeart/2005/8/layout/bProcess3"/>
    <dgm:cxn modelId="{AFBCD578-27D3-493A-974C-D216B18B8974}" type="presOf" srcId="{CFF64487-2349-4CB7-ABF2-329D421E3DAE}" destId="{EC4C585B-2D85-4581-A00D-A42267D787FD}" srcOrd="1" destOrd="0" presId="urn:microsoft.com/office/officeart/2005/8/layout/bProcess3"/>
    <dgm:cxn modelId="{1B520D6D-F647-48F7-B551-21DFEC28B3BC}" type="presOf" srcId="{98A6C87B-FC10-408E-9C3B-6FCF6525037F}" destId="{D57A3133-6E17-4610-B3FE-CFC56E73DECF}" srcOrd="1" destOrd="0" presId="urn:microsoft.com/office/officeart/2005/8/layout/bProcess3"/>
    <dgm:cxn modelId="{C32DF84A-42AD-46DE-BC22-C8804927DB0F}" type="presOf" srcId="{CFF64487-2349-4CB7-ABF2-329D421E3DAE}" destId="{3332A285-6F01-49B0-BEDE-0BF5836D7922}" srcOrd="0" destOrd="0" presId="urn:microsoft.com/office/officeart/2005/8/layout/bProcess3"/>
    <dgm:cxn modelId="{A2340872-4F92-4C61-94C9-5E0AABFF1AA9}" type="presOf" srcId="{B40EDA7D-DFD5-447C-B0A8-FE29A4040FF7}" destId="{69F731AC-EEBE-4404-83BE-37DB5C986F4B}" srcOrd="1" destOrd="0" presId="urn:microsoft.com/office/officeart/2005/8/layout/bProcess3"/>
    <dgm:cxn modelId="{67FAC4F7-7322-4738-9379-44CC11B992F7}" srcId="{1D6B8FCA-FFB1-4AAC-B5C7-88248817F573}" destId="{7048965E-B0A6-4B1E-AC78-ED7B16E6D955}" srcOrd="1" destOrd="0" parTransId="{2AB022B8-BA98-4668-A783-56DBC730AE86}" sibTransId="{574D9F04-1AB5-476E-A976-125F7AA4EA06}"/>
    <dgm:cxn modelId="{D3849B92-362F-4A5C-A6C5-B932D8ADEFB9}" type="presOf" srcId="{FC230EA2-FE60-4184-9A02-FB16867E7822}" destId="{59ABB8A5-4B78-4042-86A9-F28E5888836C}" srcOrd="0" destOrd="0" presId="urn:microsoft.com/office/officeart/2005/8/layout/bProcess3"/>
    <dgm:cxn modelId="{1AA54228-3240-4852-92EC-07CE43407D8D}" type="presOf" srcId="{1552A5F1-A636-4D0B-ABDA-DC728723CCC3}" destId="{A30266A2-D542-47F6-BE26-99D5C4EFA972}" srcOrd="0" destOrd="0" presId="urn:microsoft.com/office/officeart/2005/8/layout/bProcess3"/>
    <dgm:cxn modelId="{83876571-5396-4F05-AA6F-518B6C2DD62E}" srcId="{1D6B8FCA-FFB1-4AAC-B5C7-88248817F573}" destId="{801FDBB3-6C3D-4A7D-8EAE-C3E5FE16888A}" srcOrd="9" destOrd="0" parTransId="{109EF68A-9C68-40CA-834E-DDE9A0B38FCB}" sibTransId="{CDF7E72F-0389-40EA-B128-77C9C9816F8C}"/>
    <dgm:cxn modelId="{7E7A64C4-B1A8-4640-BC8B-BD06008AEFDE}" type="presOf" srcId="{4648C00D-00A9-49D5-BC46-84271776868F}" destId="{882BF36B-495B-4B67-AB8B-F083B11279B1}" srcOrd="0" destOrd="0" presId="urn:microsoft.com/office/officeart/2005/8/layout/bProcess3"/>
    <dgm:cxn modelId="{E2F3968A-E5B5-4886-9FA6-83198BDF591D}" srcId="{1D6B8FCA-FFB1-4AAC-B5C7-88248817F573}" destId="{4648C00D-00A9-49D5-BC46-84271776868F}" srcOrd="5" destOrd="0" parTransId="{ADF0860A-8789-4146-8246-2563556FEC0A}" sibTransId="{98A6C87B-FC10-408E-9C3B-6FCF6525037F}"/>
    <dgm:cxn modelId="{72ED2E7A-4080-4B06-A5CF-B02066E4DE5A}" type="presOf" srcId="{F007F8E7-821A-4C86-8DAE-53298816A38A}" destId="{9AA138DA-1D41-4F88-BC81-3DB6FB9E6967}" srcOrd="0" destOrd="0" presId="urn:microsoft.com/office/officeart/2005/8/layout/bProcess3"/>
    <dgm:cxn modelId="{92F1B35B-6785-4786-8625-3EE9486179FC}" type="presOf" srcId="{98A6C87B-FC10-408E-9C3B-6FCF6525037F}" destId="{48BE93CC-C45F-4D56-A814-2B8A89D9AB9F}" srcOrd="0" destOrd="0" presId="urn:microsoft.com/office/officeart/2005/8/layout/bProcess3"/>
    <dgm:cxn modelId="{86D3FAA1-8DFD-4151-A793-6FC1AA3CC701}" srcId="{1D6B8FCA-FFB1-4AAC-B5C7-88248817F573}" destId="{B75528D1-A21E-465A-9FB1-171CA287D21D}" srcOrd="2" destOrd="0" parTransId="{7ED1C87D-7A41-4D2E-91ED-E0BF66A8C5B3}" sibTransId="{F007F8E7-821A-4C86-8DAE-53298816A38A}"/>
    <dgm:cxn modelId="{71A48852-4E2E-4554-8FFF-B47ACDF23558}" type="presOf" srcId="{574D9F04-1AB5-476E-A976-125F7AA4EA06}" destId="{7562BA13-E53C-4CA7-A49B-84C7EEDA13EC}" srcOrd="0" destOrd="0" presId="urn:microsoft.com/office/officeart/2005/8/layout/bProcess3"/>
    <dgm:cxn modelId="{D2678477-6283-4AE7-AAFE-E2D21C13E804}" srcId="{1D6B8FCA-FFB1-4AAC-B5C7-88248817F573}" destId="{CA7EB022-81D1-478A-AB84-81EC81754D82}" srcOrd="0" destOrd="0" parTransId="{1046F0E2-3956-45EF-9570-9E145B2BAC42}" sibTransId="{CFF64487-2349-4CB7-ABF2-329D421E3DAE}"/>
    <dgm:cxn modelId="{70A89290-3995-4F84-A8FF-27428EA7B935}" type="presOf" srcId="{1D6B8FCA-FFB1-4AAC-B5C7-88248817F573}" destId="{E933BA06-D2A2-4FAB-B481-AF9A548D1135}" srcOrd="0" destOrd="0" presId="urn:microsoft.com/office/officeart/2005/8/layout/bProcess3"/>
    <dgm:cxn modelId="{E2C6667D-1803-4EA9-87C5-C931CB0B2E01}" type="presOf" srcId="{A8D2A43C-F9F7-4913-9716-7187CBD63C73}" destId="{517354F7-3288-4137-8BC9-C04A72169F97}" srcOrd="1" destOrd="0" presId="urn:microsoft.com/office/officeart/2005/8/layout/bProcess3"/>
    <dgm:cxn modelId="{71CBA88B-908D-45ED-B2FF-9385D7766729}" type="presOf" srcId="{7048965E-B0A6-4B1E-AC78-ED7B16E6D955}" destId="{91FED325-4CF7-4A47-9645-49C7D18CAB0A}" srcOrd="0" destOrd="0" presId="urn:microsoft.com/office/officeart/2005/8/layout/bProcess3"/>
    <dgm:cxn modelId="{5FA1C275-060A-4B9A-BC16-B5E5EAA0EA1B}" type="presOf" srcId="{B40EDA7D-DFD5-447C-B0A8-FE29A4040FF7}" destId="{1F16B27F-3972-4654-A6F1-7FC0CD86889D}" srcOrd="0" destOrd="0" presId="urn:microsoft.com/office/officeart/2005/8/layout/bProcess3"/>
    <dgm:cxn modelId="{7A84DA4A-19AF-4D74-8866-527F064857CF}" type="presOf" srcId="{7C2709BE-E576-4068-ADF9-533084B50E7C}" destId="{A0B5A225-8E41-41D4-97A6-B595F0CD4058}" srcOrd="1" destOrd="0" presId="urn:microsoft.com/office/officeart/2005/8/layout/bProcess3"/>
    <dgm:cxn modelId="{9BCAD50C-B087-4ABE-A71F-C3411FF71532}" type="presOf" srcId="{75DE5A2A-BA70-486C-8D7F-5762A61C2795}" destId="{574C28FC-FDA5-424B-A697-E09FC4C2EAC2}" srcOrd="1" destOrd="0" presId="urn:microsoft.com/office/officeart/2005/8/layout/bProcess3"/>
    <dgm:cxn modelId="{6A7B60AA-3C3B-41F7-8A70-BB99DC0A78E4}" type="presOf" srcId="{74CD63A9-BA7B-4C66-9B6B-0ADA479FA3BF}" destId="{FF75C6AC-EC20-4F35-B388-FE38A53B0D03}" srcOrd="0" destOrd="0" presId="urn:microsoft.com/office/officeart/2005/8/layout/bProcess3"/>
    <dgm:cxn modelId="{39066471-309D-4F70-BF59-14581552F11E}" type="presOf" srcId="{D4096507-F132-45ED-B829-83FDFE2F6E30}" destId="{7BF4B9E9-4FD8-4E0B-805F-5D8882FF7F95}" srcOrd="0" destOrd="0" presId="urn:microsoft.com/office/officeart/2005/8/layout/bProcess3"/>
    <dgm:cxn modelId="{5E33E0FC-3275-4008-8FAE-B7CFAC003D0D}" srcId="{1D6B8FCA-FFB1-4AAC-B5C7-88248817F573}" destId="{F771C16C-6602-48F9-B31B-6139C444DCF4}" srcOrd="6" destOrd="0" parTransId="{2A9DB936-9815-4562-9AC7-0272FB8158B4}" sibTransId="{B40EDA7D-DFD5-447C-B0A8-FE29A4040FF7}"/>
    <dgm:cxn modelId="{37891DE9-5D3F-41C7-9979-0154D33647AF}" type="presOf" srcId="{F007F8E7-821A-4C86-8DAE-53298816A38A}" destId="{D55B9FD1-3886-4D27-9778-5D061B17F958}" srcOrd="1" destOrd="0" presId="urn:microsoft.com/office/officeart/2005/8/layout/bProcess3"/>
    <dgm:cxn modelId="{6909D1EB-2682-4F53-BA1D-F37121229E40}" srcId="{1D6B8FCA-FFB1-4AAC-B5C7-88248817F573}" destId="{D4096507-F132-45ED-B829-83FDFE2F6E30}" srcOrd="7" destOrd="0" parTransId="{5D1159D7-EA08-4734-9F2F-AAAA1983DFEC}" sibTransId="{A8D2A43C-F9F7-4913-9716-7187CBD63C73}"/>
    <dgm:cxn modelId="{E7835D46-5DCA-42CC-B66E-1469F25F0F9F}" type="presOf" srcId="{75DE5A2A-BA70-486C-8D7F-5762A61C2795}" destId="{8F15868E-2591-48DC-ABC0-612DE8099355}" srcOrd="0" destOrd="0" presId="urn:microsoft.com/office/officeart/2005/8/layout/bProcess3"/>
    <dgm:cxn modelId="{DE411763-2CAF-40BB-B320-2793E75AA675}" type="presOf" srcId="{A8D2A43C-F9F7-4913-9716-7187CBD63C73}" destId="{E3105199-AA9D-4D2D-B4FF-59B68D92A7A9}" srcOrd="0" destOrd="0" presId="urn:microsoft.com/office/officeart/2005/8/layout/bProcess3"/>
    <dgm:cxn modelId="{8A653228-8734-4CA7-BCAC-6E6A0CC6E81B}" type="presOf" srcId="{F771C16C-6602-48F9-B31B-6139C444DCF4}" destId="{182F038B-4CA3-48D8-8DE7-DEEFF882E053}" srcOrd="0" destOrd="0" presId="urn:microsoft.com/office/officeart/2005/8/layout/bProcess3"/>
    <dgm:cxn modelId="{D98ABA38-009D-4A9D-A7EF-037A8BB998F5}" type="presOf" srcId="{74CD63A9-BA7B-4C66-9B6B-0ADA479FA3BF}" destId="{04469A28-14FC-4303-AC35-3ACFF64EC039}" srcOrd="1" destOrd="0" presId="urn:microsoft.com/office/officeart/2005/8/layout/bProcess3"/>
    <dgm:cxn modelId="{084D246E-C752-4A9A-95AC-C7590B823510}" type="presOf" srcId="{CA7EB022-81D1-478A-AB84-81EC81754D82}" destId="{60694CA8-E94E-447E-858F-8236C143515E}" srcOrd="0" destOrd="0" presId="urn:microsoft.com/office/officeart/2005/8/layout/bProcess3"/>
    <dgm:cxn modelId="{D7E9F8CE-840B-4229-B053-92B5D1708CC5}" srcId="{1D6B8FCA-FFB1-4AAC-B5C7-88248817F573}" destId="{1552A5F1-A636-4D0B-ABDA-DC728723CCC3}" srcOrd="4" destOrd="0" parTransId="{65296D93-B42D-451C-9B1A-640EEACCDC28}" sibTransId="{75DE5A2A-BA70-486C-8D7F-5762A61C2795}"/>
    <dgm:cxn modelId="{50ED8259-44E5-4183-9BC7-EAA4561C98E7}" type="presOf" srcId="{92E43FEA-E860-4373-A68F-9329E6E726AA}" destId="{3A4B952C-234C-4B36-BB4C-29C576A50492}" srcOrd="0" destOrd="0" presId="urn:microsoft.com/office/officeart/2005/8/layout/bProcess3"/>
    <dgm:cxn modelId="{BC8E5CA3-1CCF-461F-BB32-62DE3A6771DF}" srcId="{1D6B8FCA-FFB1-4AAC-B5C7-88248817F573}" destId="{92E43FEA-E860-4373-A68F-9329E6E726AA}" srcOrd="8" destOrd="0" parTransId="{7E37BEE9-8849-4D0C-AB2A-CACF4FF6E889}" sibTransId="{7C2709BE-E576-4068-ADF9-533084B50E7C}"/>
    <dgm:cxn modelId="{2D2D4ED5-20BE-4BA7-89C4-8A335EE0CAAC}" type="presOf" srcId="{574D9F04-1AB5-476E-A976-125F7AA4EA06}" destId="{C1366C83-228A-4DD7-9E67-09CF8AE9218A}" srcOrd="1" destOrd="0" presId="urn:microsoft.com/office/officeart/2005/8/layout/bProcess3"/>
    <dgm:cxn modelId="{2F1F5FF7-DF70-4F46-B721-25E48D680D28}" srcId="{1D6B8FCA-FFB1-4AAC-B5C7-88248817F573}" destId="{FC230EA2-FE60-4184-9A02-FB16867E7822}" srcOrd="3" destOrd="0" parTransId="{8B91B565-E25F-4BED-81C7-EC5D13EEE901}" sibTransId="{74CD63A9-BA7B-4C66-9B6B-0ADA479FA3BF}"/>
    <dgm:cxn modelId="{9DCD581B-EE7D-49B8-B743-DA0BA73D6104}" type="presParOf" srcId="{E933BA06-D2A2-4FAB-B481-AF9A548D1135}" destId="{60694CA8-E94E-447E-858F-8236C143515E}" srcOrd="0" destOrd="0" presId="urn:microsoft.com/office/officeart/2005/8/layout/bProcess3"/>
    <dgm:cxn modelId="{9FD64905-F9C7-4D2D-8319-0A093C2C6B5C}" type="presParOf" srcId="{E933BA06-D2A2-4FAB-B481-AF9A548D1135}" destId="{3332A285-6F01-49B0-BEDE-0BF5836D7922}" srcOrd="1" destOrd="0" presId="urn:microsoft.com/office/officeart/2005/8/layout/bProcess3"/>
    <dgm:cxn modelId="{5043D56F-D5E2-4A3C-8F47-BE453636AEF9}" type="presParOf" srcId="{3332A285-6F01-49B0-BEDE-0BF5836D7922}" destId="{EC4C585B-2D85-4581-A00D-A42267D787FD}" srcOrd="0" destOrd="0" presId="urn:microsoft.com/office/officeart/2005/8/layout/bProcess3"/>
    <dgm:cxn modelId="{298C3006-52AF-4474-8D92-69D5BB54882A}" type="presParOf" srcId="{E933BA06-D2A2-4FAB-B481-AF9A548D1135}" destId="{91FED325-4CF7-4A47-9645-49C7D18CAB0A}" srcOrd="2" destOrd="0" presId="urn:microsoft.com/office/officeart/2005/8/layout/bProcess3"/>
    <dgm:cxn modelId="{ED47730A-1D8A-446F-8AB4-81A21FC629C7}" type="presParOf" srcId="{E933BA06-D2A2-4FAB-B481-AF9A548D1135}" destId="{7562BA13-E53C-4CA7-A49B-84C7EEDA13EC}" srcOrd="3" destOrd="0" presId="urn:microsoft.com/office/officeart/2005/8/layout/bProcess3"/>
    <dgm:cxn modelId="{75CE21F1-FFB9-4B7D-8B79-3FE9C34ABCC1}" type="presParOf" srcId="{7562BA13-E53C-4CA7-A49B-84C7EEDA13EC}" destId="{C1366C83-228A-4DD7-9E67-09CF8AE9218A}" srcOrd="0" destOrd="0" presId="urn:microsoft.com/office/officeart/2005/8/layout/bProcess3"/>
    <dgm:cxn modelId="{47D11D15-6530-4145-BFA4-7E0FB7950EDF}" type="presParOf" srcId="{E933BA06-D2A2-4FAB-B481-AF9A548D1135}" destId="{5D49281C-D313-4E85-AF75-0C1A1702580D}" srcOrd="4" destOrd="0" presId="urn:microsoft.com/office/officeart/2005/8/layout/bProcess3"/>
    <dgm:cxn modelId="{1E10FB01-87D9-4B53-BA3E-374D88C13F67}" type="presParOf" srcId="{E933BA06-D2A2-4FAB-B481-AF9A548D1135}" destId="{9AA138DA-1D41-4F88-BC81-3DB6FB9E6967}" srcOrd="5" destOrd="0" presId="urn:microsoft.com/office/officeart/2005/8/layout/bProcess3"/>
    <dgm:cxn modelId="{02095D76-90A0-4257-B40A-C18F1680B716}" type="presParOf" srcId="{9AA138DA-1D41-4F88-BC81-3DB6FB9E6967}" destId="{D55B9FD1-3886-4D27-9778-5D061B17F958}" srcOrd="0" destOrd="0" presId="urn:microsoft.com/office/officeart/2005/8/layout/bProcess3"/>
    <dgm:cxn modelId="{761D5233-65A6-4216-9B10-66688A447398}" type="presParOf" srcId="{E933BA06-D2A2-4FAB-B481-AF9A548D1135}" destId="{59ABB8A5-4B78-4042-86A9-F28E5888836C}" srcOrd="6" destOrd="0" presId="urn:microsoft.com/office/officeart/2005/8/layout/bProcess3"/>
    <dgm:cxn modelId="{3C31B76B-D161-4EF9-AE6B-DEB0FF510449}" type="presParOf" srcId="{E933BA06-D2A2-4FAB-B481-AF9A548D1135}" destId="{FF75C6AC-EC20-4F35-B388-FE38A53B0D03}" srcOrd="7" destOrd="0" presId="urn:microsoft.com/office/officeart/2005/8/layout/bProcess3"/>
    <dgm:cxn modelId="{EBAAA12F-BB4E-4E78-9217-CC8FF7D9F1F6}" type="presParOf" srcId="{FF75C6AC-EC20-4F35-B388-FE38A53B0D03}" destId="{04469A28-14FC-4303-AC35-3ACFF64EC039}" srcOrd="0" destOrd="0" presId="urn:microsoft.com/office/officeart/2005/8/layout/bProcess3"/>
    <dgm:cxn modelId="{E30A2D18-18F6-482C-AB76-5DED7EF0449F}" type="presParOf" srcId="{E933BA06-D2A2-4FAB-B481-AF9A548D1135}" destId="{A30266A2-D542-47F6-BE26-99D5C4EFA972}" srcOrd="8" destOrd="0" presId="urn:microsoft.com/office/officeart/2005/8/layout/bProcess3"/>
    <dgm:cxn modelId="{F7ED11CD-CBC5-47B4-BDD6-B116A41DE222}" type="presParOf" srcId="{E933BA06-D2A2-4FAB-B481-AF9A548D1135}" destId="{8F15868E-2591-48DC-ABC0-612DE8099355}" srcOrd="9" destOrd="0" presId="urn:microsoft.com/office/officeart/2005/8/layout/bProcess3"/>
    <dgm:cxn modelId="{6E094C67-7356-42FC-938F-3F6B75729E8B}" type="presParOf" srcId="{8F15868E-2591-48DC-ABC0-612DE8099355}" destId="{574C28FC-FDA5-424B-A697-E09FC4C2EAC2}" srcOrd="0" destOrd="0" presId="urn:microsoft.com/office/officeart/2005/8/layout/bProcess3"/>
    <dgm:cxn modelId="{D8C0471C-C30A-4FB8-BA7F-C241C1283688}" type="presParOf" srcId="{E933BA06-D2A2-4FAB-B481-AF9A548D1135}" destId="{882BF36B-495B-4B67-AB8B-F083B11279B1}" srcOrd="10" destOrd="0" presId="urn:microsoft.com/office/officeart/2005/8/layout/bProcess3"/>
    <dgm:cxn modelId="{BF4BF203-85EC-4FD7-B686-D6B7631D7FF1}" type="presParOf" srcId="{E933BA06-D2A2-4FAB-B481-AF9A548D1135}" destId="{48BE93CC-C45F-4D56-A814-2B8A89D9AB9F}" srcOrd="11" destOrd="0" presId="urn:microsoft.com/office/officeart/2005/8/layout/bProcess3"/>
    <dgm:cxn modelId="{B02DF304-A5FC-435B-9A94-7452BD86BA7A}" type="presParOf" srcId="{48BE93CC-C45F-4D56-A814-2B8A89D9AB9F}" destId="{D57A3133-6E17-4610-B3FE-CFC56E73DECF}" srcOrd="0" destOrd="0" presId="urn:microsoft.com/office/officeart/2005/8/layout/bProcess3"/>
    <dgm:cxn modelId="{9303A1A1-1AA6-4424-9E24-A9211D0D29E6}" type="presParOf" srcId="{E933BA06-D2A2-4FAB-B481-AF9A548D1135}" destId="{182F038B-4CA3-48D8-8DE7-DEEFF882E053}" srcOrd="12" destOrd="0" presId="urn:microsoft.com/office/officeart/2005/8/layout/bProcess3"/>
    <dgm:cxn modelId="{723747D3-0443-443F-8005-65D9945621A9}" type="presParOf" srcId="{E933BA06-D2A2-4FAB-B481-AF9A548D1135}" destId="{1F16B27F-3972-4654-A6F1-7FC0CD86889D}" srcOrd="13" destOrd="0" presId="urn:microsoft.com/office/officeart/2005/8/layout/bProcess3"/>
    <dgm:cxn modelId="{862EFF38-251F-4578-89C0-0A8ADDC2EB67}" type="presParOf" srcId="{1F16B27F-3972-4654-A6F1-7FC0CD86889D}" destId="{69F731AC-EEBE-4404-83BE-37DB5C986F4B}" srcOrd="0" destOrd="0" presId="urn:microsoft.com/office/officeart/2005/8/layout/bProcess3"/>
    <dgm:cxn modelId="{D56ED368-CAFA-4A83-83CA-A29CE48095E7}" type="presParOf" srcId="{E933BA06-D2A2-4FAB-B481-AF9A548D1135}" destId="{7BF4B9E9-4FD8-4E0B-805F-5D8882FF7F95}" srcOrd="14" destOrd="0" presId="urn:microsoft.com/office/officeart/2005/8/layout/bProcess3"/>
    <dgm:cxn modelId="{60703DB2-CE52-4E86-BB8C-3F2C35D09188}" type="presParOf" srcId="{E933BA06-D2A2-4FAB-B481-AF9A548D1135}" destId="{E3105199-AA9D-4D2D-B4FF-59B68D92A7A9}" srcOrd="15" destOrd="0" presId="urn:microsoft.com/office/officeart/2005/8/layout/bProcess3"/>
    <dgm:cxn modelId="{BA68E659-4EA1-4AB5-BA23-9B180FCA8BE9}" type="presParOf" srcId="{E3105199-AA9D-4D2D-B4FF-59B68D92A7A9}" destId="{517354F7-3288-4137-8BC9-C04A72169F97}" srcOrd="0" destOrd="0" presId="urn:microsoft.com/office/officeart/2005/8/layout/bProcess3"/>
    <dgm:cxn modelId="{046B5E0C-9542-4B30-A84E-FE9F9473BCF6}" type="presParOf" srcId="{E933BA06-D2A2-4FAB-B481-AF9A548D1135}" destId="{3A4B952C-234C-4B36-BB4C-29C576A50492}" srcOrd="16" destOrd="0" presId="urn:microsoft.com/office/officeart/2005/8/layout/bProcess3"/>
    <dgm:cxn modelId="{87129402-453D-4CDB-BB79-71CB1935731F}" type="presParOf" srcId="{E933BA06-D2A2-4FAB-B481-AF9A548D1135}" destId="{06B74C6C-F5FD-4B82-A611-3A1386F7E756}" srcOrd="17" destOrd="0" presId="urn:microsoft.com/office/officeart/2005/8/layout/bProcess3"/>
    <dgm:cxn modelId="{4983C2BE-4E6F-4A13-A4C2-41741AC3746C}" type="presParOf" srcId="{06B74C6C-F5FD-4B82-A611-3A1386F7E756}" destId="{A0B5A225-8E41-41D4-97A6-B595F0CD4058}" srcOrd="0" destOrd="0" presId="urn:microsoft.com/office/officeart/2005/8/layout/bProcess3"/>
    <dgm:cxn modelId="{9D6951B5-B57E-4B24-8E6B-92712D14E987}" type="presParOf" srcId="{E933BA06-D2A2-4FAB-B481-AF9A548D1135}" destId="{C17730F7-9C21-41C7-9AB1-D5C9D188CA50}" srcOrd="18"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E556B-03B5-4D5A-A0C6-26F0910F3CF6}">
      <dsp:nvSpPr>
        <dsp:cNvPr id="0" name=""/>
        <dsp:cNvSpPr/>
      </dsp:nvSpPr>
      <dsp:spPr>
        <a:xfrm>
          <a:off x="0" y="1"/>
          <a:ext cx="2198740"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Substantial Harm</a:t>
          </a:r>
        </a:p>
      </dsp:txBody>
      <dsp:txXfrm>
        <a:off x="0" y="1"/>
        <a:ext cx="2198740" cy="259200"/>
      </dsp:txXfrm>
    </dsp:sp>
    <dsp:sp modelId="{48A52671-6391-4885-9966-0EB79DAD8F6B}">
      <dsp:nvSpPr>
        <dsp:cNvPr id="0" name=""/>
        <dsp:cNvSpPr/>
      </dsp:nvSpPr>
      <dsp:spPr>
        <a:xfrm>
          <a:off x="22" y="306767"/>
          <a:ext cx="2198740" cy="13093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Permanent change to or loss of features that create conservation or heritage value.</a:t>
          </a:r>
          <a:endParaRPr lang="en-GB" sz="900" kern="1200"/>
        </a:p>
        <a:p>
          <a:pPr marL="57150" lvl="1" indent="-57150" algn="l" defTabSz="400050">
            <a:lnSpc>
              <a:spcPct val="90000"/>
            </a:lnSpc>
            <a:spcBef>
              <a:spcPct val="0"/>
            </a:spcBef>
            <a:spcAft>
              <a:spcPct val="15000"/>
            </a:spcAft>
            <a:buChar char="••"/>
          </a:pPr>
          <a:r>
            <a:rPr lang="en-US" sz="900" kern="1200"/>
            <a:t>Significant alteration of particular elements that have been identified as contributing to the important value of the asset</a:t>
          </a:r>
          <a:endParaRPr lang="en-GB" sz="900" kern="1200"/>
        </a:p>
        <a:p>
          <a:pPr marL="57150" lvl="1" indent="-57150" algn="l" defTabSz="400050">
            <a:lnSpc>
              <a:spcPct val="90000"/>
            </a:lnSpc>
            <a:spcBef>
              <a:spcPct val="0"/>
            </a:spcBef>
            <a:spcAft>
              <a:spcPct val="15000"/>
            </a:spcAft>
            <a:buChar char="••"/>
          </a:pPr>
          <a:r>
            <a:rPr lang="en-US" sz="900" kern="1200"/>
            <a:t>Alterations to the interior of a listed building that would result in damage, change or the loss of significant internal features or layouts</a:t>
          </a:r>
          <a:endParaRPr lang="en-GB" sz="900" kern="1200"/>
        </a:p>
      </dsp:txBody>
      <dsp:txXfrm>
        <a:off x="22" y="306767"/>
        <a:ext cx="2198740" cy="1309365"/>
      </dsp:txXfrm>
    </dsp:sp>
    <dsp:sp modelId="{56D07F8A-A564-4BD3-BD78-EDCC46ADB815}">
      <dsp:nvSpPr>
        <dsp:cNvPr id="0" name=""/>
        <dsp:cNvSpPr/>
      </dsp:nvSpPr>
      <dsp:spPr>
        <a:xfrm>
          <a:off x="2506586" y="47567"/>
          <a:ext cx="2198740"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GB" sz="900" b="1" kern="1200"/>
            <a:t>Less than Substantial Harm</a:t>
          </a:r>
        </a:p>
      </dsp:txBody>
      <dsp:txXfrm>
        <a:off x="2506586" y="47567"/>
        <a:ext cx="2198740" cy="259200"/>
      </dsp:txXfrm>
    </dsp:sp>
    <dsp:sp modelId="{7F2BD7B2-C145-48E4-BD84-337F4F5B1BB1}">
      <dsp:nvSpPr>
        <dsp:cNvPr id="0" name=""/>
        <dsp:cNvSpPr/>
      </dsp:nvSpPr>
      <dsp:spPr>
        <a:xfrm>
          <a:off x="2506608" y="324483"/>
          <a:ext cx="2198740" cy="130936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Impact on the special values of the building or conservation area but do not result in complete loss of features that create those values.</a:t>
          </a:r>
          <a:endParaRPr lang="en-GB" sz="900" kern="1200"/>
        </a:p>
        <a:p>
          <a:pPr marL="57150" lvl="1" indent="-57150" algn="l" defTabSz="400050">
            <a:lnSpc>
              <a:spcPct val="90000"/>
            </a:lnSpc>
            <a:spcBef>
              <a:spcPct val="0"/>
            </a:spcBef>
            <a:spcAft>
              <a:spcPct val="15000"/>
            </a:spcAft>
            <a:buChar char="••"/>
          </a:pPr>
          <a:r>
            <a:rPr lang="en-US" sz="900" kern="1200"/>
            <a:t>Alterations are fully reversible.</a:t>
          </a:r>
          <a:endParaRPr lang="en-GB" sz="900" kern="1200"/>
        </a:p>
      </dsp:txBody>
      <dsp:txXfrm>
        <a:off x="2506608" y="324483"/>
        <a:ext cx="2198740" cy="1309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C15BB-B97B-4044-980E-1CF9CF9FBF04}">
      <dsp:nvSpPr>
        <dsp:cNvPr id="0" name=""/>
        <dsp:cNvSpPr/>
      </dsp:nvSpPr>
      <dsp:spPr>
        <a:xfrm>
          <a:off x="3897" y="966107"/>
          <a:ext cx="1105021" cy="55251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smtClean="0"/>
            <a:t>What is the level of harm a proposed alteration has on a heritage asset?</a:t>
          </a:r>
          <a:endParaRPr lang="en-GB" sz="800" b="0" kern="1200" dirty="0"/>
        </a:p>
      </dsp:txBody>
      <dsp:txXfrm>
        <a:off x="20079" y="982289"/>
        <a:ext cx="1072657" cy="520146"/>
      </dsp:txXfrm>
    </dsp:sp>
    <dsp:sp modelId="{0EF1416D-EDA3-4342-A546-C5B11E56F24E}">
      <dsp:nvSpPr>
        <dsp:cNvPr id="0" name=""/>
        <dsp:cNvSpPr/>
      </dsp:nvSpPr>
      <dsp:spPr>
        <a:xfrm rot="18789730">
          <a:off x="998725" y="967692"/>
          <a:ext cx="697566" cy="40521"/>
        </a:xfrm>
        <a:custGeom>
          <a:avLst/>
          <a:gdLst/>
          <a:ahLst/>
          <a:cxnLst/>
          <a:rect l="0" t="0" r="0" b="0"/>
          <a:pathLst>
            <a:path>
              <a:moveTo>
                <a:pt x="0" y="20260"/>
              </a:moveTo>
              <a:lnTo>
                <a:pt x="697566" y="202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30069" y="970514"/>
        <a:ext cx="34878" cy="34878"/>
      </dsp:txXfrm>
    </dsp:sp>
    <dsp:sp modelId="{3AE45BF3-76B2-4D5B-B94D-57192C8E35FE}">
      <dsp:nvSpPr>
        <dsp:cNvPr id="0" name=""/>
        <dsp:cNvSpPr/>
      </dsp:nvSpPr>
      <dsp:spPr>
        <a:xfrm>
          <a:off x="1586099" y="457288"/>
          <a:ext cx="1105021" cy="55251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Substantial Harm</a:t>
          </a:r>
          <a:endParaRPr lang="en-GB" sz="800" kern="1200" dirty="0"/>
        </a:p>
      </dsp:txBody>
      <dsp:txXfrm>
        <a:off x="1602281" y="473470"/>
        <a:ext cx="1072657" cy="520146"/>
      </dsp:txXfrm>
    </dsp:sp>
    <dsp:sp modelId="{870571AB-5F84-48F9-B814-7DBB8AC876C6}">
      <dsp:nvSpPr>
        <dsp:cNvPr id="0" name=""/>
        <dsp:cNvSpPr/>
      </dsp:nvSpPr>
      <dsp:spPr>
        <a:xfrm rot="20050160">
          <a:off x="2668479" y="614547"/>
          <a:ext cx="453212" cy="40521"/>
        </a:xfrm>
        <a:custGeom>
          <a:avLst/>
          <a:gdLst/>
          <a:ahLst/>
          <a:cxnLst/>
          <a:rect l="0" t="0" r="0" b="0"/>
          <a:pathLst>
            <a:path>
              <a:moveTo>
                <a:pt x="0" y="20260"/>
              </a:moveTo>
              <a:lnTo>
                <a:pt x="453212" y="20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83755" y="623478"/>
        <a:ext cx="22660" cy="22660"/>
      </dsp:txXfrm>
    </dsp:sp>
    <dsp:sp modelId="{7B81C7AE-74D8-4C04-97B3-C2188F3BC9BB}">
      <dsp:nvSpPr>
        <dsp:cNvPr id="0" name=""/>
        <dsp:cNvSpPr/>
      </dsp:nvSpPr>
      <dsp:spPr>
        <a:xfrm>
          <a:off x="3099050" y="0"/>
          <a:ext cx="1105021" cy="107214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National policy requires refusal of approval, unless necessary to achieve </a:t>
          </a:r>
          <a:r>
            <a:rPr lang="en-GB" sz="800" b="1" u="sng" kern="1200" dirty="0" smtClean="0"/>
            <a:t>substantial</a:t>
          </a:r>
          <a:r>
            <a:rPr lang="en-GB" sz="800" kern="1200" dirty="0" smtClean="0"/>
            <a:t> public benefit that would outweigh  the harm or loss of the asset.</a:t>
          </a:r>
          <a:endParaRPr lang="en-GB" sz="800" kern="1200" dirty="0"/>
        </a:p>
      </dsp:txBody>
      <dsp:txXfrm>
        <a:off x="3130452" y="31402"/>
        <a:ext cx="1042217" cy="1009342"/>
      </dsp:txXfrm>
    </dsp:sp>
    <dsp:sp modelId="{D5D780B4-DCF5-4437-9A2D-83C259A29FFE}">
      <dsp:nvSpPr>
        <dsp:cNvPr id="0" name=""/>
        <dsp:cNvSpPr/>
      </dsp:nvSpPr>
      <dsp:spPr>
        <a:xfrm rot="2492542">
          <a:off x="1031099" y="1427272"/>
          <a:ext cx="618751" cy="40521"/>
        </a:xfrm>
        <a:custGeom>
          <a:avLst/>
          <a:gdLst/>
          <a:ahLst/>
          <a:cxnLst/>
          <a:rect l="0" t="0" r="0" b="0"/>
          <a:pathLst>
            <a:path>
              <a:moveTo>
                <a:pt x="0" y="20260"/>
              </a:moveTo>
              <a:lnTo>
                <a:pt x="618751" y="202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25006" y="1432064"/>
        <a:ext cx="30937" cy="30937"/>
      </dsp:txXfrm>
    </dsp:sp>
    <dsp:sp modelId="{AB4BE76C-5AEF-4D5A-AF44-B971962B09E2}">
      <dsp:nvSpPr>
        <dsp:cNvPr id="0" name=""/>
        <dsp:cNvSpPr/>
      </dsp:nvSpPr>
      <dsp:spPr>
        <a:xfrm>
          <a:off x="1572032" y="1376447"/>
          <a:ext cx="1105021" cy="55251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Less than Substantial Harm</a:t>
          </a:r>
          <a:endParaRPr lang="en-GB" sz="800" kern="1200" dirty="0"/>
        </a:p>
      </dsp:txBody>
      <dsp:txXfrm>
        <a:off x="1588214" y="1392629"/>
        <a:ext cx="1072657" cy="520146"/>
      </dsp:txXfrm>
    </dsp:sp>
    <dsp:sp modelId="{74ADE736-BD21-406C-AC90-8978937854B9}">
      <dsp:nvSpPr>
        <dsp:cNvPr id="0" name=""/>
        <dsp:cNvSpPr/>
      </dsp:nvSpPr>
      <dsp:spPr>
        <a:xfrm rot="2102539">
          <a:off x="2630337" y="1780417"/>
          <a:ext cx="515429" cy="40521"/>
        </a:xfrm>
        <a:custGeom>
          <a:avLst/>
          <a:gdLst/>
          <a:ahLst/>
          <a:cxnLst/>
          <a:rect l="0" t="0" r="0" b="0"/>
          <a:pathLst>
            <a:path>
              <a:moveTo>
                <a:pt x="0" y="20260"/>
              </a:moveTo>
              <a:lnTo>
                <a:pt x="515429" y="20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75166" y="1787792"/>
        <a:ext cx="25771" cy="25771"/>
      </dsp:txXfrm>
    </dsp:sp>
    <dsp:sp modelId="{8DF126DC-F427-4AA4-8DF2-4ADD9DE246CD}">
      <dsp:nvSpPr>
        <dsp:cNvPr id="0" name=""/>
        <dsp:cNvSpPr/>
      </dsp:nvSpPr>
      <dsp:spPr>
        <a:xfrm>
          <a:off x="3099050" y="1443031"/>
          <a:ext cx="1105021" cy="101124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National policy allows considering approval, subject to weighing public benefits of the proposal against the level of harm that would be caused.</a:t>
          </a:r>
          <a:endParaRPr lang="en-GB" sz="800" kern="1200" dirty="0"/>
        </a:p>
      </dsp:txBody>
      <dsp:txXfrm>
        <a:off x="3128668" y="1472649"/>
        <a:ext cx="1045785" cy="9520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425A96-2AAA-4F85-8978-E1FB371F0E45}">
      <dsp:nvSpPr>
        <dsp:cNvPr id="0" name=""/>
        <dsp:cNvSpPr/>
      </dsp:nvSpPr>
      <dsp:spPr>
        <a:xfrm>
          <a:off x="445903" y="807"/>
          <a:ext cx="3315067" cy="412981"/>
        </a:xfrm>
        <a:prstGeom prst="roundRect">
          <a:avLst>
            <a:gd name="adj" fmla="val 1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Reduce energy use</a:t>
          </a:r>
        </a:p>
        <a:p>
          <a:pPr lvl="0" algn="ctr" defTabSz="533400">
            <a:lnSpc>
              <a:spcPct val="90000"/>
            </a:lnSpc>
            <a:spcBef>
              <a:spcPct val="0"/>
            </a:spcBef>
            <a:spcAft>
              <a:spcPct val="35000"/>
            </a:spcAft>
          </a:pPr>
          <a:r>
            <a:rPr lang="en-GB" sz="1200" kern="1200"/>
            <a:t>(B</a:t>
          </a:r>
          <a:r>
            <a:rPr lang="en-GB" sz="1200" b="1" kern="1200"/>
            <a:t>e lean)</a:t>
          </a:r>
          <a:endParaRPr lang="en-GB" sz="1200" kern="1200"/>
        </a:p>
      </dsp:txBody>
      <dsp:txXfrm>
        <a:off x="457999" y="12903"/>
        <a:ext cx="3290875" cy="388789"/>
      </dsp:txXfrm>
    </dsp:sp>
    <dsp:sp modelId="{61E81755-9438-4A1A-91D9-17E2E3EE2A00}">
      <dsp:nvSpPr>
        <dsp:cNvPr id="0" name=""/>
        <dsp:cNvSpPr/>
      </dsp:nvSpPr>
      <dsp:spPr>
        <a:xfrm rot="5400000">
          <a:off x="2026003" y="424113"/>
          <a:ext cx="154867" cy="185841"/>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p>
      </dsp:txBody>
      <dsp:txXfrm rot="-5400000">
        <a:off x="2047684" y="439600"/>
        <a:ext cx="111505" cy="108407"/>
      </dsp:txXfrm>
    </dsp:sp>
    <dsp:sp modelId="{A7AAD082-469F-40F6-ADDF-A1D2E56DD2EA}">
      <dsp:nvSpPr>
        <dsp:cNvPr id="0" name=""/>
        <dsp:cNvSpPr/>
      </dsp:nvSpPr>
      <dsp:spPr>
        <a:xfrm>
          <a:off x="732149" y="620279"/>
          <a:ext cx="2742575" cy="412981"/>
        </a:xfrm>
        <a:prstGeom prst="roundRect">
          <a:avLst>
            <a:gd name="adj" fmla="val 1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Use energy efficiently and sustainably</a:t>
          </a:r>
        </a:p>
        <a:p>
          <a:pPr lvl="0" algn="ctr" defTabSz="533400">
            <a:lnSpc>
              <a:spcPct val="90000"/>
            </a:lnSpc>
            <a:spcBef>
              <a:spcPct val="0"/>
            </a:spcBef>
            <a:spcAft>
              <a:spcPct val="35000"/>
            </a:spcAft>
          </a:pPr>
          <a:r>
            <a:rPr lang="en-GB" sz="1200" b="1" kern="1200"/>
            <a:t>(Be clean)</a:t>
          </a:r>
        </a:p>
      </dsp:txBody>
      <dsp:txXfrm>
        <a:off x="744245" y="632375"/>
        <a:ext cx="2718383" cy="388789"/>
      </dsp:txXfrm>
    </dsp:sp>
    <dsp:sp modelId="{40297546-7A0F-494E-87DE-A0891D13D874}">
      <dsp:nvSpPr>
        <dsp:cNvPr id="0" name=""/>
        <dsp:cNvSpPr/>
      </dsp:nvSpPr>
      <dsp:spPr>
        <a:xfrm rot="5400000">
          <a:off x="2026003" y="1043585"/>
          <a:ext cx="154867" cy="185841"/>
        </a:xfrm>
        <a:prstGeom prst="rightArrow">
          <a:avLst>
            <a:gd name="adj1" fmla="val 60000"/>
            <a:gd name="adj2" fmla="val 50000"/>
          </a:avLst>
        </a:prstGeom>
        <a:solidFill>
          <a:schemeClr val="accent3">
            <a:shade val="90000"/>
            <a:hueOff val="218894"/>
            <a:satOff val="-3532"/>
            <a:lumOff val="2182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p>
      </dsp:txBody>
      <dsp:txXfrm rot="-5400000">
        <a:off x="2047684" y="1059072"/>
        <a:ext cx="111505" cy="108407"/>
      </dsp:txXfrm>
    </dsp:sp>
    <dsp:sp modelId="{4597880E-4CFF-437B-8B4F-047F9219119B}">
      <dsp:nvSpPr>
        <dsp:cNvPr id="0" name=""/>
        <dsp:cNvSpPr/>
      </dsp:nvSpPr>
      <dsp:spPr>
        <a:xfrm>
          <a:off x="986595" y="1239751"/>
          <a:ext cx="2233683" cy="412981"/>
        </a:xfrm>
        <a:prstGeom prst="roundRect">
          <a:avLst>
            <a:gd name="adj" fmla="val 10000"/>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Meet energy needs renewably</a:t>
          </a:r>
        </a:p>
        <a:p>
          <a:pPr lvl="0" algn="ctr" defTabSz="533400">
            <a:lnSpc>
              <a:spcPct val="90000"/>
            </a:lnSpc>
            <a:spcBef>
              <a:spcPct val="0"/>
            </a:spcBef>
            <a:spcAft>
              <a:spcPct val="35000"/>
            </a:spcAft>
          </a:pPr>
          <a:r>
            <a:rPr lang="en-GB" sz="1200" b="1" kern="1200"/>
            <a:t>(Be green)</a:t>
          </a:r>
        </a:p>
      </dsp:txBody>
      <dsp:txXfrm>
        <a:off x="998691" y="1251847"/>
        <a:ext cx="2209491" cy="3887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2A285-6F01-49B0-BEDE-0BF5836D7922}">
      <dsp:nvSpPr>
        <dsp:cNvPr id="0" name=""/>
        <dsp:cNvSpPr/>
      </dsp:nvSpPr>
      <dsp:spPr>
        <a:xfrm>
          <a:off x="1279079" y="686883"/>
          <a:ext cx="263997" cy="91440"/>
        </a:xfrm>
        <a:custGeom>
          <a:avLst/>
          <a:gdLst/>
          <a:ahLst/>
          <a:cxnLst/>
          <a:rect l="0" t="0" r="0" b="0"/>
          <a:pathLst>
            <a:path>
              <a:moveTo>
                <a:pt x="0" y="45720"/>
              </a:moveTo>
              <a:lnTo>
                <a:pt x="263997"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3713" y="731130"/>
        <a:ext cx="14729" cy="2946"/>
      </dsp:txXfrm>
    </dsp:sp>
    <dsp:sp modelId="{60694CA8-E94E-447E-858F-8236C143515E}">
      <dsp:nvSpPr>
        <dsp:cNvPr id="0" name=""/>
        <dsp:cNvSpPr/>
      </dsp:nvSpPr>
      <dsp:spPr>
        <a:xfrm>
          <a:off x="0" y="348339"/>
          <a:ext cx="1280879" cy="768527"/>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Step one</a:t>
          </a:r>
          <a:r>
            <a:rPr lang="en-GB" sz="900" kern="1200"/>
            <a:t/>
          </a:r>
          <a:br>
            <a:rPr lang="en-GB" sz="900" kern="1200"/>
          </a:br>
          <a:r>
            <a:rPr lang="en-GB" sz="900" kern="1200"/>
            <a:t>Understand your building and its heritage context</a:t>
          </a:r>
        </a:p>
      </dsp:txBody>
      <dsp:txXfrm>
        <a:off x="0" y="348339"/>
        <a:ext cx="1280879" cy="768527"/>
      </dsp:txXfrm>
    </dsp:sp>
    <dsp:sp modelId="{7562BA13-E53C-4CA7-A49B-84C7EEDA13EC}">
      <dsp:nvSpPr>
        <dsp:cNvPr id="0" name=""/>
        <dsp:cNvSpPr/>
      </dsp:nvSpPr>
      <dsp:spPr>
        <a:xfrm>
          <a:off x="2854557" y="686883"/>
          <a:ext cx="264002" cy="91440"/>
        </a:xfrm>
        <a:custGeom>
          <a:avLst/>
          <a:gdLst/>
          <a:ahLst/>
          <a:cxnLst/>
          <a:rect l="0" t="0" r="0" b="0"/>
          <a:pathLst>
            <a:path>
              <a:moveTo>
                <a:pt x="0" y="45720"/>
              </a:moveTo>
              <a:lnTo>
                <a:pt x="26400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79193" y="731130"/>
        <a:ext cx="14730" cy="2946"/>
      </dsp:txXfrm>
    </dsp:sp>
    <dsp:sp modelId="{91FED325-4CF7-4A47-9645-49C7D18CAB0A}">
      <dsp:nvSpPr>
        <dsp:cNvPr id="0" name=""/>
        <dsp:cNvSpPr/>
      </dsp:nvSpPr>
      <dsp:spPr>
        <a:xfrm>
          <a:off x="1575477" y="348339"/>
          <a:ext cx="1280879" cy="768527"/>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Is your building and its setting/surrounding area subject to heritage protection?</a:t>
          </a:r>
        </a:p>
      </dsp:txBody>
      <dsp:txXfrm>
        <a:off x="1575477" y="348339"/>
        <a:ext cx="1280879" cy="768527"/>
      </dsp:txXfrm>
    </dsp:sp>
    <dsp:sp modelId="{9AA138DA-1D41-4F88-BC81-3DB6FB9E6967}">
      <dsp:nvSpPr>
        <dsp:cNvPr id="0" name=""/>
        <dsp:cNvSpPr/>
      </dsp:nvSpPr>
      <dsp:spPr>
        <a:xfrm>
          <a:off x="643842" y="1115067"/>
          <a:ext cx="3147557" cy="359253"/>
        </a:xfrm>
        <a:custGeom>
          <a:avLst/>
          <a:gdLst/>
          <a:ahLst/>
          <a:cxnLst/>
          <a:rect l="0" t="0" r="0" b="0"/>
          <a:pathLst>
            <a:path>
              <a:moveTo>
                <a:pt x="3147557" y="0"/>
              </a:moveTo>
              <a:lnTo>
                <a:pt x="3147557" y="196726"/>
              </a:lnTo>
              <a:lnTo>
                <a:pt x="0" y="196726"/>
              </a:lnTo>
              <a:lnTo>
                <a:pt x="0" y="35925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38331" y="1293221"/>
        <a:ext cx="158580" cy="2946"/>
      </dsp:txXfrm>
    </dsp:sp>
    <dsp:sp modelId="{5D49281C-D313-4E85-AF75-0C1A1702580D}">
      <dsp:nvSpPr>
        <dsp:cNvPr id="0" name=""/>
        <dsp:cNvSpPr/>
      </dsp:nvSpPr>
      <dsp:spPr>
        <a:xfrm>
          <a:off x="3150960" y="348339"/>
          <a:ext cx="1280879" cy="768527"/>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What is its carbon footprint? Are there opportunities to reduce emissions?</a:t>
          </a:r>
        </a:p>
      </dsp:txBody>
      <dsp:txXfrm>
        <a:off x="3150960" y="348339"/>
        <a:ext cx="1280879" cy="768527"/>
      </dsp:txXfrm>
    </dsp:sp>
    <dsp:sp modelId="{FF75C6AC-EC20-4F35-B388-FE38A53B0D03}">
      <dsp:nvSpPr>
        <dsp:cNvPr id="0" name=""/>
        <dsp:cNvSpPr/>
      </dsp:nvSpPr>
      <dsp:spPr>
        <a:xfrm>
          <a:off x="1282482" y="1845265"/>
          <a:ext cx="264002" cy="91440"/>
        </a:xfrm>
        <a:custGeom>
          <a:avLst/>
          <a:gdLst/>
          <a:ahLst/>
          <a:cxnLst/>
          <a:rect l="0" t="0" r="0" b="0"/>
          <a:pathLst>
            <a:path>
              <a:moveTo>
                <a:pt x="0" y="45720"/>
              </a:moveTo>
              <a:lnTo>
                <a:pt x="26400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7118" y="1889512"/>
        <a:ext cx="14730" cy="2946"/>
      </dsp:txXfrm>
    </dsp:sp>
    <dsp:sp modelId="{59ABB8A5-4B78-4042-86A9-F28E5888836C}">
      <dsp:nvSpPr>
        <dsp:cNvPr id="0" name=""/>
        <dsp:cNvSpPr/>
      </dsp:nvSpPr>
      <dsp:spPr>
        <a:xfrm>
          <a:off x="3402" y="1506721"/>
          <a:ext cx="1280879" cy="76852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Step two: Be lean</a:t>
          </a:r>
          <a:r>
            <a:rPr lang="en-GB" sz="900" kern="1200"/>
            <a:t/>
          </a:r>
          <a:br>
            <a:rPr lang="en-GB" sz="900" kern="1200"/>
          </a:br>
          <a:r>
            <a:rPr lang="en-GB" sz="900" kern="1200"/>
            <a:t>Reduce your energy use</a:t>
          </a:r>
        </a:p>
      </dsp:txBody>
      <dsp:txXfrm>
        <a:off x="3402" y="1506721"/>
        <a:ext cx="1280879" cy="768527"/>
      </dsp:txXfrm>
    </dsp:sp>
    <dsp:sp modelId="{8F15868E-2591-48DC-ABC0-612DE8099355}">
      <dsp:nvSpPr>
        <dsp:cNvPr id="0" name=""/>
        <dsp:cNvSpPr/>
      </dsp:nvSpPr>
      <dsp:spPr>
        <a:xfrm>
          <a:off x="2857964" y="1845265"/>
          <a:ext cx="264002" cy="91440"/>
        </a:xfrm>
        <a:custGeom>
          <a:avLst/>
          <a:gdLst/>
          <a:ahLst/>
          <a:cxnLst/>
          <a:rect l="0" t="0" r="0" b="0"/>
          <a:pathLst>
            <a:path>
              <a:moveTo>
                <a:pt x="0" y="45720"/>
              </a:moveTo>
              <a:lnTo>
                <a:pt x="26400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2601" y="1889512"/>
        <a:ext cx="14730" cy="2946"/>
      </dsp:txXfrm>
    </dsp:sp>
    <dsp:sp modelId="{A30266A2-D542-47F6-BE26-99D5C4EFA972}">
      <dsp:nvSpPr>
        <dsp:cNvPr id="0" name=""/>
        <dsp:cNvSpPr/>
      </dsp:nvSpPr>
      <dsp:spPr>
        <a:xfrm>
          <a:off x="1578885" y="1506721"/>
          <a:ext cx="1280879" cy="76852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Have you undertaken sufficient maintenance and repairs?</a:t>
          </a:r>
        </a:p>
      </dsp:txBody>
      <dsp:txXfrm>
        <a:off x="1578885" y="1506721"/>
        <a:ext cx="1280879" cy="768527"/>
      </dsp:txXfrm>
    </dsp:sp>
    <dsp:sp modelId="{48BE93CC-C45F-4D56-A814-2B8A89D9AB9F}">
      <dsp:nvSpPr>
        <dsp:cNvPr id="0" name=""/>
        <dsp:cNvSpPr/>
      </dsp:nvSpPr>
      <dsp:spPr>
        <a:xfrm>
          <a:off x="643842" y="2273449"/>
          <a:ext cx="3150964" cy="384615"/>
        </a:xfrm>
        <a:custGeom>
          <a:avLst/>
          <a:gdLst/>
          <a:ahLst/>
          <a:cxnLst/>
          <a:rect l="0" t="0" r="0" b="0"/>
          <a:pathLst>
            <a:path>
              <a:moveTo>
                <a:pt x="3150964" y="0"/>
              </a:moveTo>
              <a:lnTo>
                <a:pt x="3150964" y="209407"/>
              </a:lnTo>
              <a:lnTo>
                <a:pt x="0" y="209407"/>
              </a:lnTo>
              <a:lnTo>
                <a:pt x="0" y="384615"/>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39869" y="2464283"/>
        <a:ext cx="158910" cy="2946"/>
      </dsp:txXfrm>
    </dsp:sp>
    <dsp:sp modelId="{882BF36B-495B-4B67-AB8B-F083B11279B1}">
      <dsp:nvSpPr>
        <dsp:cNvPr id="0" name=""/>
        <dsp:cNvSpPr/>
      </dsp:nvSpPr>
      <dsp:spPr>
        <a:xfrm>
          <a:off x="3154367" y="1506721"/>
          <a:ext cx="1280879" cy="76852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Are there fabric efficiency solutions that you can undertake to reduce energy use?</a:t>
          </a:r>
        </a:p>
      </dsp:txBody>
      <dsp:txXfrm>
        <a:off x="3154367" y="1506721"/>
        <a:ext cx="1280879" cy="768527"/>
      </dsp:txXfrm>
    </dsp:sp>
    <dsp:sp modelId="{1F16B27F-3972-4654-A6F1-7FC0CD86889D}">
      <dsp:nvSpPr>
        <dsp:cNvPr id="0" name=""/>
        <dsp:cNvSpPr/>
      </dsp:nvSpPr>
      <dsp:spPr>
        <a:xfrm>
          <a:off x="1282482" y="3029008"/>
          <a:ext cx="264002" cy="91440"/>
        </a:xfrm>
        <a:custGeom>
          <a:avLst/>
          <a:gdLst/>
          <a:ahLst/>
          <a:cxnLst/>
          <a:rect l="0" t="0" r="0" b="0"/>
          <a:pathLst>
            <a:path>
              <a:moveTo>
                <a:pt x="0" y="45720"/>
              </a:moveTo>
              <a:lnTo>
                <a:pt x="26400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7118" y="3073255"/>
        <a:ext cx="14730" cy="2946"/>
      </dsp:txXfrm>
    </dsp:sp>
    <dsp:sp modelId="{182F038B-4CA3-48D8-8DE7-DEEFF882E053}">
      <dsp:nvSpPr>
        <dsp:cNvPr id="0" name=""/>
        <dsp:cNvSpPr/>
      </dsp:nvSpPr>
      <dsp:spPr>
        <a:xfrm>
          <a:off x="3402" y="2690464"/>
          <a:ext cx="1280879" cy="768527"/>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Step three: Be clean</a:t>
          </a:r>
          <a:br>
            <a:rPr lang="en-GB" sz="900" b="1" kern="1200"/>
          </a:br>
          <a:r>
            <a:rPr lang="en-GB" sz="900" b="0" kern="1200"/>
            <a:t>Use energy efficiently and sustainably</a:t>
          </a:r>
        </a:p>
      </dsp:txBody>
      <dsp:txXfrm>
        <a:off x="3402" y="2690464"/>
        <a:ext cx="1280879" cy="768527"/>
      </dsp:txXfrm>
    </dsp:sp>
    <dsp:sp modelId="{E3105199-AA9D-4D2D-B4FF-59B68D92A7A9}">
      <dsp:nvSpPr>
        <dsp:cNvPr id="0" name=""/>
        <dsp:cNvSpPr/>
      </dsp:nvSpPr>
      <dsp:spPr>
        <a:xfrm>
          <a:off x="2857964" y="3029008"/>
          <a:ext cx="264002" cy="91440"/>
        </a:xfrm>
        <a:custGeom>
          <a:avLst/>
          <a:gdLst/>
          <a:ahLst/>
          <a:cxnLst/>
          <a:rect l="0" t="0" r="0" b="0"/>
          <a:pathLst>
            <a:path>
              <a:moveTo>
                <a:pt x="0" y="45720"/>
              </a:moveTo>
              <a:lnTo>
                <a:pt x="26400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2601" y="3073255"/>
        <a:ext cx="14730" cy="2946"/>
      </dsp:txXfrm>
    </dsp:sp>
    <dsp:sp modelId="{7BF4B9E9-4FD8-4E0B-805F-5D8882FF7F95}">
      <dsp:nvSpPr>
        <dsp:cNvPr id="0" name=""/>
        <dsp:cNvSpPr/>
      </dsp:nvSpPr>
      <dsp:spPr>
        <a:xfrm>
          <a:off x="1578885" y="2690464"/>
          <a:ext cx="1280879" cy="768527"/>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Are there opportunities for low/zero carbon heating/cooling systems?</a:t>
          </a:r>
        </a:p>
      </dsp:txBody>
      <dsp:txXfrm>
        <a:off x="1578885" y="2690464"/>
        <a:ext cx="1280879" cy="768527"/>
      </dsp:txXfrm>
    </dsp:sp>
    <dsp:sp modelId="{06B74C6C-F5FD-4B82-A611-3A1386F7E756}">
      <dsp:nvSpPr>
        <dsp:cNvPr id="0" name=""/>
        <dsp:cNvSpPr/>
      </dsp:nvSpPr>
      <dsp:spPr>
        <a:xfrm>
          <a:off x="640439" y="3457192"/>
          <a:ext cx="3154367" cy="505251"/>
        </a:xfrm>
        <a:custGeom>
          <a:avLst/>
          <a:gdLst/>
          <a:ahLst/>
          <a:cxnLst/>
          <a:rect l="0" t="0" r="0" b="0"/>
          <a:pathLst>
            <a:path>
              <a:moveTo>
                <a:pt x="3154367" y="0"/>
              </a:moveTo>
              <a:lnTo>
                <a:pt x="3154367" y="269725"/>
              </a:lnTo>
              <a:lnTo>
                <a:pt x="0" y="269725"/>
              </a:lnTo>
              <a:lnTo>
                <a:pt x="0" y="505251"/>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37634" y="3708344"/>
        <a:ext cx="159977" cy="2946"/>
      </dsp:txXfrm>
    </dsp:sp>
    <dsp:sp modelId="{3A4B952C-234C-4B36-BB4C-29C576A50492}">
      <dsp:nvSpPr>
        <dsp:cNvPr id="0" name=""/>
        <dsp:cNvSpPr/>
      </dsp:nvSpPr>
      <dsp:spPr>
        <a:xfrm>
          <a:off x="3154367" y="2690464"/>
          <a:ext cx="1280879" cy="768527"/>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Are there opportunities for more efficient lighting and power solutions?</a:t>
          </a:r>
        </a:p>
      </dsp:txBody>
      <dsp:txXfrm>
        <a:off x="3154367" y="2690464"/>
        <a:ext cx="1280879" cy="768527"/>
      </dsp:txXfrm>
    </dsp:sp>
    <dsp:sp modelId="{C17730F7-9C21-41C7-9AB1-D5C9D188CA50}">
      <dsp:nvSpPr>
        <dsp:cNvPr id="0" name=""/>
        <dsp:cNvSpPr/>
      </dsp:nvSpPr>
      <dsp:spPr>
        <a:xfrm>
          <a:off x="0" y="3994843"/>
          <a:ext cx="1280879" cy="768527"/>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Step four: Be green</a:t>
          </a:r>
          <a:r>
            <a:rPr lang="en-GB" sz="900" kern="1200"/>
            <a:t/>
          </a:r>
          <a:br>
            <a:rPr lang="en-GB" sz="900" kern="1200"/>
          </a:br>
          <a:r>
            <a:rPr lang="en-GB" sz="900" kern="1200"/>
            <a:t>Meet energy needs renewably</a:t>
          </a:r>
        </a:p>
      </dsp:txBody>
      <dsp:txXfrm>
        <a:off x="0" y="3994843"/>
        <a:ext cx="1280879" cy="76852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6310D796B7419911E34501C949E2" ma:contentTypeVersion="3" ma:contentTypeDescription="Create a new document." ma:contentTypeScope="" ma:versionID="38fc2dec2867c4d9caf5674c227f0c06">
  <xsd:schema xmlns:xsd="http://www.w3.org/2001/XMLSchema" xmlns:xs="http://www.w3.org/2001/XMLSchema" xmlns:p="http://schemas.microsoft.com/office/2006/metadata/properties" xmlns:ns3="771bbdb2-436a-4839-bd49-9356e007cdf0" targetNamespace="http://schemas.microsoft.com/office/2006/metadata/properties" ma:root="true" ma:fieldsID="f89e05e8ec7b5b5137cf3b06aa6e5dfb" ns3:_="">
    <xsd:import namespace="771bbdb2-436a-4839-bd49-9356e007cdf0"/>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bdb2-436a-4839-bd49-9356e007c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71bbdb2-436a-4839-bd49-9356e007cd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FDCB-CD5D-4257-9680-EC55297C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bdb2-436a-4839-bd49-9356e007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69818-8CCE-4011-8272-E74272BFE8B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71bbdb2-436a-4839-bd49-9356e007cdf0"/>
    <ds:schemaRef ds:uri="http://www.w3.org/XML/1998/namespace"/>
    <ds:schemaRef ds:uri="http://purl.org/dc/elements/1.1/"/>
  </ds:schemaRefs>
</ds:datastoreItem>
</file>

<file path=customXml/itemProps3.xml><?xml version="1.0" encoding="utf-8"?>
<ds:datastoreItem xmlns:ds="http://schemas.openxmlformats.org/officeDocument/2006/customXml" ds:itemID="{75325539-F256-4B00-9097-14CFD482EA07}">
  <ds:schemaRefs>
    <ds:schemaRef ds:uri="http://schemas.microsoft.com/sharepoint/v3/contenttype/forms"/>
  </ds:schemaRefs>
</ds:datastoreItem>
</file>

<file path=customXml/itemProps4.xml><?xml version="1.0" encoding="utf-8"?>
<ds:datastoreItem xmlns:ds="http://schemas.openxmlformats.org/officeDocument/2006/customXml" ds:itemID="{DCC311A9-6832-4990-BF2C-F4236D51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CF5446B6</Template>
  <TotalTime>6</TotalTime>
  <Pages>31</Pages>
  <Words>14223</Words>
  <Characters>81075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Daniel</dc:creator>
  <cp:keywords/>
  <dc:description/>
  <cp:lastModifiedBy>COURTNEY Alice</cp:lastModifiedBy>
  <cp:revision>6</cp:revision>
  <cp:lastPrinted>2022-07-01T15:07:00Z</cp:lastPrinted>
  <dcterms:created xsi:type="dcterms:W3CDTF">2023-06-05T07:01:00Z</dcterms:created>
  <dcterms:modified xsi:type="dcterms:W3CDTF">2023-06-19T13:15:00Z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0x0101005E2E6310D796B7419911E34501C949E2</vt:lpwstr>
  </property>
</Properties>
</file>